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5F52" w:rsidRDefault="0088668E">
      <w:pPr>
        <w:spacing w:after="0"/>
        <w:rPr>
          <w:b/>
          <w:sz w:val="20"/>
          <w:szCs w:val="20"/>
        </w:rPr>
      </w:pPr>
      <w:r>
        <w:rPr>
          <w:b/>
          <w:sz w:val="20"/>
          <w:szCs w:val="20"/>
        </w:rPr>
        <w:t>Idaho Out-of-School Network Survey</w:t>
      </w:r>
    </w:p>
    <w:p w14:paraId="00000002" w14:textId="77777777" w:rsidR="00F55F52" w:rsidRDefault="0088668E">
      <w:pPr>
        <w:spacing w:after="0"/>
        <w:rPr>
          <w:b/>
          <w:sz w:val="20"/>
          <w:szCs w:val="20"/>
        </w:rPr>
      </w:pPr>
      <w:r>
        <w:rPr>
          <w:b/>
          <w:sz w:val="20"/>
          <w:szCs w:val="20"/>
        </w:rPr>
        <w:t>Summary of Results, June 2018</w:t>
      </w:r>
    </w:p>
    <w:p w14:paraId="00000003" w14:textId="77777777" w:rsidR="00F55F52" w:rsidRDefault="0088668E">
      <w:pPr>
        <w:rPr>
          <w:sz w:val="20"/>
          <w:szCs w:val="20"/>
        </w:rPr>
      </w:pPr>
      <w:r>
        <w:rPr>
          <w:sz w:val="20"/>
          <w:szCs w:val="20"/>
        </w:rPr>
        <w:t>Jocelyn Cullers, Boise State University Institute for STEM &amp; Diversity Initiatives</w:t>
      </w:r>
    </w:p>
    <w:p w14:paraId="00000004" w14:textId="77777777" w:rsidR="00F55F52" w:rsidRDefault="0088668E">
      <w:pPr>
        <w:pStyle w:val="Heading1"/>
        <w:spacing w:before="16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OVERVIEW OF RESPONDENTS</w:t>
      </w:r>
    </w:p>
    <w:p w14:paraId="00000005"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Of the 136 survey respondents:</w:t>
      </w:r>
    </w:p>
    <w:p w14:paraId="00000006"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82% (112) of respondents include STEM as an intentional part of their afterschool, summer, or other out-of-school program.  These respondents are categorized as “STEM programs” in the analysis.</w:t>
      </w:r>
    </w:p>
    <w:p w14:paraId="00000007"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8% (11) of respondents do not include STEM as an intentional p</w:t>
      </w:r>
      <w:r>
        <w:rPr>
          <w:color w:val="000000"/>
          <w:sz w:val="20"/>
          <w:szCs w:val="20"/>
        </w:rPr>
        <w:t>art of their program.  These respondents are categorized as “Other programs” in the analysis.</w:t>
      </w:r>
      <w:r>
        <w:rPr>
          <w:color w:val="000000"/>
          <w:sz w:val="20"/>
          <w:szCs w:val="20"/>
        </w:rPr>
        <w:tab/>
      </w:r>
    </w:p>
    <w:p w14:paraId="00000008" w14:textId="77777777" w:rsidR="00F55F52" w:rsidRDefault="0088668E">
      <w:pPr>
        <w:numPr>
          <w:ilvl w:val="1"/>
          <w:numId w:val="1"/>
        </w:numPr>
        <w:pBdr>
          <w:top w:val="nil"/>
          <w:left w:val="nil"/>
          <w:bottom w:val="nil"/>
          <w:right w:val="nil"/>
          <w:between w:val="nil"/>
        </w:pBdr>
        <w:spacing w:after="120"/>
        <w:rPr>
          <w:color w:val="000000"/>
          <w:sz w:val="20"/>
          <w:szCs w:val="20"/>
          <w:u w:val="single"/>
        </w:rPr>
      </w:pPr>
      <w:r>
        <w:rPr>
          <w:color w:val="000000"/>
          <w:sz w:val="20"/>
          <w:szCs w:val="20"/>
        </w:rPr>
        <w:t xml:space="preserve">10% (13) of respondents did not indicate whether STEM is an intentional part of their program and did not answer any questions beyond this one.  </w:t>
      </w:r>
      <w:r>
        <w:rPr>
          <w:i/>
          <w:color w:val="000000"/>
          <w:sz w:val="20"/>
          <w:szCs w:val="20"/>
          <w:u w:val="single"/>
        </w:rPr>
        <w:t>THEY ARE THEREFO</w:t>
      </w:r>
      <w:r>
        <w:rPr>
          <w:i/>
          <w:color w:val="000000"/>
          <w:sz w:val="20"/>
          <w:szCs w:val="20"/>
          <w:u w:val="single"/>
        </w:rPr>
        <w:t>RE EXCLUDED FROM ANALYSIS BEYOND THIS OVERVIEW SECTION.</w:t>
      </w:r>
      <w:r>
        <w:rPr>
          <w:color w:val="000000"/>
          <w:sz w:val="20"/>
          <w:szCs w:val="20"/>
          <w:u w:val="single"/>
        </w:rPr>
        <w:t xml:space="preserve"> </w:t>
      </w:r>
    </w:p>
    <w:p w14:paraId="00000009" w14:textId="77777777" w:rsidR="00F55F52" w:rsidRDefault="0088668E">
      <w:pPr>
        <w:numPr>
          <w:ilvl w:val="0"/>
          <w:numId w:val="2"/>
        </w:numPr>
        <w:pBdr>
          <w:top w:val="nil"/>
          <w:left w:val="nil"/>
          <w:bottom w:val="nil"/>
          <w:right w:val="nil"/>
          <w:between w:val="nil"/>
        </w:pBdr>
        <w:spacing w:after="120"/>
        <w:rPr>
          <w:color w:val="000000"/>
          <w:sz w:val="20"/>
          <w:szCs w:val="20"/>
        </w:rPr>
      </w:pPr>
      <w:r>
        <w:rPr>
          <w:color w:val="000000"/>
          <w:sz w:val="20"/>
          <w:szCs w:val="20"/>
        </w:rPr>
        <w:t>Calculations are based on the 123 (112 STEM programs and 11 Other programs) respondents who answered questions beyond the preliminary information section.</w:t>
      </w:r>
    </w:p>
    <w:p w14:paraId="0000000A"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Of the 112 STEM programs, most (46, 41%) are in the Public Library sector.</w:t>
      </w:r>
      <w:r>
        <w:rPr>
          <w:color w:val="000000"/>
          <w:sz w:val="20"/>
          <w:szCs w:val="20"/>
        </w:rPr>
        <w:tab/>
      </w:r>
    </w:p>
    <w:p w14:paraId="0000000B"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Most (60%, 67 of 112) of the respondents who provide STEM programming are primarily an afterschool or summer program provider.</w:t>
      </w:r>
      <w:r>
        <w:rPr>
          <w:color w:val="000000"/>
          <w:sz w:val="20"/>
          <w:szCs w:val="20"/>
        </w:rPr>
        <w:tab/>
      </w:r>
    </w:p>
    <w:p w14:paraId="0000000C" w14:textId="77777777" w:rsidR="00F55F52" w:rsidRDefault="0088668E">
      <w:pPr>
        <w:numPr>
          <w:ilvl w:val="0"/>
          <w:numId w:val="1"/>
        </w:numPr>
        <w:pBdr>
          <w:top w:val="nil"/>
          <w:left w:val="nil"/>
          <w:bottom w:val="nil"/>
          <w:right w:val="nil"/>
          <w:between w:val="nil"/>
        </w:pBdr>
        <w:spacing w:after="0"/>
        <w:rPr>
          <w:color w:val="000000"/>
          <w:sz w:val="20"/>
          <w:szCs w:val="20"/>
        </w:rPr>
      </w:pPr>
      <w:r>
        <w:rPr>
          <w:color w:val="000000"/>
          <w:sz w:val="20"/>
          <w:szCs w:val="20"/>
        </w:rPr>
        <w:t>Within each organization primary function, those providing STEM programs are as follows:</w:t>
      </w:r>
      <w:r>
        <w:rPr>
          <w:color w:val="000000"/>
          <w:sz w:val="20"/>
          <w:szCs w:val="20"/>
        </w:rPr>
        <w:tab/>
      </w:r>
    </w:p>
    <w:p w14:paraId="0000000D"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STEM program/curriculum provider:  95%</w:t>
      </w:r>
      <w:r>
        <w:rPr>
          <w:color w:val="000000"/>
          <w:sz w:val="20"/>
          <w:szCs w:val="20"/>
        </w:rPr>
        <w:t xml:space="preserve"> (19 of 20)</w:t>
      </w:r>
      <w:r>
        <w:rPr>
          <w:color w:val="000000"/>
          <w:sz w:val="20"/>
          <w:szCs w:val="20"/>
        </w:rPr>
        <w:tab/>
      </w:r>
    </w:p>
    <w:p w14:paraId="0000000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Afterschool or summer program provider:  87% (67 of 77)</w:t>
      </w:r>
      <w:r>
        <w:rPr>
          <w:color w:val="000000"/>
          <w:sz w:val="20"/>
          <w:szCs w:val="20"/>
        </w:rPr>
        <w:tab/>
      </w:r>
    </w:p>
    <w:p w14:paraId="0000000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Granting/funding organization:  25% (1 of 4)</w:t>
      </w:r>
      <w:r>
        <w:rPr>
          <w:color w:val="000000"/>
          <w:sz w:val="20"/>
          <w:szCs w:val="20"/>
        </w:rPr>
        <w:tab/>
      </w:r>
    </w:p>
    <w:p w14:paraId="0000001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Other (aggregated):  71% (25 of 35).  Of the "Other" primary functions:</w:t>
      </w:r>
      <w:r>
        <w:rPr>
          <w:color w:val="000000"/>
          <w:sz w:val="20"/>
          <w:szCs w:val="20"/>
        </w:rPr>
        <w:tab/>
      </w:r>
    </w:p>
    <w:p w14:paraId="00000011"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18 are in the Public Library sector; 78% (14) of these offer STEM programs.</w:t>
      </w:r>
      <w:r>
        <w:rPr>
          <w:color w:val="000000"/>
          <w:sz w:val="20"/>
          <w:szCs w:val="20"/>
        </w:rPr>
        <w:tab/>
      </w:r>
    </w:p>
    <w:p w14:paraId="00000012"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8 are in the Public School K-12 sector; 63% (5) of these offer STEM programs.</w:t>
      </w:r>
      <w:r>
        <w:rPr>
          <w:color w:val="000000"/>
          <w:sz w:val="20"/>
          <w:szCs w:val="20"/>
        </w:rPr>
        <w:tab/>
      </w:r>
    </w:p>
    <w:p w14:paraId="00000013" w14:textId="77777777" w:rsidR="00F55F52" w:rsidRDefault="0088668E">
      <w:pPr>
        <w:pStyle w:val="Heading1"/>
        <w:spacing w:before="16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YOUTH PARTICIPATION</w:t>
      </w:r>
    </w:p>
    <w:p w14:paraId="00000014" w14:textId="77777777" w:rsidR="00F55F52" w:rsidRDefault="0088668E">
      <w:pPr>
        <w:numPr>
          <w:ilvl w:val="0"/>
          <w:numId w:val="1"/>
        </w:numPr>
        <w:pBdr>
          <w:top w:val="nil"/>
          <w:left w:val="nil"/>
          <w:bottom w:val="nil"/>
          <w:right w:val="nil"/>
          <w:between w:val="nil"/>
        </w:pBdr>
        <w:spacing w:after="0"/>
        <w:rPr>
          <w:color w:val="000000"/>
          <w:sz w:val="20"/>
          <w:szCs w:val="20"/>
        </w:rPr>
      </w:pPr>
      <w:r>
        <w:rPr>
          <w:color w:val="000000"/>
          <w:sz w:val="20"/>
          <w:szCs w:val="20"/>
        </w:rPr>
        <w:t>Number of students served ANNUALLY by STEM Programs:</w:t>
      </w:r>
    </w:p>
    <w:p w14:paraId="0000001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14% (16 respondents) serve </w:t>
      </w:r>
      <w:r>
        <w:rPr>
          <w:color w:val="000000"/>
          <w:sz w:val="20"/>
          <w:szCs w:val="20"/>
        </w:rPr>
        <w:t>51 - 100 students</w:t>
      </w:r>
    </w:p>
    <w:p w14:paraId="0000001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10% (11) serve 201 - 300 students</w:t>
      </w:r>
    </w:p>
    <w:p w14:paraId="0000001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9% (10) serve 31 - 50 students</w:t>
      </w:r>
    </w:p>
    <w:p w14:paraId="0000001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5% (6) serve fewer than 30 students</w:t>
      </w:r>
    </w:p>
    <w:p w14:paraId="0000001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A combined 21% (24) serve more than 1,000 students</w:t>
      </w:r>
    </w:p>
    <w:p w14:paraId="0000001A"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10% (11) did not provide a response</w:t>
      </w:r>
    </w:p>
    <w:p w14:paraId="0000001B" w14:textId="77777777" w:rsidR="00F55F52" w:rsidRDefault="0088668E">
      <w:pPr>
        <w:spacing w:after="120"/>
        <w:jc w:val="center"/>
        <w:rPr>
          <w:color w:val="000000"/>
          <w:sz w:val="20"/>
          <w:szCs w:val="20"/>
        </w:rPr>
      </w:pPr>
      <w:r>
        <w:rPr>
          <w:noProof/>
          <w:color w:val="000000"/>
          <w:sz w:val="20"/>
          <w:szCs w:val="20"/>
        </w:rPr>
        <w:drawing>
          <wp:inline distT="0" distB="0" distL="0" distR="0">
            <wp:extent cx="4788166" cy="2750794"/>
            <wp:effectExtent l="0" t="0" r="0" b="0"/>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4788166" cy="2750794"/>
                    </a:xfrm>
                    <a:prstGeom prst="rect">
                      <a:avLst/>
                    </a:prstGeom>
                    <a:ln/>
                  </pic:spPr>
                </pic:pic>
              </a:graphicData>
            </a:graphic>
          </wp:inline>
        </w:drawing>
      </w:r>
    </w:p>
    <w:p w14:paraId="0000001C"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lastRenderedPageBreak/>
        <w:t>Number of students regularly participating in STEM Program activities EACH WEEK across all sites:</w:t>
      </w:r>
    </w:p>
    <w:p w14:paraId="0000001D"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11% (12 respondents) have 10 - 19 weekly participants</w:t>
      </w:r>
    </w:p>
    <w:p w14:paraId="0000001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10% (11) have 20 - 29 weekly participants</w:t>
      </w:r>
    </w:p>
    <w:p w14:paraId="0000001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9% (10) have 100 - 124 weekly participants</w:t>
      </w:r>
    </w:p>
    <w:p w14:paraId="0000002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A combined 6% (6) h</w:t>
      </w:r>
      <w:r>
        <w:rPr>
          <w:color w:val="000000"/>
          <w:sz w:val="20"/>
          <w:szCs w:val="20"/>
        </w:rPr>
        <w:t>ave 300 or more weekly participants</w:t>
      </w:r>
    </w:p>
    <w:p w14:paraId="00000021"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7% (8) have fewer than 10 weekly participants</w:t>
      </w:r>
    </w:p>
    <w:p w14:paraId="00000022"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STEM programs serving more than 2,000 students annually came from the public library, public schools K-12, non-profit organization, and higher education institution sectors.</w:t>
      </w:r>
    </w:p>
    <w:p w14:paraId="00000023"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Amount of STEM instruction:</w:t>
      </w:r>
    </w:p>
    <w:p w14:paraId="00000024"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 xml:space="preserve">27% (30) of STEM program respondents estimate students receive 1 to 20 hours of STEM instruction during the school year.  </w:t>
      </w:r>
    </w:p>
    <w:p w14:paraId="00000025"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29% (32) of STEM program respondents estimate students receive 1 to 10 hours of STEM instruction during the summer.  This is closely followed by 25% (28) who say students receive 10 to 20 hours of STEM instruction during the summer.</w:t>
      </w:r>
    </w:p>
    <w:p w14:paraId="00000026" w14:textId="77777777" w:rsidR="00F55F52" w:rsidRDefault="0088668E">
      <w:pPr>
        <w:spacing w:after="120"/>
        <w:jc w:val="center"/>
        <w:rPr>
          <w:color w:val="000000"/>
          <w:sz w:val="20"/>
          <w:szCs w:val="20"/>
        </w:rPr>
      </w:pPr>
      <w:r>
        <w:rPr>
          <w:noProof/>
          <w:color w:val="000000"/>
          <w:sz w:val="20"/>
          <w:szCs w:val="20"/>
        </w:rPr>
        <w:drawing>
          <wp:inline distT="0" distB="0" distL="0" distR="0">
            <wp:extent cx="4231906" cy="3106161"/>
            <wp:effectExtent l="0" t="0" r="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231906" cy="3106161"/>
                    </a:xfrm>
                    <a:prstGeom prst="rect">
                      <a:avLst/>
                    </a:prstGeom>
                    <a:ln/>
                  </pic:spPr>
                </pic:pic>
              </a:graphicData>
            </a:graphic>
          </wp:inline>
        </w:drawing>
      </w:r>
    </w:p>
    <w:p w14:paraId="00000027" w14:textId="77777777" w:rsidR="00F55F52" w:rsidRDefault="0088668E">
      <w:pPr>
        <w:spacing w:after="120"/>
        <w:jc w:val="center"/>
        <w:rPr>
          <w:color w:val="000000"/>
          <w:sz w:val="20"/>
          <w:szCs w:val="20"/>
        </w:rPr>
      </w:pPr>
      <w:r>
        <w:rPr>
          <w:noProof/>
          <w:color w:val="000000"/>
          <w:sz w:val="20"/>
          <w:szCs w:val="20"/>
        </w:rPr>
        <w:drawing>
          <wp:inline distT="0" distB="0" distL="0" distR="0">
            <wp:extent cx="4267023" cy="3029084"/>
            <wp:effectExtent l="0" t="0" r="0" b="0"/>
            <wp:docPr id="3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4267023" cy="3029084"/>
                    </a:xfrm>
                    <a:prstGeom prst="rect">
                      <a:avLst/>
                    </a:prstGeom>
                    <a:ln/>
                  </pic:spPr>
                </pic:pic>
              </a:graphicData>
            </a:graphic>
          </wp:inline>
        </w:drawing>
      </w:r>
    </w:p>
    <w:p w14:paraId="00000028" w14:textId="77777777" w:rsidR="00F55F52" w:rsidRDefault="0088668E">
      <w:pPr>
        <w:numPr>
          <w:ilvl w:val="0"/>
          <w:numId w:val="1"/>
        </w:numPr>
        <w:pBdr>
          <w:top w:val="nil"/>
          <w:left w:val="nil"/>
          <w:bottom w:val="nil"/>
          <w:right w:val="nil"/>
          <w:between w:val="nil"/>
        </w:pBdr>
        <w:spacing w:before="240" w:after="120"/>
        <w:rPr>
          <w:color w:val="000000"/>
          <w:sz w:val="20"/>
          <w:szCs w:val="20"/>
        </w:rPr>
      </w:pPr>
      <w:r>
        <w:rPr>
          <w:color w:val="000000"/>
          <w:sz w:val="20"/>
          <w:szCs w:val="20"/>
        </w:rPr>
        <w:lastRenderedPageBreak/>
        <w:t>Grades of youth reached through STEM offerings:</w:t>
      </w:r>
    </w:p>
    <w:p w14:paraId="00000029"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The number of students reached peaks in 3rd, 4th, and 5th grades.  After the 5th grade, the number of youth reached declines.</w:t>
      </w:r>
    </w:p>
    <w:p w14:paraId="0000002A"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Among the “other grades” responses, STEM programs indicate they reach preschool ch</w:t>
      </w:r>
      <w:r>
        <w:rPr>
          <w:color w:val="000000"/>
          <w:sz w:val="20"/>
          <w:szCs w:val="20"/>
        </w:rPr>
        <w:t>ildren.</w:t>
      </w:r>
    </w:p>
    <w:p w14:paraId="0000002B"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Nine of the 11 Other programs indicated having a STEM offering for at least one grade.  (This is derived from looking at raw data, not a pivot chart.)</w:t>
      </w:r>
    </w:p>
    <w:tbl>
      <w:tblPr>
        <w:tblStyle w:val="a"/>
        <w:tblW w:w="8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929"/>
        <w:gridCol w:w="792"/>
        <w:gridCol w:w="1109"/>
        <w:gridCol w:w="792"/>
        <w:gridCol w:w="1328"/>
        <w:gridCol w:w="810"/>
      </w:tblGrid>
      <w:tr w:rsidR="00F55F52" w14:paraId="24278ED8" w14:textId="77777777">
        <w:trPr>
          <w:trHeight w:val="245"/>
          <w:jc w:val="center"/>
        </w:trPr>
        <w:tc>
          <w:tcPr>
            <w:tcW w:w="8010" w:type="dxa"/>
            <w:gridSpan w:val="7"/>
            <w:shd w:val="clear" w:color="auto" w:fill="auto"/>
            <w:vAlign w:val="bottom"/>
          </w:tcPr>
          <w:p w14:paraId="0000002C" w14:textId="77777777" w:rsidR="00F55F52" w:rsidRDefault="0088668E">
            <w:pPr>
              <w:spacing w:after="0" w:line="240" w:lineRule="auto"/>
              <w:rPr>
                <w:b/>
                <w:color w:val="000000"/>
                <w:sz w:val="18"/>
                <w:szCs w:val="18"/>
              </w:rPr>
            </w:pPr>
            <w:proofErr w:type="spellStart"/>
            <w:r>
              <w:rPr>
                <w:i/>
                <w:color w:val="000000"/>
                <w:sz w:val="18"/>
                <w:szCs w:val="18"/>
              </w:rPr>
              <w:t>Percents</w:t>
            </w:r>
            <w:proofErr w:type="spellEnd"/>
            <w:r>
              <w:rPr>
                <w:i/>
                <w:color w:val="000000"/>
                <w:sz w:val="18"/>
                <w:szCs w:val="18"/>
              </w:rPr>
              <w:t xml:space="preserve"> are of program total and do NOT sum to 100%.  (programs may choose multiple responses)</w:t>
            </w:r>
          </w:p>
        </w:tc>
      </w:tr>
      <w:tr w:rsidR="00F55F52" w14:paraId="1C9FA83F" w14:textId="77777777">
        <w:trPr>
          <w:trHeight w:val="245"/>
          <w:jc w:val="center"/>
        </w:trPr>
        <w:tc>
          <w:tcPr>
            <w:tcW w:w="2250" w:type="dxa"/>
            <w:shd w:val="clear" w:color="auto" w:fill="D9D9D9"/>
            <w:vAlign w:val="bottom"/>
          </w:tcPr>
          <w:p w14:paraId="00000033" w14:textId="77777777" w:rsidR="00F55F52" w:rsidRDefault="0088668E">
            <w:pPr>
              <w:spacing w:after="0" w:line="240" w:lineRule="auto"/>
              <w:rPr>
                <w:b/>
                <w:sz w:val="18"/>
                <w:szCs w:val="18"/>
              </w:rPr>
            </w:pPr>
            <w:r>
              <w:rPr>
                <w:b/>
                <w:sz w:val="18"/>
                <w:szCs w:val="18"/>
              </w:rPr>
              <w:t>GRADES REACHED</w:t>
            </w:r>
          </w:p>
        </w:tc>
        <w:tc>
          <w:tcPr>
            <w:tcW w:w="1721" w:type="dxa"/>
            <w:gridSpan w:val="2"/>
            <w:shd w:val="clear" w:color="auto" w:fill="auto"/>
            <w:vAlign w:val="bottom"/>
          </w:tcPr>
          <w:p w14:paraId="00000034"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036" w14:textId="77777777" w:rsidR="00F55F52" w:rsidRDefault="0088668E">
            <w:pPr>
              <w:spacing w:after="0" w:line="240" w:lineRule="auto"/>
              <w:rPr>
                <w:b/>
                <w:color w:val="000000"/>
                <w:sz w:val="18"/>
                <w:szCs w:val="18"/>
              </w:rPr>
            </w:pPr>
            <w:r>
              <w:rPr>
                <w:b/>
                <w:color w:val="000000"/>
                <w:sz w:val="18"/>
                <w:szCs w:val="18"/>
              </w:rPr>
              <w:t>Other program</w:t>
            </w:r>
          </w:p>
        </w:tc>
        <w:tc>
          <w:tcPr>
            <w:tcW w:w="2138" w:type="dxa"/>
            <w:gridSpan w:val="2"/>
            <w:shd w:val="clear" w:color="auto" w:fill="auto"/>
            <w:vAlign w:val="bottom"/>
          </w:tcPr>
          <w:p w14:paraId="00000038" w14:textId="77777777" w:rsidR="00F55F52" w:rsidRDefault="0088668E">
            <w:pPr>
              <w:spacing w:after="0" w:line="240" w:lineRule="auto"/>
              <w:rPr>
                <w:b/>
                <w:color w:val="000000"/>
                <w:sz w:val="18"/>
                <w:szCs w:val="18"/>
              </w:rPr>
            </w:pPr>
            <w:r>
              <w:rPr>
                <w:b/>
                <w:color w:val="000000"/>
                <w:sz w:val="18"/>
                <w:szCs w:val="18"/>
              </w:rPr>
              <w:t>All Programs</w:t>
            </w:r>
          </w:p>
        </w:tc>
      </w:tr>
      <w:tr w:rsidR="00F55F52" w14:paraId="34064012" w14:textId="77777777">
        <w:trPr>
          <w:trHeight w:val="245"/>
          <w:jc w:val="center"/>
        </w:trPr>
        <w:tc>
          <w:tcPr>
            <w:tcW w:w="2250" w:type="dxa"/>
            <w:shd w:val="clear" w:color="auto" w:fill="auto"/>
            <w:vAlign w:val="bottom"/>
          </w:tcPr>
          <w:p w14:paraId="0000003A" w14:textId="77777777" w:rsidR="00F55F52" w:rsidRDefault="0088668E">
            <w:pPr>
              <w:spacing w:after="0" w:line="240" w:lineRule="auto"/>
              <w:rPr>
                <w:b/>
                <w:color w:val="000000"/>
                <w:sz w:val="18"/>
                <w:szCs w:val="18"/>
              </w:rPr>
            </w:pPr>
            <w:r>
              <w:rPr>
                <w:b/>
                <w:color w:val="000000"/>
                <w:sz w:val="18"/>
                <w:szCs w:val="18"/>
              </w:rPr>
              <w:t>Grade</w:t>
            </w:r>
          </w:p>
        </w:tc>
        <w:tc>
          <w:tcPr>
            <w:tcW w:w="929" w:type="dxa"/>
            <w:shd w:val="clear" w:color="auto" w:fill="auto"/>
            <w:vAlign w:val="bottom"/>
          </w:tcPr>
          <w:p w14:paraId="0000003B"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03C" w14:textId="77777777" w:rsidR="00F55F52" w:rsidRDefault="0088668E">
            <w:pPr>
              <w:spacing w:after="0" w:line="240" w:lineRule="auto"/>
              <w:rPr>
                <w:b/>
                <w:color w:val="0000FF"/>
                <w:sz w:val="18"/>
                <w:szCs w:val="18"/>
              </w:rPr>
            </w:pPr>
            <w:r>
              <w:rPr>
                <w:b/>
                <w:color w:val="0000FF"/>
                <w:sz w:val="18"/>
                <w:szCs w:val="18"/>
              </w:rPr>
              <w:t>Percent</w:t>
            </w:r>
          </w:p>
        </w:tc>
        <w:tc>
          <w:tcPr>
            <w:tcW w:w="1109" w:type="dxa"/>
            <w:shd w:val="clear" w:color="auto" w:fill="auto"/>
            <w:vAlign w:val="bottom"/>
          </w:tcPr>
          <w:p w14:paraId="0000003D"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03E" w14:textId="77777777" w:rsidR="00F55F52" w:rsidRDefault="0088668E">
            <w:pPr>
              <w:spacing w:after="0" w:line="240" w:lineRule="auto"/>
              <w:rPr>
                <w:b/>
                <w:color w:val="000000"/>
                <w:sz w:val="18"/>
                <w:szCs w:val="18"/>
              </w:rPr>
            </w:pPr>
            <w:r>
              <w:rPr>
                <w:b/>
                <w:color w:val="000000"/>
                <w:sz w:val="18"/>
                <w:szCs w:val="18"/>
              </w:rPr>
              <w:t>Percent</w:t>
            </w:r>
          </w:p>
        </w:tc>
        <w:tc>
          <w:tcPr>
            <w:tcW w:w="1328" w:type="dxa"/>
            <w:shd w:val="clear" w:color="auto" w:fill="auto"/>
            <w:vAlign w:val="bottom"/>
          </w:tcPr>
          <w:p w14:paraId="0000003F" w14:textId="77777777" w:rsidR="00F55F52" w:rsidRDefault="0088668E">
            <w:pPr>
              <w:spacing w:after="0" w:line="240" w:lineRule="auto"/>
              <w:rPr>
                <w:b/>
                <w:color w:val="000000"/>
                <w:sz w:val="18"/>
                <w:szCs w:val="18"/>
              </w:rPr>
            </w:pPr>
            <w:r>
              <w:rPr>
                <w:b/>
                <w:color w:val="000000"/>
                <w:sz w:val="18"/>
                <w:szCs w:val="18"/>
              </w:rPr>
              <w:t>Count</w:t>
            </w:r>
          </w:p>
        </w:tc>
        <w:tc>
          <w:tcPr>
            <w:tcW w:w="810" w:type="dxa"/>
            <w:shd w:val="clear" w:color="auto" w:fill="auto"/>
            <w:vAlign w:val="bottom"/>
          </w:tcPr>
          <w:p w14:paraId="00000040" w14:textId="77777777" w:rsidR="00F55F52" w:rsidRDefault="0088668E">
            <w:pPr>
              <w:spacing w:after="0" w:line="240" w:lineRule="auto"/>
              <w:rPr>
                <w:b/>
                <w:color w:val="000000"/>
                <w:sz w:val="18"/>
                <w:szCs w:val="18"/>
              </w:rPr>
            </w:pPr>
            <w:r>
              <w:rPr>
                <w:b/>
                <w:color w:val="000000"/>
                <w:sz w:val="18"/>
                <w:szCs w:val="18"/>
              </w:rPr>
              <w:t>Percent</w:t>
            </w:r>
          </w:p>
        </w:tc>
      </w:tr>
      <w:tr w:rsidR="00F55F52" w14:paraId="6ED4BB71" w14:textId="77777777">
        <w:trPr>
          <w:trHeight w:val="245"/>
          <w:jc w:val="center"/>
        </w:trPr>
        <w:tc>
          <w:tcPr>
            <w:tcW w:w="2250" w:type="dxa"/>
            <w:shd w:val="clear" w:color="auto" w:fill="auto"/>
            <w:vAlign w:val="bottom"/>
          </w:tcPr>
          <w:p w14:paraId="00000041" w14:textId="77777777" w:rsidR="00F55F52" w:rsidRDefault="0088668E">
            <w:pPr>
              <w:spacing w:after="0" w:line="240" w:lineRule="auto"/>
              <w:rPr>
                <w:color w:val="000000"/>
                <w:sz w:val="18"/>
                <w:szCs w:val="18"/>
              </w:rPr>
            </w:pPr>
            <w:proofErr w:type="spellStart"/>
            <w:r>
              <w:rPr>
                <w:color w:val="000000"/>
                <w:sz w:val="18"/>
                <w:szCs w:val="18"/>
              </w:rPr>
              <w:t>Kindergarden</w:t>
            </w:r>
            <w:proofErr w:type="spellEnd"/>
          </w:p>
        </w:tc>
        <w:tc>
          <w:tcPr>
            <w:tcW w:w="929" w:type="dxa"/>
            <w:shd w:val="clear" w:color="auto" w:fill="auto"/>
            <w:vAlign w:val="bottom"/>
          </w:tcPr>
          <w:p w14:paraId="00000042" w14:textId="77777777" w:rsidR="00F55F52" w:rsidRDefault="0088668E">
            <w:pPr>
              <w:spacing w:after="0" w:line="240" w:lineRule="auto"/>
              <w:jc w:val="right"/>
              <w:rPr>
                <w:color w:val="000000"/>
                <w:sz w:val="18"/>
                <w:szCs w:val="18"/>
              </w:rPr>
            </w:pPr>
            <w:r>
              <w:rPr>
                <w:color w:val="000000"/>
                <w:sz w:val="18"/>
                <w:szCs w:val="18"/>
              </w:rPr>
              <w:t>69</w:t>
            </w:r>
          </w:p>
        </w:tc>
        <w:tc>
          <w:tcPr>
            <w:tcW w:w="792" w:type="dxa"/>
            <w:shd w:val="clear" w:color="auto" w:fill="auto"/>
            <w:vAlign w:val="bottom"/>
          </w:tcPr>
          <w:p w14:paraId="00000043" w14:textId="77777777" w:rsidR="00F55F52" w:rsidRDefault="0088668E">
            <w:pPr>
              <w:spacing w:after="0" w:line="240" w:lineRule="auto"/>
              <w:jc w:val="right"/>
              <w:rPr>
                <w:color w:val="000000"/>
                <w:sz w:val="18"/>
                <w:szCs w:val="18"/>
              </w:rPr>
            </w:pPr>
            <w:r>
              <w:rPr>
                <w:color w:val="000000"/>
                <w:sz w:val="18"/>
                <w:szCs w:val="18"/>
              </w:rPr>
              <w:t>62%</w:t>
            </w:r>
          </w:p>
        </w:tc>
        <w:tc>
          <w:tcPr>
            <w:tcW w:w="1109" w:type="dxa"/>
            <w:shd w:val="clear" w:color="auto" w:fill="auto"/>
            <w:vAlign w:val="bottom"/>
          </w:tcPr>
          <w:p w14:paraId="00000044"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vAlign w:val="bottom"/>
          </w:tcPr>
          <w:p w14:paraId="00000045" w14:textId="77777777" w:rsidR="00F55F52" w:rsidRDefault="0088668E">
            <w:pPr>
              <w:spacing w:after="0" w:line="240" w:lineRule="auto"/>
              <w:jc w:val="right"/>
              <w:rPr>
                <w:color w:val="000000"/>
                <w:sz w:val="18"/>
                <w:szCs w:val="18"/>
              </w:rPr>
            </w:pPr>
            <w:r>
              <w:rPr>
                <w:color w:val="000000"/>
                <w:sz w:val="18"/>
                <w:szCs w:val="18"/>
              </w:rPr>
              <w:t>27%</w:t>
            </w:r>
          </w:p>
        </w:tc>
        <w:tc>
          <w:tcPr>
            <w:tcW w:w="1328" w:type="dxa"/>
            <w:shd w:val="clear" w:color="auto" w:fill="auto"/>
            <w:vAlign w:val="bottom"/>
          </w:tcPr>
          <w:p w14:paraId="00000046" w14:textId="77777777" w:rsidR="00F55F52" w:rsidRDefault="0088668E">
            <w:pPr>
              <w:spacing w:after="0" w:line="240" w:lineRule="auto"/>
              <w:jc w:val="right"/>
              <w:rPr>
                <w:color w:val="000000"/>
                <w:sz w:val="18"/>
                <w:szCs w:val="18"/>
              </w:rPr>
            </w:pPr>
            <w:r>
              <w:rPr>
                <w:color w:val="000000"/>
                <w:sz w:val="18"/>
                <w:szCs w:val="18"/>
              </w:rPr>
              <w:t>72</w:t>
            </w:r>
          </w:p>
        </w:tc>
        <w:tc>
          <w:tcPr>
            <w:tcW w:w="810" w:type="dxa"/>
            <w:shd w:val="clear" w:color="auto" w:fill="auto"/>
            <w:vAlign w:val="bottom"/>
          </w:tcPr>
          <w:p w14:paraId="00000047" w14:textId="77777777" w:rsidR="00F55F52" w:rsidRDefault="0088668E">
            <w:pPr>
              <w:spacing w:after="0" w:line="240" w:lineRule="auto"/>
              <w:jc w:val="right"/>
              <w:rPr>
                <w:color w:val="000000"/>
                <w:sz w:val="18"/>
                <w:szCs w:val="18"/>
              </w:rPr>
            </w:pPr>
            <w:r>
              <w:rPr>
                <w:color w:val="000000"/>
                <w:sz w:val="18"/>
                <w:szCs w:val="18"/>
              </w:rPr>
              <w:t>59%</w:t>
            </w:r>
          </w:p>
        </w:tc>
      </w:tr>
      <w:tr w:rsidR="00F55F52" w14:paraId="7227D423" w14:textId="77777777">
        <w:trPr>
          <w:trHeight w:val="245"/>
          <w:jc w:val="center"/>
        </w:trPr>
        <w:tc>
          <w:tcPr>
            <w:tcW w:w="2250" w:type="dxa"/>
            <w:shd w:val="clear" w:color="auto" w:fill="auto"/>
            <w:vAlign w:val="bottom"/>
          </w:tcPr>
          <w:p w14:paraId="00000048" w14:textId="77777777" w:rsidR="00F55F52" w:rsidRDefault="0088668E">
            <w:pPr>
              <w:spacing w:after="0" w:line="240" w:lineRule="auto"/>
              <w:rPr>
                <w:color w:val="000000"/>
                <w:sz w:val="18"/>
                <w:szCs w:val="18"/>
              </w:rPr>
            </w:pPr>
            <w:r>
              <w:rPr>
                <w:color w:val="000000"/>
                <w:sz w:val="18"/>
                <w:szCs w:val="18"/>
              </w:rPr>
              <w:t>1st</w:t>
            </w:r>
          </w:p>
        </w:tc>
        <w:tc>
          <w:tcPr>
            <w:tcW w:w="929" w:type="dxa"/>
            <w:shd w:val="clear" w:color="auto" w:fill="auto"/>
            <w:vAlign w:val="bottom"/>
          </w:tcPr>
          <w:p w14:paraId="00000049" w14:textId="77777777" w:rsidR="00F55F52" w:rsidRDefault="0088668E">
            <w:pPr>
              <w:spacing w:after="0" w:line="240" w:lineRule="auto"/>
              <w:jc w:val="right"/>
              <w:rPr>
                <w:color w:val="000000"/>
                <w:sz w:val="18"/>
                <w:szCs w:val="18"/>
              </w:rPr>
            </w:pPr>
            <w:r>
              <w:rPr>
                <w:color w:val="000000"/>
                <w:sz w:val="18"/>
                <w:szCs w:val="18"/>
              </w:rPr>
              <w:t>77</w:t>
            </w:r>
          </w:p>
        </w:tc>
        <w:tc>
          <w:tcPr>
            <w:tcW w:w="792" w:type="dxa"/>
            <w:shd w:val="clear" w:color="auto" w:fill="auto"/>
            <w:vAlign w:val="bottom"/>
          </w:tcPr>
          <w:p w14:paraId="0000004A" w14:textId="77777777" w:rsidR="00F55F52" w:rsidRDefault="0088668E">
            <w:pPr>
              <w:spacing w:after="0" w:line="240" w:lineRule="auto"/>
              <w:jc w:val="right"/>
              <w:rPr>
                <w:color w:val="000000"/>
                <w:sz w:val="18"/>
                <w:szCs w:val="18"/>
              </w:rPr>
            </w:pPr>
            <w:r>
              <w:rPr>
                <w:color w:val="000000"/>
                <w:sz w:val="18"/>
                <w:szCs w:val="18"/>
              </w:rPr>
              <w:t>69%</w:t>
            </w:r>
          </w:p>
        </w:tc>
        <w:tc>
          <w:tcPr>
            <w:tcW w:w="1109" w:type="dxa"/>
            <w:shd w:val="clear" w:color="auto" w:fill="auto"/>
            <w:vAlign w:val="bottom"/>
          </w:tcPr>
          <w:p w14:paraId="0000004B" w14:textId="77777777" w:rsidR="00F55F52" w:rsidRDefault="0088668E">
            <w:pPr>
              <w:spacing w:after="0" w:line="240" w:lineRule="auto"/>
              <w:jc w:val="right"/>
              <w:rPr>
                <w:color w:val="000000"/>
                <w:sz w:val="18"/>
                <w:szCs w:val="18"/>
              </w:rPr>
            </w:pPr>
            <w:r>
              <w:rPr>
                <w:color w:val="000000"/>
                <w:sz w:val="18"/>
                <w:szCs w:val="18"/>
              </w:rPr>
              <w:t>4</w:t>
            </w:r>
          </w:p>
        </w:tc>
        <w:tc>
          <w:tcPr>
            <w:tcW w:w="792" w:type="dxa"/>
            <w:shd w:val="clear" w:color="auto" w:fill="auto"/>
            <w:vAlign w:val="bottom"/>
          </w:tcPr>
          <w:p w14:paraId="0000004C" w14:textId="77777777" w:rsidR="00F55F52" w:rsidRDefault="0088668E">
            <w:pPr>
              <w:spacing w:after="0" w:line="240" w:lineRule="auto"/>
              <w:jc w:val="right"/>
              <w:rPr>
                <w:color w:val="000000"/>
                <w:sz w:val="18"/>
                <w:szCs w:val="18"/>
              </w:rPr>
            </w:pPr>
            <w:r>
              <w:rPr>
                <w:color w:val="000000"/>
                <w:sz w:val="18"/>
                <w:szCs w:val="18"/>
              </w:rPr>
              <w:t>36%</w:t>
            </w:r>
          </w:p>
        </w:tc>
        <w:tc>
          <w:tcPr>
            <w:tcW w:w="1328" w:type="dxa"/>
            <w:shd w:val="clear" w:color="auto" w:fill="auto"/>
            <w:vAlign w:val="bottom"/>
          </w:tcPr>
          <w:p w14:paraId="0000004D" w14:textId="77777777" w:rsidR="00F55F52" w:rsidRDefault="0088668E">
            <w:pPr>
              <w:spacing w:after="0" w:line="240" w:lineRule="auto"/>
              <w:jc w:val="right"/>
              <w:rPr>
                <w:color w:val="000000"/>
                <w:sz w:val="18"/>
                <w:szCs w:val="18"/>
              </w:rPr>
            </w:pPr>
            <w:r>
              <w:rPr>
                <w:color w:val="000000"/>
                <w:sz w:val="18"/>
                <w:szCs w:val="18"/>
              </w:rPr>
              <w:t>81</w:t>
            </w:r>
          </w:p>
        </w:tc>
        <w:tc>
          <w:tcPr>
            <w:tcW w:w="810" w:type="dxa"/>
            <w:shd w:val="clear" w:color="auto" w:fill="auto"/>
            <w:vAlign w:val="bottom"/>
          </w:tcPr>
          <w:p w14:paraId="0000004E" w14:textId="77777777" w:rsidR="00F55F52" w:rsidRDefault="0088668E">
            <w:pPr>
              <w:spacing w:after="0" w:line="240" w:lineRule="auto"/>
              <w:jc w:val="right"/>
              <w:rPr>
                <w:color w:val="000000"/>
                <w:sz w:val="18"/>
                <w:szCs w:val="18"/>
              </w:rPr>
            </w:pPr>
            <w:r>
              <w:rPr>
                <w:color w:val="000000"/>
                <w:sz w:val="18"/>
                <w:szCs w:val="18"/>
              </w:rPr>
              <w:t>66%</w:t>
            </w:r>
          </w:p>
        </w:tc>
      </w:tr>
      <w:tr w:rsidR="00F55F52" w14:paraId="7D0226BE" w14:textId="77777777">
        <w:trPr>
          <w:trHeight w:val="245"/>
          <w:jc w:val="center"/>
        </w:trPr>
        <w:tc>
          <w:tcPr>
            <w:tcW w:w="2250" w:type="dxa"/>
            <w:shd w:val="clear" w:color="auto" w:fill="auto"/>
            <w:vAlign w:val="bottom"/>
          </w:tcPr>
          <w:p w14:paraId="0000004F" w14:textId="77777777" w:rsidR="00F55F52" w:rsidRDefault="0088668E">
            <w:pPr>
              <w:spacing w:after="0" w:line="240" w:lineRule="auto"/>
              <w:rPr>
                <w:color w:val="000000"/>
                <w:sz w:val="18"/>
                <w:szCs w:val="18"/>
              </w:rPr>
            </w:pPr>
            <w:r>
              <w:rPr>
                <w:color w:val="000000"/>
                <w:sz w:val="18"/>
                <w:szCs w:val="18"/>
              </w:rPr>
              <w:t>2nd</w:t>
            </w:r>
          </w:p>
        </w:tc>
        <w:tc>
          <w:tcPr>
            <w:tcW w:w="929" w:type="dxa"/>
            <w:shd w:val="clear" w:color="auto" w:fill="auto"/>
            <w:vAlign w:val="bottom"/>
          </w:tcPr>
          <w:p w14:paraId="00000050" w14:textId="77777777" w:rsidR="00F55F52" w:rsidRDefault="0088668E">
            <w:pPr>
              <w:spacing w:after="0" w:line="240" w:lineRule="auto"/>
              <w:jc w:val="right"/>
              <w:rPr>
                <w:color w:val="000000"/>
                <w:sz w:val="18"/>
                <w:szCs w:val="18"/>
              </w:rPr>
            </w:pPr>
            <w:r>
              <w:rPr>
                <w:color w:val="000000"/>
                <w:sz w:val="18"/>
                <w:szCs w:val="18"/>
              </w:rPr>
              <w:t>78</w:t>
            </w:r>
          </w:p>
        </w:tc>
        <w:tc>
          <w:tcPr>
            <w:tcW w:w="792" w:type="dxa"/>
            <w:shd w:val="clear" w:color="auto" w:fill="auto"/>
            <w:vAlign w:val="bottom"/>
          </w:tcPr>
          <w:p w14:paraId="00000051" w14:textId="77777777" w:rsidR="00F55F52" w:rsidRDefault="0088668E">
            <w:pPr>
              <w:spacing w:after="0" w:line="240" w:lineRule="auto"/>
              <w:jc w:val="right"/>
              <w:rPr>
                <w:color w:val="000000"/>
                <w:sz w:val="18"/>
                <w:szCs w:val="18"/>
              </w:rPr>
            </w:pPr>
            <w:r>
              <w:rPr>
                <w:color w:val="000000"/>
                <w:sz w:val="18"/>
                <w:szCs w:val="18"/>
              </w:rPr>
              <w:t>70%</w:t>
            </w:r>
          </w:p>
        </w:tc>
        <w:tc>
          <w:tcPr>
            <w:tcW w:w="1109" w:type="dxa"/>
            <w:shd w:val="clear" w:color="auto" w:fill="auto"/>
            <w:vAlign w:val="bottom"/>
          </w:tcPr>
          <w:p w14:paraId="00000052" w14:textId="77777777" w:rsidR="00F55F52" w:rsidRDefault="0088668E">
            <w:pPr>
              <w:spacing w:after="0" w:line="240" w:lineRule="auto"/>
              <w:jc w:val="right"/>
              <w:rPr>
                <w:color w:val="000000"/>
                <w:sz w:val="18"/>
                <w:szCs w:val="18"/>
              </w:rPr>
            </w:pPr>
            <w:r>
              <w:rPr>
                <w:color w:val="000000"/>
                <w:sz w:val="18"/>
                <w:szCs w:val="18"/>
              </w:rPr>
              <w:t>4</w:t>
            </w:r>
          </w:p>
        </w:tc>
        <w:tc>
          <w:tcPr>
            <w:tcW w:w="792" w:type="dxa"/>
            <w:shd w:val="clear" w:color="auto" w:fill="auto"/>
            <w:vAlign w:val="bottom"/>
          </w:tcPr>
          <w:p w14:paraId="00000053" w14:textId="77777777" w:rsidR="00F55F52" w:rsidRDefault="0088668E">
            <w:pPr>
              <w:spacing w:after="0" w:line="240" w:lineRule="auto"/>
              <w:jc w:val="right"/>
              <w:rPr>
                <w:color w:val="000000"/>
                <w:sz w:val="18"/>
                <w:szCs w:val="18"/>
              </w:rPr>
            </w:pPr>
            <w:r>
              <w:rPr>
                <w:color w:val="000000"/>
                <w:sz w:val="18"/>
                <w:szCs w:val="18"/>
              </w:rPr>
              <w:t>36%</w:t>
            </w:r>
          </w:p>
        </w:tc>
        <w:tc>
          <w:tcPr>
            <w:tcW w:w="1328" w:type="dxa"/>
            <w:shd w:val="clear" w:color="auto" w:fill="auto"/>
            <w:vAlign w:val="bottom"/>
          </w:tcPr>
          <w:p w14:paraId="00000054" w14:textId="77777777" w:rsidR="00F55F52" w:rsidRDefault="0088668E">
            <w:pPr>
              <w:spacing w:after="0" w:line="240" w:lineRule="auto"/>
              <w:jc w:val="right"/>
              <w:rPr>
                <w:color w:val="000000"/>
                <w:sz w:val="18"/>
                <w:szCs w:val="18"/>
              </w:rPr>
            </w:pPr>
            <w:r>
              <w:rPr>
                <w:color w:val="000000"/>
                <w:sz w:val="18"/>
                <w:szCs w:val="18"/>
              </w:rPr>
              <w:t>82</w:t>
            </w:r>
          </w:p>
        </w:tc>
        <w:tc>
          <w:tcPr>
            <w:tcW w:w="810" w:type="dxa"/>
            <w:shd w:val="clear" w:color="auto" w:fill="auto"/>
            <w:vAlign w:val="bottom"/>
          </w:tcPr>
          <w:p w14:paraId="00000055" w14:textId="77777777" w:rsidR="00F55F52" w:rsidRDefault="0088668E">
            <w:pPr>
              <w:spacing w:after="0" w:line="240" w:lineRule="auto"/>
              <w:jc w:val="right"/>
              <w:rPr>
                <w:color w:val="000000"/>
                <w:sz w:val="18"/>
                <w:szCs w:val="18"/>
              </w:rPr>
            </w:pPr>
            <w:r>
              <w:rPr>
                <w:color w:val="000000"/>
                <w:sz w:val="18"/>
                <w:szCs w:val="18"/>
              </w:rPr>
              <w:t>67%</w:t>
            </w:r>
          </w:p>
        </w:tc>
      </w:tr>
      <w:tr w:rsidR="00F55F52" w14:paraId="569533BE" w14:textId="77777777">
        <w:trPr>
          <w:trHeight w:val="245"/>
          <w:jc w:val="center"/>
        </w:trPr>
        <w:tc>
          <w:tcPr>
            <w:tcW w:w="2250" w:type="dxa"/>
            <w:shd w:val="clear" w:color="auto" w:fill="auto"/>
            <w:vAlign w:val="bottom"/>
          </w:tcPr>
          <w:p w14:paraId="00000056" w14:textId="77777777" w:rsidR="00F55F52" w:rsidRDefault="0088668E">
            <w:pPr>
              <w:spacing w:after="0" w:line="240" w:lineRule="auto"/>
              <w:rPr>
                <w:color w:val="000000"/>
                <w:sz w:val="18"/>
                <w:szCs w:val="18"/>
              </w:rPr>
            </w:pPr>
            <w:r>
              <w:rPr>
                <w:color w:val="000000"/>
                <w:sz w:val="18"/>
                <w:szCs w:val="18"/>
              </w:rPr>
              <w:t>3rd</w:t>
            </w:r>
          </w:p>
        </w:tc>
        <w:tc>
          <w:tcPr>
            <w:tcW w:w="929" w:type="dxa"/>
            <w:shd w:val="clear" w:color="auto" w:fill="auto"/>
            <w:vAlign w:val="bottom"/>
          </w:tcPr>
          <w:p w14:paraId="00000057" w14:textId="77777777" w:rsidR="00F55F52" w:rsidRDefault="0088668E">
            <w:pPr>
              <w:spacing w:after="0" w:line="240" w:lineRule="auto"/>
              <w:jc w:val="right"/>
              <w:rPr>
                <w:color w:val="000000"/>
                <w:sz w:val="18"/>
                <w:szCs w:val="18"/>
              </w:rPr>
            </w:pPr>
            <w:r>
              <w:rPr>
                <w:color w:val="000000"/>
                <w:sz w:val="18"/>
                <w:szCs w:val="18"/>
              </w:rPr>
              <w:t>84</w:t>
            </w:r>
          </w:p>
        </w:tc>
        <w:tc>
          <w:tcPr>
            <w:tcW w:w="792" w:type="dxa"/>
            <w:shd w:val="clear" w:color="auto" w:fill="auto"/>
            <w:vAlign w:val="bottom"/>
          </w:tcPr>
          <w:p w14:paraId="00000058" w14:textId="77777777" w:rsidR="00F55F52" w:rsidRDefault="0088668E">
            <w:pPr>
              <w:spacing w:after="0" w:line="240" w:lineRule="auto"/>
              <w:jc w:val="right"/>
              <w:rPr>
                <w:color w:val="000000"/>
                <w:sz w:val="18"/>
                <w:szCs w:val="18"/>
              </w:rPr>
            </w:pPr>
            <w:r>
              <w:rPr>
                <w:color w:val="000000"/>
                <w:sz w:val="18"/>
                <w:szCs w:val="18"/>
              </w:rPr>
              <w:t>75%</w:t>
            </w:r>
          </w:p>
        </w:tc>
        <w:tc>
          <w:tcPr>
            <w:tcW w:w="1109" w:type="dxa"/>
            <w:shd w:val="clear" w:color="auto" w:fill="auto"/>
            <w:vAlign w:val="bottom"/>
          </w:tcPr>
          <w:p w14:paraId="00000059" w14:textId="77777777" w:rsidR="00F55F52" w:rsidRDefault="0088668E">
            <w:pPr>
              <w:spacing w:after="0" w:line="240" w:lineRule="auto"/>
              <w:jc w:val="right"/>
              <w:rPr>
                <w:color w:val="000000"/>
                <w:sz w:val="18"/>
                <w:szCs w:val="18"/>
              </w:rPr>
            </w:pPr>
            <w:r>
              <w:rPr>
                <w:color w:val="000000"/>
                <w:sz w:val="18"/>
                <w:szCs w:val="18"/>
              </w:rPr>
              <w:t>5</w:t>
            </w:r>
          </w:p>
        </w:tc>
        <w:tc>
          <w:tcPr>
            <w:tcW w:w="792" w:type="dxa"/>
            <w:shd w:val="clear" w:color="auto" w:fill="auto"/>
            <w:vAlign w:val="bottom"/>
          </w:tcPr>
          <w:p w14:paraId="0000005A" w14:textId="77777777" w:rsidR="00F55F52" w:rsidRDefault="0088668E">
            <w:pPr>
              <w:spacing w:after="0" w:line="240" w:lineRule="auto"/>
              <w:jc w:val="right"/>
              <w:rPr>
                <w:color w:val="000000"/>
                <w:sz w:val="18"/>
                <w:szCs w:val="18"/>
              </w:rPr>
            </w:pPr>
            <w:r>
              <w:rPr>
                <w:color w:val="000000"/>
                <w:sz w:val="18"/>
                <w:szCs w:val="18"/>
              </w:rPr>
              <w:t>45%</w:t>
            </w:r>
          </w:p>
        </w:tc>
        <w:tc>
          <w:tcPr>
            <w:tcW w:w="1328" w:type="dxa"/>
            <w:shd w:val="clear" w:color="auto" w:fill="auto"/>
            <w:vAlign w:val="bottom"/>
          </w:tcPr>
          <w:p w14:paraId="0000005B" w14:textId="77777777" w:rsidR="00F55F52" w:rsidRDefault="0088668E">
            <w:pPr>
              <w:spacing w:after="0" w:line="240" w:lineRule="auto"/>
              <w:jc w:val="right"/>
              <w:rPr>
                <w:color w:val="000000"/>
                <w:sz w:val="18"/>
                <w:szCs w:val="18"/>
              </w:rPr>
            </w:pPr>
            <w:r>
              <w:rPr>
                <w:color w:val="000000"/>
                <w:sz w:val="18"/>
                <w:szCs w:val="18"/>
              </w:rPr>
              <w:t>89</w:t>
            </w:r>
          </w:p>
        </w:tc>
        <w:tc>
          <w:tcPr>
            <w:tcW w:w="810" w:type="dxa"/>
            <w:shd w:val="clear" w:color="auto" w:fill="auto"/>
            <w:vAlign w:val="bottom"/>
          </w:tcPr>
          <w:p w14:paraId="0000005C" w14:textId="77777777" w:rsidR="00F55F52" w:rsidRDefault="0088668E">
            <w:pPr>
              <w:spacing w:after="0" w:line="240" w:lineRule="auto"/>
              <w:jc w:val="right"/>
              <w:rPr>
                <w:color w:val="000000"/>
                <w:sz w:val="18"/>
                <w:szCs w:val="18"/>
              </w:rPr>
            </w:pPr>
            <w:r>
              <w:rPr>
                <w:color w:val="000000"/>
                <w:sz w:val="18"/>
                <w:szCs w:val="18"/>
              </w:rPr>
              <w:t>72%</w:t>
            </w:r>
          </w:p>
        </w:tc>
      </w:tr>
      <w:tr w:rsidR="00F55F52" w14:paraId="34EEEF71" w14:textId="77777777">
        <w:trPr>
          <w:trHeight w:val="245"/>
          <w:jc w:val="center"/>
        </w:trPr>
        <w:tc>
          <w:tcPr>
            <w:tcW w:w="2250" w:type="dxa"/>
            <w:shd w:val="clear" w:color="auto" w:fill="auto"/>
            <w:vAlign w:val="bottom"/>
          </w:tcPr>
          <w:p w14:paraId="0000005D" w14:textId="77777777" w:rsidR="00F55F52" w:rsidRDefault="0088668E">
            <w:pPr>
              <w:spacing w:after="0" w:line="240" w:lineRule="auto"/>
              <w:rPr>
                <w:color w:val="000000"/>
                <w:sz w:val="18"/>
                <w:szCs w:val="18"/>
              </w:rPr>
            </w:pPr>
            <w:r>
              <w:rPr>
                <w:color w:val="000000"/>
                <w:sz w:val="18"/>
                <w:szCs w:val="18"/>
              </w:rPr>
              <w:t>4th</w:t>
            </w:r>
          </w:p>
        </w:tc>
        <w:tc>
          <w:tcPr>
            <w:tcW w:w="929" w:type="dxa"/>
            <w:shd w:val="clear" w:color="auto" w:fill="auto"/>
            <w:vAlign w:val="bottom"/>
          </w:tcPr>
          <w:p w14:paraId="0000005E" w14:textId="77777777" w:rsidR="00F55F52" w:rsidRDefault="0088668E">
            <w:pPr>
              <w:spacing w:after="0" w:line="240" w:lineRule="auto"/>
              <w:jc w:val="right"/>
              <w:rPr>
                <w:color w:val="000000"/>
                <w:sz w:val="18"/>
                <w:szCs w:val="18"/>
              </w:rPr>
            </w:pPr>
            <w:r>
              <w:rPr>
                <w:color w:val="000000"/>
                <w:sz w:val="18"/>
                <w:szCs w:val="18"/>
              </w:rPr>
              <w:t>87</w:t>
            </w:r>
          </w:p>
        </w:tc>
        <w:tc>
          <w:tcPr>
            <w:tcW w:w="792" w:type="dxa"/>
            <w:shd w:val="clear" w:color="auto" w:fill="auto"/>
            <w:vAlign w:val="bottom"/>
          </w:tcPr>
          <w:p w14:paraId="0000005F" w14:textId="77777777" w:rsidR="00F55F52" w:rsidRDefault="0088668E">
            <w:pPr>
              <w:spacing w:after="0" w:line="240" w:lineRule="auto"/>
              <w:jc w:val="right"/>
              <w:rPr>
                <w:color w:val="000000"/>
                <w:sz w:val="18"/>
                <w:szCs w:val="18"/>
              </w:rPr>
            </w:pPr>
            <w:r>
              <w:rPr>
                <w:color w:val="000000"/>
                <w:sz w:val="18"/>
                <w:szCs w:val="18"/>
              </w:rPr>
              <w:t>78%</w:t>
            </w:r>
          </w:p>
        </w:tc>
        <w:tc>
          <w:tcPr>
            <w:tcW w:w="1109" w:type="dxa"/>
            <w:shd w:val="clear" w:color="auto" w:fill="auto"/>
            <w:vAlign w:val="bottom"/>
          </w:tcPr>
          <w:p w14:paraId="00000060" w14:textId="77777777" w:rsidR="00F55F52" w:rsidRDefault="0088668E">
            <w:pPr>
              <w:spacing w:after="0" w:line="240" w:lineRule="auto"/>
              <w:jc w:val="right"/>
              <w:rPr>
                <w:color w:val="000000"/>
                <w:sz w:val="18"/>
                <w:szCs w:val="18"/>
              </w:rPr>
            </w:pPr>
            <w:r>
              <w:rPr>
                <w:color w:val="000000"/>
                <w:sz w:val="18"/>
                <w:szCs w:val="18"/>
              </w:rPr>
              <w:t>5</w:t>
            </w:r>
          </w:p>
        </w:tc>
        <w:tc>
          <w:tcPr>
            <w:tcW w:w="792" w:type="dxa"/>
            <w:shd w:val="clear" w:color="auto" w:fill="auto"/>
            <w:vAlign w:val="bottom"/>
          </w:tcPr>
          <w:p w14:paraId="00000061" w14:textId="77777777" w:rsidR="00F55F52" w:rsidRDefault="0088668E">
            <w:pPr>
              <w:spacing w:after="0" w:line="240" w:lineRule="auto"/>
              <w:jc w:val="right"/>
              <w:rPr>
                <w:color w:val="000000"/>
                <w:sz w:val="18"/>
                <w:szCs w:val="18"/>
              </w:rPr>
            </w:pPr>
            <w:r>
              <w:rPr>
                <w:color w:val="000000"/>
                <w:sz w:val="18"/>
                <w:szCs w:val="18"/>
              </w:rPr>
              <w:t>45%</w:t>
            </w:r>
          </w:p>
        </w:tc>
        <w:tc>
          <w:tcPr>
            <w:tcW w:w="1328" w:type="dxa"/>
            <w:shd w:val="clear" w:color="auto" w:fill="auto"/>
            <w:vAlign w:val="bottom"/>
          </w:tcPr>
          <w:p w14:paraId="00000062" w14:textId="77777777" w:rsidR="00F55F52" w:rsidRDefault="0088668E">
            <w:pPr>
              <w:spacing w:after="0" w:line="240" w:lineRule="auto"/>
              <w:jc w:val="right"/>
              <w:rPr>
                <w:color w:val="000000"/>
                <w:sz w:val="18"/>
                <w:szCs w:val="18"/>
              </w:rPr>
            </w:pPr>
            <w:r>
              <w:rPr>
                <w:color w:val="000000"/>
                <w:sz w:val="18"/>
                <w:szCs w:val="18"/>
              </w:rPr>
              <w:t>92</w:t>
            </w:r>
          </w:p>
        </w:tc>
        <w:tc>
          <w:tcPr>
            <w:tcW w:w="810" w:type="dxa"/>
            <w:shd w:val="clear" w:color="auto" w:fill="auto"/>
            <w:vAlign w:val="bottom"/>
          </w:tcPr>
          <w:p w14:paraId="00000063" w14:textId="77777777" w:rsidR="00F55F52" w:rsidRDefault="0088668E">
            <w:pPr>
              <w:spacing w:after="0" w:line="240" w:lineRule="auto"/>
              <w:jc w:val="right"/>
              <w:rPr>
                <w:color w:val="000000"/>
                <w:sz w:val="18"/>
                <w:szCs w:val="18"/>
              </w:rPr>
            </w:pPr>
            <w:r>
              <w:rPr>
                <w:color w:val="000000"/>
                <w:sz w:val="18"/>
                <w:szCs w:val="18"/>
              </w:rPr>
              <w:t>75%</w:t>
            </w:r>
          </w:p>
        </w:tc>
      </w:tr>
      <w:tr w:rsidR="00F55F52" w14:paraId="4D649FB6" w14:textId="77777777">
        <w:trPr>
          <w:trHeight w:val="245"/>
          <w:jc w:val="center"/>
        </w:trPr>
        <w:tc>
          <w:tcPr>
            <w:tcW w:w="2250" w:type="dxa"/>
            <w:shd w:val="clear" w:color="auto" w:fill="auto"/>
            <w:vAlign w:val="bottom"/>
          </w:tcPr>
          <w:p w14:paraId="00000064" w14:textId="77777777" w:rsidR="00F55F52" w:rsidRDefault="0088668E">
            <w:pPr>
              <w:spacing w:after="0" w:line="240" w:lineRule="auto"/>
              <w:rPr>
                <w:color w:val="000000"/>
                <w:sz w:val="18"/>
                <w:szCs w:val="18"/>
              </w:rPr>
            </w:pPr>
            <w:r>
              <w:rPr>
                <w:color w:val="000000"/>
                <w:sz w:val="18"/>
                <w:szCs w:val="18"/>
              </w:rPr>
              <w:t>5th</w:t>
            </w:r>
          </w:p>
        </w:tc>
        <w:tc>
          <w:tcPr>
            <w:tcW w:w="929" w:type="dxa"/>
            <w:shd w:val="clear" w:color="auto" w:fill="auto"/>
            <w:vAlign w:val="bottom"/>
          </w:tcPr>
          <w:p w14:paraId="00000065" w14:textId="77777777" w:rsidR="00F55F52" w:rsidRDefault="0088668E">
            <w:pPr>
              <w:spacing w:after="0" w:line="240" w:lineRule="auto"/>
              <w:jc w:val="right"/>
              <w:rPr>
                <w:color w:val="000000"/>
                <w:sz w:val="18"/>
                <w:szCs w:val="18"/>
              </w:rPr>
            </w:pPr>
            <w:r>
              <w:rPr>
                <w:color w:val="000000"/>
                <w:sz w:val="18"/>
                <w:szCs w:val="18"/>
              </w:rPr>
              <w:t>87</w:t>
            </w:r>
          </w:p>
        </w:tc>
        <w:tc>
          <w:tcPr>
            <w:tcW w:w="792" w:type="dxa"/>
            <w:shd w:val="clear" w:color="auto" w:fill="auto"/>
            <w:vAlign w:val="bottom"/>
          </w:tcPr>
          <w:p w14:paraId="00000066" w14:textId="77777777" w:rsidR="00F55F52" w:rsidRDefault="0088668E">
            <w:pPr>
              <w:spacing w:after="0" w:line="240" w:lineRule="auto"/>
              <w:jc w:val="right"/>
              <w:rPr>
                <w:color w:val="000000"/>
                <w:sz w:val="18"/>
                <w:szCs w:val="18"/>
              </w:rPr>
            </w:pPr>
            <w:r>
              <w:rPr>
                <w:color w:val="000000"/>
                <w:sz w:val="18"/>
                <w:szCs w:val="18"/>
              </w:rPr>
              <w:t>78%</w:t>
            </w:r>
          </w:p>
        </w:tc>
        <w:tc>
          <w:tcPr>
            <w:tcW w:w="1109" w:type="dxa"/>
            <w:shd w:val="clear" w:color="auto" w:fill="auto"/>
            <w:vAlign w:val="bottom"/>
          </w:tcPr>
          <w:p w14:paraId="00000067" w14:textId="77777777" w:rsidR="00F55F52" w:rsidRDefault="0088668E">
            <w:pPr>
              <w:spacing w:after="0" w:line="240" w:lineRule="auto"/>
              <w:jc w:val="right"/>
              <w:rPr>
                <w:color w:val="000000"/>
                <w:sz w:val="18"/>
                <w:szCs w:val="18"/>
              </w:rPr>
            </w:pPr>
            <w:r>
              <w:rPr>
                <w:color w:val="000000"/>
                <w:sz w:val="18"/>
                <w:szCs w:val="18"/>
              </w:rPr>
              <w:t>6</w:t>
            </w:r>
          </w:p>
        </w:tc>
        <w:tc>
          <w:tcPr>
            <w:tcW w:w="792" w:type="dxa"/>
            <w:shd w:val="clear" w:color="auto" w:fill="auto"/>
            <w:vAlign w:val="bottom"/>
          </w:tcPr>
          <w:p w14:paraId="00000068" w14:textId="77777777" w:rsidR="00F55F52" w:rsidRDefault="0088668E">
            <w:pPr>
              <w:spacing w:after="0" w:line="240" w:lineRule="auto"/>
              <w:jc w:val="right"/>
              <w:rPr>
                <w:color w:val="000000"/>
                <w:sz w:val="18"/>
                <w:szCs w:val="18"/>
              </w:rPr>
            </w:pPr>
            <w:r>
              <w:rPr>
                <w:color w:val="000000"/>
                <w:sz w:val="18"/>
                <w:szCs w:val="18"/>
              </w:rPr>
              <w:t>55%</w:t>
            </w:r>
          </w:p>
        </w:tc>
        <w:tc>
          <w:tcPr>
            <w:tcW w:w="1328" w:type="dxa"/>
            <w:shd w:val="clear" w:color="auto" w:fill="auto"/>
            <w:vAlign w:val="bottom"/>
          </w:tcPr>
          <w:p w14:paraId="00000069" w14:textId="77777777" w:rsidR="00F55F52" w:rsidRDefault="0088668E">
            <w:pPr>
              <w:spacing w:after="0" w:line="240" w:lineRule="auto"/>
              <w:jc w:val="right"/>
              <w:rPr>
                <w:color w:val="000000"/>
                <w:sz w:val="18"/>
                <w:szCs w:val="18"/>
              </w:rPr>
            </w:pPr>
            <w:r>
              <w:rPr>
                <w:color w:val="000000"/>
                <w:sz w:val="18"/>
                <w:szCs w:val="18"/>
              </w:rPr>
              <w:t>93</w:t>
            </w:r>
          </w:p>
        </w:tc>
        <w:tc>
          <w:tcPr>
            <w:tcW w:w="810" w:type="dxa"/>
            <w:shd w:val="clear" w:color="auto" w:fill="auto"/>
            <w:vAlign w:val="bottom"/>
          </w:tcPr>
          <w:p w14:paraId="0000006A" w14:textId="77777777" w:rsidR="00F55F52" w:rsidRDefault="0088668E">
            <w:pPr>
              <w:spacing w:after="0" w:line="240" w:lineRule="auto"/>
              <w:jc w:val="right"/>
              <w:rPr>
                <w:color w:val="000000"/>
                <w:sz w:val="18"/>
                <w:szCs w:val="18"/>
              </w:rPr>
            </w:pPr>
            <w:r>
              <w:rPr>
                <w:color w:val="000000"/>
                <w:sz w:val="18"/>
                <w:szCs w:val="18"/>
              </w:rPr>
              <w:t>76%</w:t>
            </w:r>
          </w:p>
        </w:tc>
      </w:tr>
      <w:tr w:rsidR="00F55F52" w14:paraId="284FE4E8" w14:textId="77777777">
        <w:trPr>
          <w:trHeight w:val="245"/>
          <w:jc w:val="center"/>
        </w:trPr>
        <w:tc>
          <w:tcPr>
            <w:tcW w:w="2250" w:type="dxa"/>
            <w:shd w:val="clear" w:color="auto" w:fill="auto"/>
            <w:vAlign w:val="bottom"/>
          </w:tcPr>
          <w:p w14:paraId="0000006B" w14:textId="77777777" w:rsidR="00F55F52" w:rsidRDefault="0088668E">
            <w:pPr>
              <w:spacing w:after="0" w:line="240" w:lineRule="auto"/>
              <w:rPr>
                <w:color w:val="000000"/>
                <w:sz w:val="18"/>
                <w:szCs w:val="18"/>
              </w:rPr>
            </w:pPr>
            <w:r>
              <w:rPr>
                <w:color w:val="000000"/>
                <w:sz w:val="18"/>
                <w:szCs w:val="18"/>
              </w:rPr>
              <w:t>6th</w:t>
            </w:r>
          </w:p>
        </w:tc>
        <w:tc>
          <w:tcPr>
            <w:tcW w:w="929" w:type="dxa"/>
            <w:shd w:val="clear" w:color="auto" w:fill="auto"/>
            <w:vAlign w:val="bottom"/>
          </w:tcPr>
          <w:p w14:paraId="0000006C" w14:textId="77777777" w:rsidR="00F55F52" w:rsidRDefault="0088668E">
            <w:pPr>
              <w:spacing w:after="0" w:line="240" w:lineRule="auto"/>
              <w:jc w:val="right"/>
              <w:rPr>
                <w:color w:val="000000"/>
                <w:sz w:val="18"/>
                <w:szCs w:val="18"/>
              </w:rPr>
            </w:pPr>
            <w:r>
              <w:rPr>
                <w:color w:val="000000"/>
                <w:sz w:val="18"/>
                <w:szCs w:val="18"/>
              </w:rPr>
              <w:t>75</w:t>
            </w:r>
          </w:p>
        </w:tc>
        <w:tc>
          <w:tcPr>
            <w:tcW w:w="792" w:type="dxa"/>
            <w:shd w:val="clear" w:color="auto" w:fill="auto"/>
            <w:vAlign w:val="bottom"/>
          </w:tcPr>
          <w:p w14:paraId="0000006D" w14:textId="77777777" w:rsidR="00F55F52" w:rsidRDefault="0088668E">
            <w:pPr>
              <w:spacing w:after="0" w:line="240" w:lineRule="auto"/>
              <w:jc w:val="right"/>
              <w:rPr>
                <w:color w:val="000000"/>
                <w:sz w:val="18"/>
                <w:szCs w:val="18"/>
              </w:rPr>
            </w:pPr>
            <w:r>
              <w:rPr>
                <w:color w:val="000000"/>
                <w:sz w:val="18"/>
                <w:szCs w:val="18"/>
              </w:rPr>
              <w:t>67%</w:t>
            </w:r>
          </w:p>
        </w:tc>
        <w:tc>
          <w:tcPr>
            <w:tcW w:w="1109" w:type="dxa"/>
            <w:shd w:val="clear" w:color="auto" w:fill="auto"/>
            <w:vAlign w:val="bottom"/>
          </w:tcPr>
          <w:p w14:paraId="0000006E"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vAlign w:val="bottom"/>
          </w:tcPr>
          <w:p w14:paraId="0000006F" w14:textId="77777777" w:rsidR="00F55F52" w:rsidRDefault="0088668E">
            <w:pPr>
              <w:spacing w:after="0" w:line="240" w:lineRule="auto"/>
              <w:jc w:val="right"/>
              <w:rPr>
                <w:color w:val="000000"/>
                <w:sz w:val="18"/>
                <w:szCs w:val="18"/>
              </w:rPr>
            </w:pPr>
            <w:r>
              <w:rPr>
                <w:color w:val="000000"/>
                <w:sz w:val="18"/>
                <w:szCs w:val="18"/>
              </w:rPr>
              <w:t>27%</w:t>
            </w:r>
          </w:p>
        </w:tc>
        <w:tc>
          <w:tcPr>
            <w:tcW w:w="1328" w:type="dxa"/>
            <w:shd w:val="clear" w:color="auto" w:fill="auto"/>
            <w:vAlign w:val="bottom"/>
          </w:tcPr>
          <w:p w14:paraId="00000070" w14:textId="77777777" w:rsidR="00F55F52" w:rsidRDefault="0088668E">
            <w:pPr>
              <w:spacing w:after="0" w:line="240" w:lineRule="auto"/>
              <w:jc w:val="right"/>
              <w:rPr>
                <w:color w:val="000000"/>
                <w:sz w:val="18"/>
                <w:szCs w:val="18"/>
              </w:rPr>
            </w:pPr>
            <w:r>
              <w:rPr>
                <w:color w:val="000000"/>
                <w:sz w:val="18"/>
                <w:szCs w:val="18"/>
              </w:rPr>
              <w:t>78</w:t>
            </w:r>
          </w:p>
        </w:tc>
        <w:tc>
          <w:tcPr>
            <w:tcW w:w="810" w:type="dxa"/>
            <w:shd w:val="clear" w:color="auto" w:fill="auto"/>
            <w:vAlign w:val="bottom"/>
          </w:tcPr>
          <w:p w14:paraId="00000071" w14:textId="77777777" w:rsidR="00F55F52" w:rsidRDefault="0088668E">
            <w:pPr>
              <w:spacing w:after="0" w:line="240" w:lineRule="auto"/>
              <w:jc w:val="right"/>
              <w:rPr>
                <w:color w:val="000000"/>
                <w:sz w:val="18"/>
                <w:szCs w:val="18"/>
              </w:rPr>
            </w:pPr>
            <w:r>
              <w:rPr>
                <w:color w:val="000000"/>
                <w:sz w:val="18"/>
                <w:szCs w:val="18"/>
              </w:rPr>
              <w:t>63%</w:t>
            </w:r>
          </w:p>
        </w:tc>
      </w:tr>
      <w:tr w:rsidR="00F55F52" w14:paraId="1C0D5F51" w14:textId="77777777">
        <w:trPr>
          <w:trHeight w:val="245"/>
          <w:jc w:val="center"/>
        </w:trPr>
        <w:tc>
          <w:tcPr>
            <w:tcW w:w="2250" w:type="dxa"/>
            <w:shd w:val="clear" w:color="auto" w:fill="auto"/>
            <w:vAlign w:val="bottom"/>
          </w:tcPr>
          <w:p w14:paraId="00000072" w14:textId="77777777" w:rsidR="00F55F52" w:rsidRDefault="0088668E">
            <w:pPr>
              <w:spacing w:after="0" w:line="240" w:lineRule="auto"/>
              <w:rPr>
                <w:color w:val="000000"/>
                <w:sz w:val="18"/>
                <w:szCs w:val="18"/>
              </w:rPr>
            </w:pPr>
            <w:r>
              <w:rPr>
                <w:color w:val="000000"/>
                <w:sz w:val="18"/>
                <w:szCs w:val="18"/>
              </w:rPr>
              <w:t>7th</w:t>
            </w:r>
          </w:p>
        </w:tc>
        <w:tc>
          <w:tcPr>
            <w:tcW w:w="929" w:type="dxa"/>
            <w:shd w:val="clear" w:color="auto" w:fill="auto"/>
            <w:vAlign w:val="bottom"/>
          </w:tcPr>
          <w:p w14:paraId="00000073" w14:textId="77777777" w:rsidR="00F55F52" w:rsidRDefault="0088668E">
            <w:pPr>
              <w:spacing w:after="0" w:line="240" w:lineRule="auto"/>
              <w:jc w:val="right"/>
              <w:rPr>
                <w:color w:val="000000"/>
                <w:sz w:val="18"/>
                <w:szCs w:val="18"/>
              </w:rPr>
            </w:pPr>
            <w:r>
              <w:rPr>
                <w:color w:val="000000"/>
                <w:sz w:val="18"/>
                <w:szCs w:val="18"/>
              </w:rPr>
              <w:t>69</w:t>
            </w:r>
          </w:p>
        </w:tc>
        <w:tc>
          <w:tcPr>
            <w:tcW w:w="792" w:type="dxa"/>
            <w:shd w:val="clear" w:color="auto" w:fill="auto"/>
            <w:vAlign w:val="bottom"/>
          </w:tcPr>
          <w:p w14:paraId="00000074" w14:textId="77777777" w:rsidR="00F55F52" w:rsidRDefault="0088668E">
            <w:pPr>
              <w:spacing w:after="0" w:line="240" w:lineRule="auto"/>
              <w:jc w:val="right"/>
              <w:rPr>
                <w:color w:val="000000"/>
                <w:sz w:val="18"/>
                <w:szCs w:val="18"/>
              </w:rPr>
            </w:pPr>
            <w:r>
              <w:rPr>
                <w:color w:val="000000"/>
                <w:sz w:val="18"/>
                <w:szCs w:val="18"/>
              </w:rPr>
              <w:t>62%</w:t>
            </w:r>
          </w:p>
        </w:tc>
        <w:tc>
          <w:tcPr>
            <w:tcW w:w="1109" w:type="dxa"/>
            <w:shd w:val="clear" w:color="auto" w:fill="auto"/>
            <w:vAlign w:val="bottom"/>
          </w:tcPr>
          <w:p w14:paraId="00000075"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vAlign w:val="bottom"/>
          </w:tcPr>
          <w:p w14:paraId="00000076" w14:textId="77777777" w:rsidR="00F55F52" w:rsidRDefault="0088668E">
            <w:pPr>
              <w:spacing w:after="0" w:line="240" w:lineRule="auto"/>
              <w:jc w:val="right"/>
              <w:rPr>
                <w:color w:val="000000"/>
                <w:sz w:val="18"/>
                <w:szCs w:val="18"/>
              </w:rPr>
            </w:pPr>
            <w:r>
              <w:rPr>
                <w:color w:val="000000"/>
                <w:sz w:val="18"/>
                <w:szCs w:val="18"/>
              </w:rPr>
              <w:t>27%</w:t>
            </w:r>
          </w:p>
        </w:tc>
        <w:tc>
          <w:tcPr>
            <w:tcW w:w="1328" w:type="dxa"/>
            <w:shd w:val="clear" w:color="auto" w:fill="auto"/>
            <w:vAlign w:val="bottom"/>
          </w:tcPr>
          <w:p w14:paraId="00000077" w14:textId="77777777" w:rsidR="00F55F52" w:rsidRDefault="0088668E">
            <w:pPr>
              <w:spacing w:after="0" w:line="240" w:lineRule="auto"/>
              <w:jc w:val="right"/>
              <w:rPr>
                <w:color w:val="000000"/>
                <w:sz w:val="18"/>
                <w:szCs w:val="18"/>
              </w:rPr>
            </w:pPr>
            <w:r>
              <w:rPr>
                <w:color w:val="000000"/>
                <w:sz w:val="18"/>
                <w:szCs w:val="18"/>
              </w:rPr>
              <w:t>72</w:t>
            </w:r>
          </w:p>
        </w:tc>
        <w:tc>
          <w:tcPr>
            <w:tcW w:w="810" w:type="dxa"/>
            <w:shd w:val="clear" w:color="auto" w:fill="auto"/>
            <w:vAlign w:val="bottom"/>
          </w:tcPr>
          <w:p w14:paraId="00000078" w14:textId="77777777" w:rsidR="00F55F52" w:rsidRDefault="0088668E">
            <w:pPr>
              <w:spacing w:after="0" w:line="240" w:lineRule="auto"/>
              <w:jc w:val="right"/>
              <w:rPr>
                <w:color w:val="000000"/>
                <w:sz w:val="18"/>
                <w:szCs w:val="18"/>
              </w:rPr>
            </w:pPr>
            <w:r>
              <w:rPr>
                <w:color w:val="000000"/>
                <w:sz w:val="18"/>
                <w:szCs w:val="18"/>
              </w:rPr>
              <w:t>59%</w:t>
            </w:r>
          </w:p>
        </w:tc>
      </w:tr>
      <w:tr w:rsidR="00F55F52" w14:paraId="480E6165" w14:textId="77777777">
        <w:trPr>
          <w:trHeight w:val="245"/>
          <w:jc w:val="center"/>
        </w:trPr>
        <w:tc>
          <w:tcPr>
            <w:tcW w:w="2250" w:type="dxa"/>
            <w:shd w:val="clear" w:color="auto" w:fill="auto"/>
            <w:vAlign w:val="bottom"/>
          </w:tcPr>
          <w:p w14:paraId="00000079" w14:textId="77777777" w:rsidR="00F55F52" w:rsidRDefault="0088668E">
            <w:pPr>
              <w:spacing w:after="0" w:line="240" w:lineRule="auto"/>
              <w:rPr>
                <w:color w:val="000000"/>
                <w:sz w:val="18"/>
                <w:szCs w:val="18"/>
              </w:rPr>
            </w:pPr>
            <w:r>
              <w:rPr>
                <w:color w:val="000000"/>
                <w:sz w:val="18"/>
                <w:szCs w:val="18"/>
              </w:rPr>
              <w:t>8th</w:t>
            </w:r>
          </w:p>
        </w:tc>
        <w:tc>
          <w:tcPr>
            <w:tcW w:w="929" w:type="dxa"/>
            <w:shd w:val="clear" w:color="auto" w:fill="auto"/>
            <w:vAlign w:val="bottom"/>
          </w:tcPr>
          <w:p w14:paraId="0000007A" w14:textId="77777777" w:rsidR="00F55F52" w:rsidRDefault="0088668E">
            <w:pPr>
              <w:spacing w:after="0" w:line="240" w:lineRule="auto"/>
              <w:jc w:val="right"/>
              <w:rPr>
                <w:color w:val="000000"/>
                <w:sz w:val="18"/>
                <w:szCs w:val="18"/>
              </w:rPr>
            </w:pPr>
            <w:r>
              <w:rPr>
                <w:color w:val="000000"/>
                <w:sz w:val="18"/>
                <w:szCs w:val="18"/>
              </w:rPr>
              <w:t>69</w:t>
            </w:r>
          </w:p>
        </w:tc>
        <w:tc>
          <w:tcPr>
            <w:tcW w:w="792" w:type="dxa"/>
            <w:shd w:val="clear" w:color="auto" w:fill="auto"/>
            <w:vAlign w:val="bottom"/>
          </w:tcPr>
          <w:p w14:paraId="0000007B" w14:textId="77777777" w:rsidR="00F55F52" w:rsidRDefault="0088668E">
            <w:pPr>
              <w:spacing w:after="0" w:line="240" w:lineRule="auto"/>
              <w:jc w:val="right"/>
              <w:rPr>
                <w:color w:val="000000"/>
                <w:sz w:val="18"/>
                <w:szCs w:val="18"/>
              </w:rPr>
            </w:pPr>
            <w:r>
              <w:rPr>
                <w:color w:val="000000"/>
                <w:sz w:val="18"/>
                <w:szCs w:val="18"/>
              </w:rPr>
              <w:t>62%</w:t>
            </w:r>
          </w:p>
        </w:tc>
        <w:tc>
          <w:tcPr>
            <w:tcW w:w="1109" w:type="dxa"/>
            <w:shd w:val="clear" w:color="auto" w:fill="auto"/>
            <w:vAlign w:val="bottom"/>
          </w:tcPr>
          <w:p w14:paraId="0000007C"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vAlign w:val="bottom"/>
          </w:tcPr>
          <w:p w14:paraId="0000007D" w14:textId="77777777" w:rsidR="00F55F52" w:rsidRDefault="0088668E">
            <w:pPr>
              <w:spacing w:after="0" w:line="240" w:lineRule="auto"/>
              <w:jc w:val="right"/>
              <w:rPr>
                <w:color w:val="000000"/>
                <w:sz w:val="18"/>
                <w:szCs w:val="18"/>
              </w:rPr>
            </w:pPr>
            <w:r>
              <w:rPr>
                <w:color w:val="000000"/>
                <w:sz w:val="18"/>
                <w:szCs w:val="18"/>
              </w:rPr>
              <w:t>27%</w:t>
            </w:r>
          </w:p>
        </w:tc>
        <w:tc>
          <w:tcPr>
            <w:tcW w:w="1328" w:type="dxa"/>
            <w:shd w:val="clear" w:color="auto" w:fill="auto"/>
            <w:vAlign w:val="bottom"/>
          </w:tcPr>
          <w:p w14:paraId="0000007E" w14:textId="77777777" w:rsidR="00F55F52" w:rsidRDefault="0088668E">
            <w:pPr>
              <w:spacing w:after="0" w:line="240" w:lineRule="auto"/>
              <w:jc w:val="right"/>
              <w:rPr>
                <w:color w:val="000000"/>
                <w:sz w:val="18"/>
                <w:szCs w:val="18"/>
              </w:rPr>
            </w:pPr>
            <w:r>
              <w:rPr>
                <w:color w:val="000000"/>
                <w:sz w:val="18"/>
                <w:szCs w:val="18"/>
              </w:rPr>
              <w:t>72</w:t>
            </w:r>
          </w:p>
        </w:tc>
        <w:tc>
          <w:tcPr>
            <w:tcW w:w="810" w:type="dxa"/>
            <w:shd w:val="clear" w:color="auto" w:fill="auto"/>
            <w:vAlign w:val="bottom"/>
          </w:tcPr>
          <w:p w14:paraId="0000007F" w14:textId="77777777" w:rsidR="00F55F52" w:rsidRDefault="0088668E">
            <w:pPr>
              <w:spacing w:after="0" w:line="240" w:lineRule="auto"/>
              <w:jc w:val="right"/>
              <w:rPr>
                <w:color w:val="000000"/>
                <w:sz w:val="18"/>
                <w:szCs w:val="18"/>
              </w:rPr>
            </w:pPr>
            <w:r>
              <w:rPr>
                <w:color w:val="000000"/>
                <w:sz w:val="18"/>
                <w:szCs w:val="18"/>
              </w:rPr>
              <w:t>59%</w:t>
            </w:r>
          </w:p>
        </w:tc>
      </w:tr>
      <w:tr w:rsidR="00F55F52" w14:paraId="6ABB37A8" w14:textId="77777777">
        <w:trPr>
          <w:trHeight w:val="245"/>
          <w:jc w:val="center"/>
        </w:trPr>
        <w:tc>
          <w:tcPr>
            <w:tcW w:w="2250" w:type="dxa"/>
            <w:shd w:val="clear" w:color="auto" w:fill="auto"/>
            <w:vAlign w:val="bottom"/>
          </w:tcPr>
          <w:p w14:paraId="00000080" w14:textId="77777777" w:rsidR="00F55F52" w:rsidRDefault="0088668E">
            <w:pPr>
              <w:spacing w:after="0" w:line="240" w:lineRule="auto"/>
              <w:rPr>
                <w:color w:val="000000"/>
                <w:sz w:val="18"/>
                <w:szCs w:val="18"/>
              </w:rPr>
            </w:pPr>
            <w:r>
              <w:rPr>
                <w:color w:val="000000"/>
                <w:sz w:val="18"/>
                <w:szCs w:val="18"/>
              </w:rPr>
              <w:t>9th</w:t>
            </w:r>
          </w:p>
        </w:tc>
        <w:tc>
          <w:tcPr>
            <w:tcW w:w="929" w:type="dxa"/>
            <w:shd w:val="clear" w:color="auto" w:fill="auto"/>
            <w:vAlign w:val="bottom"/>
          </w:tcPr>
          <w:p w14:paraId="00000081" w14:textId="77777777" w:rsidR="00F55F52" w:rsidRDefault="0088668E">
            <w:pPr>
              <w:spacing w:after="0" w:line="240" w:lineRule="auto"/>
              <w:jc w:val="right"/>
              <w:rPr>
                <w:color w:val="000000"/>
                <w:sz w:val="18"/>
                <w:szCs w:val="18"/>
              </w:rPr>
            </w:pPr>
            <w:r>
              <w:rPr>
                <w:color w:val="000000"/>
                <w:sz w:val="18"/>
                <w:szCs w:val="18"/>
              </w:rPr>
              <w:t>43</w:t>
            </w:r>
          </w:p>
        </w:tc>
        <w:tc>
          <w:tcPr>
            <w:tcW w:w="792" w:type="dxa"/>
            <w:shd w:val="clear" w:color="auto" w:fill="auto"/>
            <w:vAlign w:val="bottom"/>
          </w:tcPr>
          <w:p w14:paraId="00000082" w14:textId="77777777" w:rsidR="00F55F52" w:rsidRDefault="0088668E">
            <w:pPr>
              <w:spacing w:after="0" w:line="240" w:lineRule="auto"/>
              <w:jc w:val="right"/>
              <w:rPr>
                <w:color w:val="000000"/>
                <w:sz w:val="18"/>
                <w:szCs w:val="18"/>
              </w:rPr>
            </w:pPr>
            <w:r>
              <w:rPr>
                <w:color w:val="000000"/>
                <w:sz w:val="18"/>
                <w:szCs w:val="18"/>
              </w:rPr>
              <w:t>38%</w:t>
            </w:r>
          </w:p>
        </w:tc>
        <w:tc>
          <w:tcPr>
            <w:tcW w:w="1109" w:type="dxa"/>
            <w:shd w:val="clear" w:color="auto" w:fill="auto"/>
            <w:vAlign w:val="bottom"/>
          </w:tcPr>
          <w:p w14:paraId="00000083"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vAlign w:val="bottom"/>
          </w:tcPr>
          <w:p w14:paraId="00000084" w14:textId="77777777" w:rsidR="00F55F52" w:rsidRDefault="0088668E">
            <w:pPr>
              <w:spacing w:after="0" w:line="240" w:lineRule="auto"/>
              <w:jc w:val="right"/>
              <w:rPr>
                <w:color w:val="000000"/>
                <w:sz w:val="18"/>
                <w:szCs w:val="18"/>
              </w:rPr>
            </w:pPr>
            <w:r>
              <w:rPr>
                <w:color w:val="000000"/>
                <w:sz w:val="18"/>
                <w:szCs w:val="18"/>
              </w:rPr>
              <w:t>27%</w:t>
            </w:r>
          </w:p>
        </w:tc>
        <w:tc>
          <w:tcPr>
            <w:tcW w:w="1328" w:type="dxa"/>
            <w:shd w:val="clear" w:color="auto" w:fill="auto"/>
            <w:vAlign w:val="bottom"/>
          </w:tcPr>
          <w:p w14:paraId="00000085" w14:textId="77777777" w:rsidR="00F55F52" w:rsidRDefault="0088668E">
            <w:pPr>
              <w:spacing w:after="0" w:line="240" w:lineRule="auto"/>
              <w:jc w:val="right"/>
              <w:rPr>
                <w:color w:val="000000"/>
                <w:sz w:val="18"/>
                <w:szCs w:val="18"/>
              </w:rPr>
            </w:pPr>
            <w:r>
              <w:rPr>
                <w:color w:val="000000"/>
                <w:sz w:val="18"/>
                <w:szCs w:val="18"/>
              </w:rPr>
              <w:t>46</w:t>
            </w:r>
          </w:p>
        </w:tc>
        <w:tc>
          <w:tcPr>
            <w:tcW w:w="810" w:type="dxa"/>
            <w:shd w:val="clear" w:color="auto" w:fill="auto"/>
            <w:vAlign w:val="bottom"/>
          </w:tcPr>
          <w:p w14:paraId="00000086" w14:textId="77777777" w:rsidR="00F55F52" w:rsidRDefault="0088668E">
            <w:pPr>
              <w:spacing w:after="0" w:line="240" w:lineRule="auto"/>
              <w:jc w:val="right"/>
              <w:rPr>
                <w:color w:val="000000"/>
                <w:sz w:val="18"/>
                <w:szCs w:val="18"/>
              </w:rPr>
            </w:pPr>
            <w:r>
              <w:rPr>
                <w:color w:val="000000"/>
                <w:sz w:val="18"/>
                <w:szCs w:val="18"/>
              </w:rPr>
              <w:t>37%</w:t>
            </w:r>
          </w:p>
        </w:tc>
      </w:tr>
      <w:tr w:rsidR="00F55F52" w14:paraId="2B530B50" w14:textId="77777777">
        <w:trPr>
          <w:trHeight w:val="245"/>
          <w:jc w:val="center"/>
        </w:trPr>
        <w:tc>
          <w:tcPr>
            <w:tcW w:w="2250" w:type="dxa"/>
            <w:shd w:val="clear" w:color="auto" w:fill="auto"/>
            <w:vAlign w:val="bottom"/>
          </w:tcPr>
          <w:p w14:paraId="00000087" w14:textId="77777777" w:rsidR="00F55F52" w:rsidRDefault="0088668E">
            <w:pPr>
              <w:spacing w:after="0" w:line="240" w:lineRule="auto"/>
              <w:rPr>
                <w:color w:val="000000"/>
                <w:sz w:val="18"/>
                <w:szCs w:val="18"/>
              </w:rPr>
            </w:pPr>
            <w:r>
              <w:rPr>
                <w:color w:val="000000"/>
                <w:sz w:val="18"/>
                <w:szCs w:val="18"/>
              </w:rPr>
              <w:t>10th</w:t>
            </w:r>
          </w:p>
        </w:tc>
        <w:tc>
          <w:tcPr>
            <w:tcW w:w="929" w:type="dxa"/>
            <w:shd w:val="clear" w:color="auto" w:fill="auto"/>
            <w:vAlign w:val="bottom"/>
          </w:tcPr>
          <w:p w14:paraId="00000088" w14:textId="77777777" w:rsidR="00F55F52" w:rsidRDefault="0088668E">
            <w:pPr>
              <w:spacing w:after="0" w:line="240" w:lineRule="auto"/>
              <w:jc w:val="right"/>
              <w:rPr>
                <w:color w:val="000000"/>
                <w:sz w:val="18"/>
                <w:szCs w:val="18"/>
              </w:rPr>
            </w:pPr>
            <w:r>
              <w:rPr>
                <w:color w:val="000000"/>
                <w:sz w:val="18"/>
                <w:szCs w:val="18"/>
              </w:rPr>
              <w:t>41</w:t>
            </w:r>
          </w:p>
        </w:tc>
        <w:tc>
          <w:tcPr>
            <w:tcW w:w="792" w:type="dxa"/>
            <w:shd w:val="clear" w:color="auto" w:fill="auto"/>
            <w:vAlign w:val="bottom"/>
          </w:tcPr>
          <w:p w14:paraId="00000089" w14:textId="77777777" w:rsidR="00F55F52" w:rsidRDefault="0088668E">
            <w:pPr>
              <w:spacing w:after="0" w:line="240" w:lineRule="auto"/>
              <w:jc w:val="right"/>
              <w:rPr>
                <w:color w:val="000000"/>
                <w:sz w:val="18"/>
                <w:szCs w:val="18"/>
              </w:rPr>
            </w:pPr>
            <w:r>
              <w:rPr>
                <w:color w:val="000000"/>
                <w:sz w:val="18"/>
                <w:szCs w:val="18"/>
              </w:rPr>
              <w:t>37%</w:t>
            </w:r>
          </w:p>
        </w:tc>
        <w:tc>
          <w:tcPr>
            <w:tcW w:w="1109" w:type="dxa"/>
            <w:shd w:val="clear" w:color="auto" w:fill="auto"/>
            <w:vAlign w:val="bottom"/>
          </w:tcPr>
          <w:p w14:paraId="0000008A"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08B"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vAlign w:val="bottom"/>
          </w:tcPr>
          <w:p w14:paraId="0000008C" w14:textId="77777777" w:rsidR="00F55F52" w:rsidRDefault="0088668E">
            <w:pPr>
              <w:spacing w:after="0" w:line="240" w:lineRule="auto"/>
              <w:jc w:val="right"/>
              <w:rPr>
                <w:color w:val="000000"/>
                <w:sz w:val="18"/>
                <w:szCs w:val="18"/>
              </w:rPr>
            </w:pPr>
            <w:r>
              <w:rPr>
                <w:color w:val="000000"/>
                <w:sz w:val="18"/>
                <w:szCs w:val="18"/>
              </w:rPr>
              <w:t>43</w:t>
            </w:r>
          </w:p>
        </w:tc>
        <w:tc>
          <w:tcPr>
            <w:tcW w:w="810" w:type="dxa"/>
            <w:shd w:val="clear" w:color="auto" w:fill="auto"/>
            <w:vAlign w:val="bottom"/>
          </w:tcPr>
          <w:p w14:paraId="0000008D" w14:textId="77777777" w:rsidR="00F55F52" w:rsidRDefault="0088668E">
            <w:pPr>
              <w:spacing w:after="0" w:line="240" w:lineRule="auto"/>
              <w:jc w:val="right"/>
              <w:rPr>
                <w:color w:val="000000"/>
                <w:sz w:val="18"/>
                <w:szCs w:val="18"/>
              </w:rPr>
            </w:pPr>
            <w:r>
              <w:rPr>
                <w:color w:val="000000"/>
                <w:sz w:val="18"/>
                <w:szCs w:val="18"/>
              </w:rPr>
              <w:t>35%</w:t>
            </w:r>
          </w:p>
        </w:tc>
      </w:tr>
      <w:tr w:rsidR="00F55F52" w14:paraId="2BE5C964" w14:textId="77777777">
        <w:trPr>
          <w:trHeight w:val="245"/>
          <w:jc w:val="center"/>
        </w:trPr>
        <w:tc>
          <w:tcPr>
            <w:tcW w:w="2250" w:type="dxa"/>
            <w:shd w:val="clear" w:color="auto" w:fill="auto"/>
            <w:vAlign w:val="bottom"/>
          </w:tcPr>
          <w:p w14:paraId="0000008E" w14:textId="77777777" w:rsidR="00F55F52" w:rsidRDefault="0088668E">
            <w:pPr>
              <w:spacing w:after="0" w:line="240" w:lineRule="auto"/>
              <w:rPr>
                <w:color w:val="000000"/>
                <w:sz w:val="18"/>
                <w:szCs w:val="18"/>
              </w:rPr>
            </w:pPr>
            <w:r>
              <w:rPr>
                <w:color w:val="000000"/>
                <w:sz w:val="18"/>
                <w:szCs w:val="18"/>
              </w:rPr>
              <w:t>11th</w:t>
            </w:r>
          </w:p>
        </w:tc>
        <w:tc>
          <w:tcPr>
            <w:tcW w:w="929" w:type="dxa"/>
            <w:shd w:val="clear" w:color="auto" w:fill="auto"/>
            <w:vAlign w:val="bottom"/>
          </w:tcPr>
          <w:p w14:paraId="0000008F" w14:textId="77777777" w:rsidR="00F55F52" w:rsidRDefault="0088668E">
            <w:pPr>
              <w:spacing w:after="0" w:line="240" w:lineRule="auto"/>
              <w:jc w:val="right"/>
              <w:rPr>
                <w:color w:val="000000"/>
                <w:sz w:val="18"/>
                <w:szCs w:val="18"/>
              </w:rPr>
            </w:pPr>
            <w:r>
              <w:rPr>
                <w:color w:val="000000"/>
                <w:sz w:val="18"/>
                <w:szCs w:val="18"/>
              </w:rPr>
              <w:t>40</w:t>
            </w:r>
          </w:p>
        </w:tc>
        <w:tc>
          <w:tcPr>
            <w:tcW w:w="792" w:type="dxa"/>
            <w:shd w:val="clear" w:color="auto" w:fill="auto"/>
            <w:vAlign w:val="bottom"/>
          </w:tcPr>
          <w:p w14:paraId="00000090" w14:textId="77777777" w:rsidR="00F55F52" w:rsidRDefault="0088668E">
            <w:pPr>
              <w:spacing w:after="0" w:line="240" w:lineRule="auto"/>
              <w:jc w:val="right"/>
              <w:rPr>
                <w:color w:val="000000"/>
                <w:sz w:val="18"/>
                <w:szCs w:val="18"/>
              </w:rPr>
            </w:pPr>
            <w:r>
              <w:rPr>
                <w:color w:val="000000"/>
                <w:sz w:val="18"/>
                <w:szCs w:val="18"/>
              </w:rPr>
              <w:t>36%</w:t>
            </w:r>
          </w:p>
        </w:tc>
        <w:tc>
          <w:tcPr>
            <w:tcW w:w="1109" w:type="dxa"/>
            <w:shd w:val="clear" w:color="auto" w:fill="auto"/>
            <w:vAlign w:val="bottom"/>
          </w:tcPr>
          <w:p w14:paraId="00000091"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092"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vAlign w:val="bottom"/>
          </w:tcPr>
          <w:p w14:paraId="00000093" w14:textId="77777777" w:rsidR="00F55F52" w:rsidRDefault="0088668E">
            <w:pPr>
              <w:spacing w:after="0" w:line="240" w:lineRule="auto"/>
              <w:jc w:val="right"/>
              <w:rPr>
                <w:color w:val="000000"/>
                <w:sz w:val="18"/>
                <w:szCs w:val="18"/>
              </w:rPr>
            </w:pPr>
            <w:r>
              <w:rPr>
                <w:color w:val="000000"/>
                <w:sz w:val="18"/>
                <w:szCs w:val="18"/>
              </w:rPr>
              <w:t>42</w:t>
            </w:r>
          </w:p>
        </w:tc>
        <w:tc>
          <w:tcPr>
            <w:tcW w:w="810" w:type="dxa"/>
            <w:shd w:val="clear" w:color="auto" w:fill="auto"/>
            <w:vAlign w:val="bottom"/>
          </w:tcPr>
          <w:p w14:paraId="00000094" w14:textId="77777777" w:rsidR="00F55F52" w:rsidRDefault="0088668E">
            <w:pPr>
              <w:spacing w:after="0" w:line="240" w:lineRule="auto"/>
              <w:jc w:val="right"/>
              <w:rPr>
                <w:color w:val="000000"/>
                <w:sz w:val="18"/>
                <w:szCs w:val="18"/>
              </w:rPr>
            </w:pPr>
            <w:r>
              <w:rPr>
                <w:color w:val="000000"/>
                <w:sz w:val="18"/>
                <w:szCs w:val="18"/>
              </w:rPr>
              <w:t>34%</w:t>
            </w:r>
          </w:p>
        </w:tc>
      </w:tr>
      <w:tr w:rsidR="00F55F52" w14:paraId="296BC630" w14:textId="77777777">
        <w:trPr>
          <w:trHeight w:val="245"/>
          <w:jc w:val="center"/>
        </w:trPr>
        <w:tc>
          <w:tcPr>
            <w:tcW w:w="2250" w:type="dxa"/>
            <w:shd w:val="clear" w:color="auto" w:fill="auto"/>
            <w:vAlign w:val="bottom"/>
          </w:tcPr>
          <w:p w14:paraId="00000095" w14:textId="77777777" w:rsidR="00F55F52" w:rsidRDefault="0088668E">
            <w:pPr>
              <w:spacing w:after="0" w:line="240" w:lineRule="auto"/>
              <w:rPr>
                <w:color w:val="000000"/>
                <w:sz w:val="18"/>
                <w:szCs w:val="18"/>
              </w:rPr>
            </w:pPr>
            <w:r>
              <w:rPr>
                <w:color w:val="000000"/>
                <w:sz w:val="18"/>
                <w:szCs w:val="18"/>
              </w:rPr>
              <w:t>12th</w:t>
            </w:r>
          </w:p>
        </w:tc>
        <w:tc>
          <w:tcPr>
            <w:tcW w:w="929" w:type="dxa"/>
            <w:shd w:val="clear" w:color="auto" w:fill="auto"/>
            <w:vAlign w:val="bottom"/>
          </w:tcPr>
          <w:p w14:paraId="00000096" w14:textId="77777777" w:rsidR="00F55F52" w:rsidRDefault="0088668E">
            <w:pPr>
              <w:spacing w:after="0" w:line="240" w:lineRule="auto"/>
              <w:jc w:val="right"/>
              <w:rPr>
                <w:color w:val="000000"/>
                <w:sz w:val="18"/>
                <w:szCs w:val="18"/>
              </w:rPr>
            </w:pPr>
            <w:r>
              <w:rPr>
                <w:color w:val="000000"/>
                <w:sz w:val="18"/>
                <w:szCs w:val="18"/>
              </w:rPr>
              <w:t>39</w:t>
            </w:r>
          </w:p>
        </w:tc>
        <w:tc>
          <w:tcPr>
            <w:tcW w:w="792" w:type="dxa"/>
            <w:shd w:val="clear" w:color="auto" w:fill="auto"/>
            <w:vAlign w:val="bottom"/>
          </w:tcPr>
          <w:p w14:paraId="00000097" w14:textId="77777777" w:rsidR="00F55F52" w:rsidRDefault="0088668E">
            <w:pPr>
              <w:spacing w:after="0" w:line="240" w:lineRule="auto"/>
              <w:jc w:val="right"/>
              <w:rPr>
                <w:color w:val="000000"/>
                <w:sz w:val="18"/>
                <w:szCs w:val="18"/>
              </w:rPr>
            </w:pPr>
            <w:r>
              <w:rPr>
                <w:color w:val="000000"/>
                <w:sz w:val="18"/>
                <w:szCs w:val="18"/>
              </w:rPr>
              <w:t>35%</w:t>
            </w:r>
          </w:p>
        </w:tc>
        <w:tc>
          <w:tcPr>
            <w:tcW w:w="1109" w:type="dxa"/>
            <w:shd w:val="clear" w:color="auto" w:fill="auto"/>
            <w:vAlign w:val="bottom"/>
          </w:tcPr>
          <w:p w14:paraId="00000098"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099"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vAlign w:val="bottom"/>
          </w:tcPr>
          <w:p w14:paraId="0000009A" w14:textId="77777777" w:rsidR="00F55F52" w:rsidRDefault="0088668E">
            <w:pPr>
              <w:spacing w:after="0" w:line="240" w:lineRule="auto"/>
              <w:jc w:val="right"/>
              <w:rPr>
                <w:color w:val="000000"/>
                <w:sz w:val="18"/>
                <w:szCs w:val="18"/>
              </w:rPr>
            </w:pPr>
            <w:r>
              <w:rPr>
                <w:color w:val="000000"/>
                <w:sz w:val="18"/>
                <w:szCs w:val="18"/>
              </w:rPr>
              <w:t>41</w:t>
            </w:r>
          </w:p>
        </w:tc>
        <w:tc>
          <w:tcPr>
            <w:tcW w:w="810" w:type="dxa"/>
            <w:shd w:val="clear" w:color="auto" w:fill="auto"/>
            <w:vAlign w:val="bottom"/>
          </w:tcPr>
          <w:p w14:paraId="0000009B" w14:textId="77777777" w:rsidR="00F55F52" w:rsidRDefault="0088668E">
            <w:pPr>
              <w:spacing w:after="0" w:line="240" w:lineRule="auto"/>
              <w:jc w:val="right"/>
              <w:rPr>
                <w:color w:val="000000"/>
                <w:sz w:val="18"/>
                <w:szCs w:val="18"/>
              </w:rPr>
            </w:pPr>
            <w:r>
              <w:rPr>
                <w:color w:val="000000"/>
                <w:sz w:val="18"/>
                <w:szCs w:val="18"/>
              </w:rPr>
              <w:t>33%</w:t>
            </w:r>
          </w:p>
        </w:tc>
      </w:tr>
      <w:tr w:rsidR="00F55F52" w14:paraId="269EF682" w14:textId="77777777">
        <w:trPr>
          <w:trHeight w:val="245"/>
          <w:jc w:val="center"/>
        </w:trPr>
        <w:tc>
          <w:tcPr>
            <w:tcW w:w="2250" w:type="dxa"/>
            <w:shd w:val="clear" w:color="auto" w:fill="auto"/>
            <w:vAlign w:val="bottom"/>
          </w:tcPr>
          <w:p w14:paraId="0000009C"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vAlign w:val="bottom"/>
          </w:tcPr>
          <w:p w14:paraId="0000009D" w14:textId="77777777" w:rsidR="00F55F52" w:rsidRDefault="0088668E">
            <w:pPr>
              <w:spacing w:after="0" w:line="240" w:lineRule="auto"/>
              <w:jc w:val="right"/>
              <w:rPr>
                <w:color w:val="000000"/>
                <w:sz w:val="18"/>
                <w:szCs w:val="18"/>
              </w:rPr>
            </w:pPr>
            <w:r>
              <w:rPr>
                <w:color w:val="000000"/>
                <w:sz w:val="18"/>
                <w:szCs w:val="18"/>
              </w:rPr>
              <w:t>17</w:t>
            </w:r>
          </w:p>
        </w:tc>
        <w:tc>
          <w:tcPr>
            <w:tcW w:w="792" w:type="dxa"/>
            <w:shd w:val="clear" w:color="auto" w:fill="auto"/>
            <w:vAlign w:val="bottom"/>
          </w:tcPr>
          <w:p w14:paraId="0000009E" w14:textId="77777777" w:rsidR="00F55F52" w:rsidRDefault="0088668E">
            <w:pPr>
              <w:spacing w:after="0" w:line="240" w:lineRule="auto"/>
              <w:jc w:val="right"/>
              <w:rPr>
                <w:color w:val="000000"/>
                <w:sz w:val="18"/>
                <w:szCs w:val="18"/>
              </w:rPr>
            </w:pPr>
            <w:r>
              <w:rPr>
                <w:color w:val="000000"/>
                <w:sz w:val="18"/>
                <w:szCs w:val="18"/>
              </w:rPr>
              <w:t>15%</w:t>
            </w:r>
          </w:p>
        </w:tc>
        <w:tc>
          <w:tcPr>
            <w:tcW w:w="1109" w:type="dxa"/>
            <w:shd w:val="clear" w:color="auto" w:fill="auto"/>
            <w:vAlign w:val="bottom"/>
          </w:tcPr>
          <w:p w14:paraId="0000009F"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vAlign w:val="bottom"/>
          </w:tcPr>
          <w:p w14:paraId="000000A0" w14:textId="77777777" w:rsidR="00F55F52" w:rsidRDefault="0088668E">
            <w:pPr>
              <w:spacing w:after="0" w:line="240" w:lineRule="auto"/>
              <w:jc w:val="right"/>
              <w:rPr>
                <w:color w:val="000000"/>
                <w:sz w:val="18"/>
                <w:szCs w:val="18"/>
              </w:rPr>
            </w:pPr>
            <w:r>
              <w:rPr>
                <w:color w:val="000000"/>
                <w:sz w:val="18"/>
                <w:szCs w:val="18"/>
              </w:rPr>
              <w:t>27%</w:t>
            </w:r>
          </w:p>
        </w:tc>
        <w:tc>
          <w:tcPr>
            <w:tcW w:w="1328" w:type="dxa"/>
            <w:shd w:val="clear" w:color="auto" w:fill="auto"/>
            <w:vAlign w:val="bottom"/>
          </w:tcPr>
          <w:p w14:paraId="000000A1" w14:textId="77777777" w:rsidR="00F55F52" w:rsidRDefault="0088668E">
            <w:pPr>
              <w:spacing w:after="0" w:line="240" w:lineRule="auto"/>
              <w:jc w:val="right"/>
              <w:rPr>
                <w:color w:val="000000"/>
                <w:sz w:val="18"/>
                <w:szCs w:val="18"/>
              </w:rPr>
            </w:pPr>
            <w:r>
              <w:rPr>
                <w:color w:val="000000"/>
                <w:sz w:val="18"/>
                <w:szCs w:val="18"/>
              </w:rPr>
              <w:t>20</w:t>
            </w:r>
          </w:p>
        </w:tc>
        <w:tc>
          <w:tcPr>
            <w:tcW w:w="810" w:type="dxa"/>
            <w:shd w:val="clear" w:color="auto" w:fill="auto"/>
            <w:vAlign w:val="bottom"/>
          </w:tcPr>
          <w:p w14:paraId="000000A2" w14:textId="77777777" w:rsidR="00F55F52" w:rsidRDefault="0088668E">
            <w:pPr>
              <w:spacing w:after="0" w:line="240" w:lineRule="auto"/>
              <w:jc w:val="right"/>
              <w:rPr>
                <w:color w:val="000000"/>
                <w:sz w:val="18"/>
                <w:szCs w:val="18"/>
              </w:rPr>
            </w:pPr>
            <w:r>
              <w:rPr>
                <w:color w:val="000000"/>
                <w:sz w:val="18"/>
                <w:szCs w:val="18"/>
              </w:rPr>
              <w:t>16%</w:t>
            </w:r>
          </w:p>
        </w:tc>
      </w:tr>
      <w:tr w:rsidR="00F55F52" w14:paraId="3B638F40" w14:textId="77777777">
        <w:trPr>
          <w:trHeight w:val="245"/>
          <w:jc w:val="center"/>
        </w:trPr>
        <w:tc>
          <w:tcPr>
            <w:tcW w:w="2250" w:type="dxa"/>
            <w:shd w:val="clear" w:color="auto" w:fill="auto"/>
            <w:vAlign w:val="bottom"/>
          </w:tcPr>
          <w:p w14:paraId="000000A3"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0A4"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0A5" w14:textId="77777777" w:rsidR="00F55F52" w:rsidRDefault="0088668E">
            <w:pPr>
              <w:spacing w:after="0" w:line="240" w:lineRule="auto"/>
              <w:jc w:val="right"/>
              <w:rPr>
                <w:b/>
                <w:color w:val="000000"/>
                <w:sz w:val="18"/>
                <w:szCs w:val="18"/>
              </w:rPr>
            </w:pPr>
            <w:r>
              <w:rPr>
                <w:b/>
                <w:color w:val="000000"/>
                <w:sz w:val="18"/>
                <w:szCs w:val="18"/>
              </w:rPr>
              <w:t> </w:t>
            </w:r>
          </w:p>
        </w:tc>
        <w:tc>
          <w:tcPr>
            <w:tcW w:w="1109" w:type="dxa"/>
            <w:shd w:val="clear" w:color="auto" w:fill="auto"/>
            <w:vAlign w:val="bottom"/>
          </w:tcPr>
          <w:p w14:paraId="000000A6" w14:textId="77777777" w:rsidR="00F55F52" w:rsidRDefault="0088668E">
            <w:pPr>
              <w:spacing w:after="0" w:line="240" w:lineRule="auto"/>
              <w:jc w:val="right"/>
              <w:rPr>
                <w:b/>
                <w:color w:val="000000"/>
                <w:sz w:val="18"/>
                <w:szCs w:val="18"/>
              </w:rPr>
            </w:pPr>
            <w:r>
              <w:rPr>
                <w:b/>
                <w:color w:val="000000"/>
                <w:sz w:val="18"/>
                <w:szCs w:val="18"/>
              </w:rPr>
              <w:t>11</w:t>
            </w:r>
          </w:p>
        </w:tc>
        <w:tc>
          <w:tcPr>
            <w:tcW w:w="792" w:type="dxa"/>
            <w:shd w:val="clear" w:color="auto" w:fill="auto"/>
            <w:vAlign w:val="bottom"/>
          </w:tcPr>
          <w:p w14:paraId="000000A7" w14:textId="77777777" w:rsidR="00F55F52" w:rsidRDefault="0088668E">
            <w:pPr>
              <w:spacing w:after="0" w:line="240" w:lineRule="auto"/>
              <w:jc w:val="right"/>
              <w:rPr>
                <w:b/>
                <w:color w:val="000000"/>
                <w:sz w:val="18"/>
                <w:szCs w:val="18"/>
              </w:rPr>
            </w:pPr>
            <w:r>
              <w:rPr>
                <w:b/>
                <w:color w:val="000000"/>
                <w:sz w:val="18"/>
                <w:szCs w:val="18"/>
              </w:rPr>
              <w:t> </w:t>
            </w:r>
          </w:p>
        </w:tc>
        <w:tc>
          <w:tcPr>
            <w:tcW w:w="1328" w:type="dxa"/>
            <w:shd w:val="clear" w:color="auto" w:fill="auto"/>
            <w:vAlign w:val="bottom"/>
          </w:tcPr>
          <w:p w14:paraId="000000A8" w14:textId="77777777" w:rsidR="00F55F52" w:rsidRDefault="0088668E">
            <w:pPr>
              <w:spacing w:after="0" w:line="240" w:lineRule="auto"/>
              <w:jc w:val="right"/>
              <w:rPr>
                <w:b/>
                <w:color w:val="000000"/>
                <w:sz w:val="18"/>
                <w:szCs w:val="18"/>
              </w:rPr>
            </w:pPr>
            <w:r>
              <w:rPr>
                <w:b/>
                <w:color w:val="000000"/>
                <w:sz w:val="18"/>
                <w:szCs w:val="18"/>
              </w:rPr>
              <w:t>123</w:t>
            </w:r>
          </w:p>
        </w:tc>
        <w:tc>
          <w:tcPr>
            <w:tcW w:w="810" w:type="dxa"/>
            <w:shd w:val="clear" w:color="auto" w:fill="auto"/>
            <w:vAlign w:val="bottom"/>
          </w:tcPr>
          <w:p w14:paraId="000000A9" w14:textId="77777777" w:rsidR="00F55F52" w:rsidRDefault="0088668E">
            <w:pPr>
              <w:spacing w:after="0" w:line="240" w:lineRule="auto"/>
              <w:jc w:val="right"/>
              <w:rPr>
                <w:color w:val="000000"/>
                <w:sz w:val="18"/>
                <w:szCs w:val="18"/>
              </w:rPr>
            </w:pPr>
            <w:r>
              <w:rPr>
                <w:color w:val="000000"/>
                <w:sz w:val="18"/>
                <w:szCs w:val="18"/>
              </w:rPr>
              <w:t> </w:t>
            </w:r>
          </w:p>
        </w:tc>
      </w:tr>
    </w:tbl>
    <w:p w14:paraId="000000AA" w14:textId="77777777" w:rsidR="00F55F52" w:rsidRDefault="00F55F52">
      <w:pPr>
        <w:spacing w:after="120"/>
        <w:rPr>
          <w:color w:val="000000"/>
          <w:sz w:val="20"/>
          <w:szCs w:val="20"/>
        </w:rPr>
      </w:pPr>
    </w:p>
    <w:p w14:paraId="000000AB" w14:textId="77777777" w:rsidR="00F55F52" w:rsidRDefault="0088668E">
      <w:pPr>
        <w:spacing w:before="120" w:after="0"/>
        <w:jc w:val="center"/>
        <w:rPr>
          <w:color w:val="000000"/>
          <w:sz w:val="20"/>
          <w:szCs w:val="20"/>
        </w:rPr>
      </w:pPr>
      <w:r>
        <w:rPr>
          <w:noProof/>
          <w:color w:val="000000"/>
          <w:sz w:val="20"/>
          <w:szCs w:val="20"/>
        </w:rPr>
        <w:drawing>
          <wp:inline distT="0" distB="0" distL="0" distR="0">
            <wp:extent cx="6364799" cy="3484717"/>
            <wp:effectExtent l="0" t="0" r="0" b="0"/>
            <wp:docPr id="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364799" cy="3484717"/>
                    </a:xfrm>
                    <a:prstGeom prst="rect">
                      <a:avLst/>
                    </a:prstGeom>
                    <a:ln/>
                  </pic:spPr>
                </pic:pic>
              </a:graphicData>
            </a:graphic>
          </wp:inline>
        </w:drawing>
      </w:r>
    </w:p>
    <w:p w14:paraId="000000AC" w14:textId="77777777" w:rsidR="00F55F52" w:rsidRDefault="00F55F52">
      <w:pPr>
        <w:spacing w:after="0"/>
        <w:rPr>
          <w:color w:val="000000"/>
          <w:sz w:val="20"/>
          <w:szCs w:val="20"/>
        </w:rPr>
      </w:pPr>
    </w:p>
    <w:p w14:paraId="000000AD"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Timing of STEM learning opportunities:</w:t>
      </w:r>
    </w:p>
    <w:p w14:paraId="000000A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After school:  82% (92)</w:t>
      </w:r>
    </w:p>
    <w:p w14:paraId="000000A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Summer:  79% (89)</w:t>
      </w:r>
    </w:p>
    <w:p w14:paraId="000000B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Evenings:  30% (34)</w:t>
      </w:r>
    </w:p>
    <w:p w14:paraId="000000B1"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lastRenderedPageBreak/>
        <w:t>Weekend:  26% (29)</w:t>
      </w:r>
    </w:p>
    <w:p w14:paraId="000000B2"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Before school:  8% (22)</w:t>
      </w:r>
    </w:p>
    <w:p w14:paraId="000000B3"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Other:  20% (22)</w:t>
      </w:r>
    </w:p>
    <w:p w14:paraId="000000B4"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4% (5) during school</w:t>
      </w:r>
    </w:p>
    <w:p w14:paraId="000000B5"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2% (2) during school breaks</w:t>
      </w:r>
    </w:p>
    <w:p w14:paraId="000000B6"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2% (2) during story time</w:t>
      </w:r>
    </w:p>
    <w:p w14:paraId="000000B7" w14:textId="77777777" w:rsidR="00F55F52" w:rsidRDefault="00F55F52">
      <w:pPr>
        <w:pBdr>
          <w:top w:val="nil"/>
          <w:left w:val="nil"/>
          <w:bottom w:val="nil"/>
          <w:right w:val="nil"/>
          <w:between w:val="nil"/>
        </w:pBdr>
        <w:spacing w:after="0"/>
        <w:ind w:left="2160" w:hanging="720"/>
        <w:rPr>
          <w:color w:val="000000"/>
          <w:sz w:val="20"/>
          <w:szCs w:val="20"/>
        </w:rPr>
      </w:pPr>
    </w:p>
    <w:p w14:paraId="000000B8" w14:textId="77777777" w:rsidR="00F55F52" w:rsidRDefault="0088668E">
      <w:pPr>
        <w:spacing w:after="0"/>
        <w:jc w:val="center"/>
        <w:rPr>
          <w:color w:val="000000"/>
          <w:sz w:val="20"/>
          <w:szCs w:val="20"/>
        </w:rPr>
      </w:pPr>
      <w:r>
        <w:rPr>
          <w:noProof/>
          <w:color w:val="000000"/>
          <w:sz w:val="20"/>
          <w:szCs w:val="20"/>
        </w:rPr>
        <w:drawing>
          <wp:inline distT="0" distB="0" distL="0" distR="0">
            <wp:extent cx="5227231" cy="2639978"/>
            <wp:effectExtent l="0" t="0" r="0" b="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227231" cy="2639978"/>
                    </a:xfrm>
                    <a:prstGeom prst="rect">
                      <a:avLst/>
                    </a:prstGeom>
                    <a:ln/>
                  </pic:spPr>
                </pic:pic>
              </a:graphicData>
            </a:graphic>
          </wp:inline>
        </w:drawing>
      </w:r>
    </w:p>
    <w:p w14:paraId="000000B9" w14:textId="77777777" w:rsidR="00F55F52" w:rsidRDefault="00F55F52">
      <w:pPr>
        <w:spacing w:after="0"/>
        <w:jc w:val="center"/>
        <w:rPr>
          <w:color w:val="000000"/>
          <w:sz w:val="20"/>
          <w:szCs w:val="20"/>
        </w:rPr>
      </w:pPr>
    </w:p>
    <w:p w14:paraId="000000BA"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Target demographics:</w:t>
      </w:r>
    </w:p>
    <w:p w14:paraId="000000BB"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Females are the most prevalent target demographic; 66% (74) of STEM programs indicated this demographic.</w:t>
      </w:r>
    </w:p>
    <w:p w14:paraId="000000BC"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Other demographics not specified included low income (2 STEM programs and 1 Other program), one mention of first generation, and one mention of refugee</w:t>
      </w:r>
      <w:r>
        <w:rPr>
          <w:color w:val="000000"/>
          <w:sz w:val="20"/>
          <w:szCs w:val="20"/>
        </w:rPr>
        <w:t>s.</w:t>
      </w:r>
    </w:p>
    <w:p w14:paraId="000000BD"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Demographics are targeted as follows:</w:t>
      </w:r>
    </w:p>
    <w:p w14:paraId="000000BE" w14:textId="77777777" w:rsidR="00F55F52" w:rsidRDefault="00F55F52">
      <w:pPr>
        <w:pBdr>
          <w:top w:val="nil"/>
          <w:left w:val="nil"/>
          <w:bottom w:val="nil"/>
          <w:right w:val="nil"/>
          <w:between w:val="nil"/>
        </w:pBdr>
        <w:spacing w:after="0"/>
        <w:ind w:left="2160" w:hanging="720"/>
        <w:rPr>
          <w:color w:val="000000"/>
          <w:sz w:val="20"/>
          <w:szCs w:val="20"/>
        </w:rPr>
      </w:pPr>
    </w:p>
    <w:tbl>
      <w:tblPr>
        <w:tblStyle w:val="a0"/>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929"/>
        <w:gridCol w:w="792"/>
        <w:gridCol w:w="1109"/>
        <w:gridCol w:w="792"/>
        <w:gridCol w:w="1328"/>
        <w:gridCol w:w="810"/>
      </w:tblGrid>
      <w:tr w:rsidR="00F55F52" w14:paraId="757B62AA" w14:textId="77777777">
        <w:trPr>
          <w:trHeight w:val="245"/>
          <w:jc w:val="center"/>
        </w:trPr>
        <w:tc>
          <w:tcPr>
            <w:tcW w:w="9275" w:type="dxa"/>
            <w:gridSpan w:val="7"/>
            <w:shd w:val="clear" w:color="auto" w:fill="auto"/>
          </w:tcPr>
          <w:p w14:paraId="000000BF"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program total and do NOT sum to 100%.  (programs may choose multiple responses)</w:t>
            </w:r>
          </w:p>
        </w:tc>
      </w:tr>
      <w:tr w:rsidR="00F55F52" w14:paraId="1984FA7D" w14:textId="77777777">
        <w:trPr>
          <w:trHeight w:val="245"/>
          <w:jc w:val="center"/>
        </w:trPr>
        <w:tc>
          <w:tcPr>
            <w:tcW w:w="3515" w:type="dxa"/>
            <w:shd w:val="clear" w:color="auto" w:fill="D9D9D9"/>
            <w:vAlign w:val="bottom"/>
          </w:tcPr>
          <w:p w14:paraId="000000C6" w14:textId="77777777" w:rsidR="00F55F52" w:rsidRDefault="0088668E">
            <w:pPr>
              <w:spacing w:after="0" w:line="240" w:lineRule="auto"/>
              <w:rPr>
                <w:b/>
                <w:sz w:val="18"/>
                <w:szCs w:val="18"/>
              </w:rPr>
            </w:pPr>
            <w:r>
              <w:rPr>
                <w:b/>
                <w:sz w:val="18"/>
                <w:szCs w:val="18"/>
              </w:rPr>
              <w:t>TARGET DEMOGRAPHICS</w:t>
            </w:r>
          </w:p>
        </w:tc>
        <w:tc>
          <w:tcPr>
            <w:tcW w:w="1721" w:type="dxa"/>
            <w:gridSpan w:val="2"/>
            <w:shd w:val="clear" w:color="auto" w:fill="auto"/>
            <w:vAlign w:val="bottom"/>
          </w:tcPr>
          <w:p w14:paraId="000000C7"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0C9" w14:textId="77777777" w:rsidR="00F55F52" w:rsidRDefault="0088668E">
            <w:pPr>
              <w:spacing w:after="0" w:line="240" w:lineRule="auto"/>
              <w:rPr>
                <w:b/>
                <w:color w:val="000000"/>
                <w:sz w:val="18"/>
                <w:szCs w:val="18"/>
              </w:rPr>
            </w:pPr>
            <w:r>
              <w:rPr>
                <w:b/>
                <w:color w:val="000000"/>
                <w:sz w:val="18"/>
                <w:szCs w:val="18"/>
              </w:rPr>
              <w:t>Other program</w:t>
            </w:r>
          </w:p>
        </w:tc>
        <w:tc>
          <w:tcPr>
            <w:tcW w:w="2138" w:type="dxa"/>
            <w:gridSpan w:val="2"/>
            <w:shd w:val="clear" w:color="auto" w:fill="auto"/>
            <w:vAlign w:val="bottom"/>
          </w:tcPr>
          <w:p w14:paraId="000000CB" w14:textId="77777777" w:rsidR="00F55F52" w:rsidRDefault="0088668E">
            <w:pPr>
              <w:spacing w:after="0" w:line="240" w:lineRule="auto"/>
              <w:rPr>
                <w:b/>
                <w:color w:val="000000"/>
                <w:sz w:val="18"/>
                <w:szCs w:val="18"/>
              </w:rPr>
            </w:pPr>
            <w:r>
              <w:rPr>
                <w:b/>
                <w:color w:val="000000"/>
                <w:sz w:val="18"/>
                <w:szCs w:val="18"/>
              </w:rPr>
              <w:t>All Programs</w:t>
            </w:r>
          </w:p>
        </w:tc>
      </w:tr>
      <w:tr w:rsidR="00F55F52" w14:paraId="1D8A4216" w14:textId="77777777">
        <w:trPr>
          <w:trHeight w:val="245"/>
          <w:jc w:val="center"/>
        </w:trPr>
        <w:tc>
          <w:tcPr>
            <w:tcW w:w="3515" w:type="dxa"/>
            <w:shd w:val="clear" w:color="auto" w:fill="auto"/>
            <w:vAlign w:val="bottom"/>
          </w:tcPr>
          <w:p w14:paraId="000000CD" w14:textId="77777777" w:rsidR="00F55F52" w:rsidRDefault="0088668E">
            <w:pPr>
              <w:spacing w:after="0" w:line="240" w:lineRule="auto"/>
              <w:rPr>
                <w:b/>
                <w:color w:val="000000"/>
                <w:sz w:val="18"/>
                <w:szCs w:val="18"/>
              </w:rPr>
            </w:pPr>
            <w:r>
              <w:rPr>
                <w:b/>
                <w:color w:val="000000"/>
                <w:sz w:val="18"/>
                <w:szCs w:val="18"/>
              </w:rPr>
              <w:t>Demographic</w:t>
            </w:r>
          </w:p>
        </w:tc>
        <w:tc>
          <w:tcPr>
            <w:tcW w:w="929" w:type="dxa"/>
            <w:shd w:val="clear" w:color="auto" w:fill="auto"/>
            <w:vAlign w:val="bottom"/>
          </w:tcPr>
          <w:p w14:paraId="000000CE"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0CF" w14:textId="77777777" w:rsidR="00F55F52" w:rsidRDefault="0088668E">
            <w:pPr>
              <w:spacing w:after="0" w:line="240" w:lineRule="auto"/>
              <w:rPr>
                <w:b/>
                <w:color w:val="0000FF"/>
                <w:sz w:val="18"/>
                <w:szCs w:val="18"/>
              </w:rPr>
            </w:pPr>
            <w:r>
              <w:rPr>
                <w:b/>
                <w:color w:val="0000FF"/>
                <w:sz w:val="18"/>
                <w:szCs w:val="18"/>
              </w:rPr>
              <w:t>Percent</w:t>
            </w:r>
          </w:p>
        </w:tc>
        <w:tc>
          <w:tcPr>
            <w:tcW w:w="1109" w:type="dxa"/>
            <w:shd w:val="clear" w:color="auto" w:fill="auto"/>
            <w:vAlign w:val="bottom"/>
          </w:tcPr>
          <w:p w14:paraId="000000D0"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0D1" w14:textId="77777777" w:rsidR="00F55F52" w:rsidRDefault="0088668E">
            <w:pPr>
              <w:spacing w:after="0" w:line="240" w:lineRule="auto"/>
              <w:rPr>
                <w:b/>
                <w:color w:val="000000"/>
                <w:sz w:val="18"/>
                <w:szCs w:val="18"/>
              </w:rPr>
            </w:pPr>
            <w:r>
              <w:rPr>
                <w:b/>
                <w:color w:val="000000"/>
                <w:sz w:val="18"/>
                <w:szCs w:val="18"/>
              </w:rPr>
              <w:t>Percent</w:t>
            </w:r>
          </w:p>
        </w:tc>
        <w:tc>
          <w:tcPr>
            <w:tcW w:w="1328" w:type="dxa"/>
            <w:shd w:val="clear" w:color="auto" w:fill="auto"/>
            <w:vAlign w:val="bottom"/>
          </w:tcPr>
          <w:p w14:paraId="000000D2" w14:textId="77777777" w:rsidR="00F55F52" w:rsidRDefault="0088668E">
            <w:pPr>
              <w:spacing w:after="0" w:line="240" w:lineRule="auto"/>
              <w:rPr>
                <w:b/>
                <w:color w:val="000000"/>
                <w:sz w:val="18"/>
                <w:szCs w:val="18"/>
              </w:rPr>
            </w:pPr>
            <w:r>
              <w:rPr>
                <w:b/>
                <w:color w:val="000000"/>
                <w:sz w:val="18"/>
                <w:szCs w:val="18"/>
              </w:rPr>
              <w:t>Count</w:t>
            </w:r>
          </w:p>
        </w:tc>
        <w:tc>
          <w:tcPr>
            <w:tcW w:w="810" w:type="dxa"/>
            <w:shd w:val="clear" w:color="auto" w:fill="auto"/>
            <w:vAlign w:val="bottom"/>
          </w:tcPr>
          <w:p w14:paraId="000000D3" w14:textId="77777777" w:rsidR="00F55F52" w:rsidRDefault="0088668E">
            <w:pPr>
              <w:spacing w:after="0" w:line="240" w:lineRule="auto"/>
              <w:rPr>
                <w:b/>
                <w:color w:val="000000"/>
                <w:sz w:val="18"/>
                <w:szCs w:val="18"/>
              </w:rPr>
            </w:pPr>
            <w:r>
              <w:rPr>
                <w:b/>
                <w:color w:val="000000"/>
                <w:sz w:val="18"/>
                <w:szCs w:val="18"/>
              </w:rPr>
              <w:t>Percent</w:t>
            </w:r>
          </w:p>
        </w:tc>
      </w:tr>
      <w:tr w:rsidR="00F55F52" w14:paraId="5C161411" w14:textId="77777777">
        <w:trPr>
          <w:trHeight w:val="245"/>
          <w:jc w:val="center"/>
        </w:trPr>
        <w:tc>
          <w:tcPr>
            <w:tcW w:w="3515" w:type="dxa"/>
            <w:shd w:val="clear" w:color="auto" w:fill="auto"/>
            <w:vAlign w:val="bottom"/>
          </w:tcPr>
          <w:p w14:paraId="000000D4" w14:textId="77777777" w:rsidR="00F55F52" w:rsidRDefault="0088668E">
            <w:pPr>
              <w:spacing w:after="0" w:line="240" w:lineRule="auto"/>
              <w:rPr>
                <w:color w:val="000000"/>
                <w:sz w:val="18"/>
                <w:szCs w:val="18"/>
              </w:rPr>
            </w:pPr>
            <w:r>
              <w:rPr>
                <w:color w:val="000000"/>
                <w:sz w:val="18"/>
                <w:szCs w:val="18"/>
              </w:rPr>
              <w:t>Females</w:t>
            </w:r>
          </w:p>
        </w:tc>
        <w:tc>
          <w:tcPr>
            <w:tcW w:w="929" w:type="dxa"/>
            <w:shd w:val="clear" w:color="auto" w:fill="auto"/>
            <w:vAlign w:val="bottom"/>
          </w:tcPr>
          <w:p w14:paraId="000000D5" w14:textId="77777777" w:rsidR="00F55F52" w:rsidRDefault="0088668E">
            <w:pPr>
              <w:spacing w:after="0" w:line="240" w:lineRule="auto"/>
              <w:jc w:val="right"/>
              <w:rPr>
                <w:color w:val="000000"/>
                <w:sz w:val="18"/>
                <w:szCs w:val="18"/>
              </w:rPr>
            </w:pPr>
            <w:r>
              <w:rPr>
                <w:color w:val="000000"/>
                <w:sz w:val="18"/>
                <w:szCs w:val="18"/>
              </w:rPr>
              <w:t>74</w:t>
            </w:r>
          </w:p>
        </w:tc>
        <w:tc>
          <w:tcPr>
            <w:tcW w:w="792" w:type="dxa"/>
            <w:shd w:val="clear" w:color="auto" w:fill="auto"/>
            <w:vAlign w:val="bottom"/>
          </w:tcPr>
          <w:p w14:paraId="000000D6" w14:textId="77777777" w:rsidR="00F55F52" w:rsidRDefault="0088668E">
            <w:pPr>
              <w:spacing w:after="0" w:line="240" w:lineRule="auto"/>
              <w:jc w:val="right"/>
              <w:rPr>
                <w:color w:val="000000"/>
                <w:sz w:val="18"/>
                <w:szCs w:val="18"/>
              </w:rPr>
            </w:pPr>
            <w:r>
              <w:rPr>
                <w:color w:val="000000"/>
                <w:sz w:val="18"/>
                <w:szCs w:val="18"/>
              </w:rPr>
              <w:t>66%</w:t>
            </w:r>
          </w:p>
        </w:tc>
        <w:tc>
          <w:tcPr>
            <w:tcW w:w="1109" w:type="dxa"/>
            <w:shd w:val="clear" w:color="auto" w:fill="auto"/>
            <w:vAlign w:val="bottom"/>
          </w:tcPr>
          <w:p w14:paraId="000000D7"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0D8"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0D9" w14:textId="77777777" w:rsidR="00F55F52" w:rsidRDefault="0088668E">
            <w:pPr>
              <w:spacing w:after="0" w:line="240" w:lineRule="auto"/>
              <w:jc w:val="right"/>
              <w:rPr>
                <w:color w:val="000000"/>
                <w:sz w:val="18"/>
                <w:szCs w:val="18"/>
              </w:rPr>
            </w:pPr>
            <w:r>
              <w:rPr>
                <w:color w:val="000000"/>
                <w:sz w:val="18"/>
                <w:szCs w:val="18"/>
              </w:rPr>
              <w:t>75</w:t>
            </w:r>
          </w:p>
        </w:tc>
        <w:tc>
          <w:tcPr>
            <w:tcW w:w="810" w:type="dxa"/>
            <w:shd w:val="clear" w:color="auto" w:fill="auto"/>
            <w:vAlign w:val="bottom"/>
          </w:tcPr>
          <w:p w14:paraId="000000DA" w14:textId="77777777" w:rsidR="00F55F52" w:rsidRDefault="0088668E">
            <w:pPr>
              <w:spacing w:after="0" w:line="240" w:lineRule="auto"/>
              <w:jc w:val="right"/>
              <w:rPr>
                <w:color w:val="000000"/>
                <w:sz w:val="18"/>
                <w:szCs w:val="18"/>
              </w:rPr>
            </w:pPr>
            <w:r>
              <w:rPr>
                <w:color w:val="000000"/>
                <w:sz w:val="18"/>
                <w:szCs w:val="18"/>
              </w:rPr>
              <w:t>61%</w:t>
            </w:r>
          </w:p>
        </w:tc>
      </w:tr>
      <w:tr w:rsidR="00F55F52" w14:paraId="560CB45B" w14:textId="77777777">
        <w:trPr>
          <w:trHeight w:val="245"/>
          <w:jc w:val="center"/>
        </w:trPr>
        <w:tc>
          <w:tcPr>
            <w:tcW w:w="3515" w:type="dxa"/>
            <w:shd w:val="clear" w:color="auto" w:fill="auto"/>
            <w:vAlign w:val="bottom"/>
          </w:tcPr>
          <w:p w14:paraId="000000DB" w14:textId="77777777" w:rsidR="00F55F52" w:rsidRDefault="0088668E">
            <w:pPr>
              <w:spacing w:after="0" w:line="240" w:lineRule="auto"/>
              <w:rPr>
                <w:color w:val="000000"/>
                <w:sz w:val="18"/>
                <w:szCs w:val="18"/>
              </w:rPr>
            </w:pPr>
            <w:r>
              <w:rPr>
                <w:color w:val="000000"/>
                <w:sz w:val="18"/>
                <w:szCs w:val="18"/>
              </w:rPr>
              <w:t>Rural populations</w:t>
            </w:r>
          </w:p>
        </w:tc>
        <w:tc>
          <w:tcPr>
            <w:tcW w:w="929" w:type="dxa"/>
            <w:shd w:val="clear" w:color="auto" w:fill="auto"/>
            <w:vAlign w:val="bottom"/>
          </w:tcPr>
          <w:p w14:paraId="000000DC" w14:textId="77777777" w:rsidR="00F55F52" w:rsidRDefault="0088668E">
            <w:pPr>
              <w:spacing w:after="0" w:line="240" w:lineRule="auto"/>
              <w:jc w:val="right"/>
              <w:rPr>
                <w:color w:val="000000"/>
                <w:sz w:val="18"/>
                <w:szCs w:val="18"/>
              </w:rPr>
            </w:pPr>
            <w:r>
              <w:rPr>
                <w:color w:val="000000"/>
                <w:sz w:val="18"/>
                <w:szCs w:val="18"/>
              </w:rPr>
              <w:t>72</w:t>
            </w:r>
          </w:p>
        </w:tc>
        <w:tc>
          <w:tcPr>
            <w:tcW w:w="792" w:type="dxa"/>
            <w:shd w:val="clear" w:color="auto" w:fill="auto"/>
            <w:vAlign w:val="bottom"/>
          </w:tcPr>
          <w:p w14:paraId="000000DD" w14:textId="77777777" w:rsidR="00F55F52" w:rsidRDefault="0088668E">
            <w:pPr>
              <w:spacing w:after="0" w:line="240" w:lineRule="auto"/>
              <w:jc w:val="right"/>
              <w:rPr>
                <w:color w:val="000000"/>
                <w:sz w:val="18"/>
                <w:szCs w:val="18"/>
              </w:rPr>
            </w:pPr>
            <w:r>
              <w:rPr>
                <w:color w:val="000000"/>
                <w:sz w:val="18"/>
                <w:szCs w:val="18"/>
              </w:rPr>
              <w:t>64%</w:t>
            </w:r>
          </w:p>
        </w:tc>
        <w:tc>
          <w:tcPr>
            <w:tcW w:w="1109" w:type="dxa"/>
            <w:shd w:val="clear" w:color="auto" w:fill="auto"/>
            <w:vAlign w:val="bottom"/>
          </w:tcPr>
          <w:p w14:paraId="000000DE"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0DF"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vAlign w:val="bottom"/>
          </w:tcPr>
          <w:p w14:paraId="000000E0" w14:textId="77777777" w:rsidR="00F55F52" w:rsidRDefault="0088668E">
            <w:pPr>
              <w:spacing w:after="0" w:line="240" w:lineRule="auto"/>
              <w:jc w:val="right"/>
              <w:rPr>
                <w:color w:val="000000"/>
                <w:sz w:val="18"/>
                <w:szCs w:val="18"/>
              </w:rPr>
            </w:pPr>
            <w:r>
              <w:rPr>
                <w:color w:val="000000"/>
                <w:sz w:val="18"/>
                <w:szCs w:val="18"/>
              </w:rPr>
              <w:t>74</w:t>
            </w:r>
          </w:p>
        </w:tc>
        <w:tc>
          <w:tcPr>
            <w:tcW w:w="810" w:type="dxa"/>
            <w:shd w:val="clear" w:color="auto" w:fill="auto"/>
            <w:vAlign w:val="bottom"/>
          </w:tcPr>
          <w:p w14:paraId="000000E1" w14:textId="77777777" w:rsidR="00F55F52" w:rsidRDefault="0088668E">
            <w:pPr>
              <w:spacing w:after="0" w:line="240" w:lineRule="auto"/>
              <w:jc w:val="right"/>
              <w:rPr>
                <w:color w:val="000000"/>
                <w:sz w:val="18"/>
                <w:szCs w:val="18"/>
              </w:rPr>
            </w:pPr>
            <w:r>
              <w:rPr>
                <w:color w:val="000000"/>
                <w:sz w:val="18"/>
                <w:szCs w:val="18"/>
              </w:rPr>
              <w:t>60%</w:t>
            </w:r>
          </w:p>
        </w:tc>
      </w:tr>
      <w:tr w:rsidR="00F55F52" w14:paraId="406FDB47" w14:textId="77777777">
        <w:trPr>
          <w:trHeight w:val="245"/>
          <w:jc w:val="center"/>
        </w:trPr>
        <w:tc>
          <w:tcPr>
            <w:tcW w:w="3515" w:type="dxa"/>
            <w:shd w:val="clear" w:color="auto" w:fill="auto"/>
            <w:vAlign w:val="bottom"/>
          </w:tcPr>
          <w:p w14:paraId="000000E2" w14:textId="77777777" w:rsidR="00F55F52" w:rsidRDefault="0088668E">
            <w:pPr>
              <w:spacing w:after="0" w:line="240" w:lineRule="auto"/>
              <w:rPr>
                <w:color w:val="000000"/>
                <w:sz w:val="18"/>
                <w:szCs w:val="18"/>
              </w:rPr>
            </w:pPr>
            <w:r>
              <w:rPr>
                <w:color w:val="000000"/>
                <w:sz w:val="18"/>
                <w:szCs w:val="18"/>
              </w:rPr>
              <w:t>Males</w:t>
            </w:r>
          </w:p>
        </w:tc>
        <w:tc>
          <w:tcPr>
            <w:tcW w:w="929" w:type="dxa"/>
            <w:shd w:val="clear" w:color="auto" w:fill="auto"/>
            <w:vAlign w:val="bottom"/>
          </w:tcPr>
          <w:p w14:paraId="000000E3" w14:textId="77777777" w:rsidR="00F55F52" w:rsidRDefault="0088668E">
            <w:pPr>
              <w:spacing w:after="0" w:line="240" w:lineRule="auto"/>
              <w:jc w:val="right"/>
              <w:rPr>
                <w:color w:val="000000"/>
                <w:sz w:val="18"/>
                <w:szCs w:val="18"/>
              </w:rPr>
            </w:pPr>
            <w:r>
              <w:rPr>
                <w:color w:val="000000"/>
                <w:sz w:val="18"/>
                <w:szCs w:val="18"/>
              </w:rPr>
              <w:t>70</w:t>
            </w:r>
          </w:p>
        </w:tc>
        <w:tc>
          <w:tcPr>
            <w:tcW w:w="792" w:type="dxa"/>
            <w:shd w:val="clear" w:color="auto" w:fill="auto"/>
            <w:vAlign w:val="bottom"/>
          </w:tcPr>
          <w:p w14:paraId="000000E4" w14:textId="77777777" w:rsidR="00F55F52" w:rsidRDefault="0088668E">
            <w:pPr>
              <w:spacing w:after="0" w:line="240" w:lineRule="auto"/>
              <w:jc w:val="right"/>
              <w:rPr>
                <w:color w:val="000000"/>
                <w:sz w:val="18"/>
                <w:szCs w:val="18"/>
              </w:rPr>
            </w:pPr>
            <w:r>
              <w:rPr>
                <w:color w:val="000000"/>
                <w:sz w:val="18"/>
                <w:szCs w:val="18"/>
              </w:rPr>
              <w:t>63%</w:t>
            </w:r>
          </w:p>
        </w:tc>
        <w:tc>
          <w:tcPr>
            <w:tcW w:w="1109" w:type="dxa"/>
            <w:shd w:val="clear" w:color="auto" w:fill="auto"/>
            <w:vAlign w:val="bottom"/>
          </w:tcPr>
          <w:p w14:paraId="000000E5"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0E6"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0E7" w14:textId="77777777" w:rsidR="00F55F52" w:rsidRDefault="0088668E">
            <w:pPr>
              <w:spacing w:after="0" w:line="240" w:lineRule="auto"/>
              <w:jc w:val="right"/>
              <w:rPr>
                <w:color w:val="000000"/>
                <w:sz w:val="18"/>
                <w:szCs w:val="18"/>
              </w:rPr>
            </w:pPr>
            <w:r>
              <w:rPr>
                <w:color w:val="000000"/>
                <w:sz w:val="18"/>
                <w:szCs w:val="18"/>
              </w:rPr>
              <w:t>71</w:t>
            </w:r>
          </w:p>
        </w:tc>
        <w:tc>
          <w:tcPr>
            <w:tcW w:w="810" w:type="dxa"/>
            <w:shd w:val="clear" w:color="auto" w:fill="auto"/>
            <w:vAlign w:val="bottom"/>
          </w:tcPr>
          <w:p w14:paraId="000000E8" w14:textId="77777777" w:rsidR="00F55F52" w:rsidRDefault="0088668E">
            <w:pPr>
              <w:spacing w:after="0" w:line="240" w:lineRule="auto"/>
              <w:jc w:val="right"/>
              <w:rPr>
                <w:color w:val="000000"/>
                <w:sz w:val="18"/>
                <w:szCs w:val="18"/>
              </w:rPr>
            </w:pPr>
            <w:r>
              <w:rPr>
                <w:color w:val="000000"/>
                <w:sz w:val="18"/>
                <w:szCs w:val="18"/>
              </w:rPr>
              <w:t>58%</w:t>
            </w:r>
          </w:p>
        </w:tc>
      </w:tr>
      <w:tr w:rsidR="00F55F52" w14:paraId="1E3C12EE" w14:textId="77777777">
        <w:trPr>
          <w:trHeight w:val="245"/>
          <w:jc w:val="center"/>
        </w:trPr>
        <w:tc>
          <w:tcPr>
            <w:tcW w:w="3515" w:type="dxa"/>
            <w:shd w:val="clear" w:color="auto" w:fill="auto"/>
            <w:vAlign w:val="bottom"/>
          </w:tcPr>
          <w:p w14:paraId="000000E9" w14:textId="77777777" w:rsidR="00F55F52" w:rsidRDefault="0088668E">
            <w:pPr>
              <w:spacing w:after="0" w:line="240" w:lineRule="auto"/>
              <w:rPr>
                <w:color w:val="000000"/>
                <w:sz w:val="18"/>
                <w:szCs w:val="18"/>
              </w:rPr>
            </w:pPr>
            <w:r>
              <w:rPr>
                <w:color w:val="000000"/>
                <w:sz w:val="18"/>
                <w:szCs w:val="18"/>
              </w:rPr>
              <w:t>Underrepresented ethnicities in STEM</w:t>
            </w:r>
          </w:p>
        </w:tc>
        <w:tc>
          <w:tcPr>
            <w:tcW w:w="929" w:type="dxa"/>
            <w:shd w:val="clear" w:color="auto" w:fill="auto"/>
            <w:vAlign w:val="bottom"/>
          </w:tcPr>
          <w:p w14:paraId="000000EA" w14:textId="77777777" w:rsidR="00F55F52" w:rsidRDefault="0088668E">
            <w:pPr>
              <w:spacing w:after="0" w:line="240" w:lineRule="auto"/>
              <w:jc w:val="right"/>
              <w:rPr>
                <w:color w:val="000000"/>
                <w:sz w:val="18"/>
                <w:szCs w:val="18"/>
              </w:rPr>
            </w:pPr>
            <w:r>
              <w:rPr>
                <w:color w:val="000000"/>
                <w:sz w:val="18"/>
                <w:szCs w:val="18"/>
              </w:rPr>
              <w:t>53</w:t>
            </w:r>
          </w:p>
        </w:tc>
        <w:tc>
          <w:tcPr>
            <w:tcW w:w="792" w:type="dxa"/>
            <w:shd w:val="clear" w:color="auto" w:fill="auto"/>
            <w:vAlign w:val="bottom"/>
          </w:tcPr>
          <w:p w14:paraId="000000EB" w14:textId="77777777" w:rsidR="00F55F52" w:rsidRDefault="0088668E">
            <w:pPr>
              <w:spacing w:after="0" w:line="240" w:lineRule="auto"/>
              <w:jc w:val="right"/>
              <w:rPr>
                <w:color w:val="000000"/>
                <w:sz w:val="18"/>
                <w:szCs w:val="18"/>
              </w:rPr>
            </w:pPr>
            <w:r>
              <w:rPr>
                <w:color w:val="000000"/>
                <w:sz w:val="18"/>
                <w:szCs w:val="18"/>
              </w:rPr>
              <w:t>47%</w:t>
            </w:r>
          </w:p>
        </w:tc>
        <w:tc>
          <w:tcPr>
            <w:tcW w:w="1109" w:type="dxa"/>
            <w:shd w:val="clear" w:color="auto" w:fill="auto"/>
            <w:vAlign w:val="bottom"/>
          </w:tcPr>
          <w:p w14:paraId="000000EC"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0ED"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0EE" w14:textId="77777777" w:rsidR="00F55F52" w:rsidRDefault="0088668E">
            <w:pPr>
              <w:spacing w:after="0" w:line="240" w:lineRule="auto"/>
              <w:jc w:val="right"/>
              <w:rPr>
                <w:color w:val="000000"/>
                <w:sz w:val="18"/>
                <w:szCs w:val="18"/>
              </w:rPr>
            </w:pPr>
            <w:r>
              <w:rPr>
                <w:color w:val="000000"/>
                <w:sz w:val="18"/>
                <w:szCs w:val="18"/>
              </w:rPr>
              <w:t>54</w:t>
            </w:r>
          </w:p>
        </w:tc>
        <w:tc>
          <w:tcPr>
            <w:tcW w:w="810" w:type="dxa"/>
            <w:shd w:val="clear" w:color="auto" w:fill="auto"/>
            <w:vAlign w:val="bottom"/>
          </w:tcPr>
          <w:p w14:paraId="000000EF" w14:textId="77777777" w:rsidR="00F55F52" w:rsidRDefault="0088668E">
            <w:pPr>
              <w:spacing w:after="0" w:line="240" w:lineRule="auto"/>
              <w:jc w:val="right"/>
              <w:rPr>
                <w:color w:val="000000"/>
                <w:sz w:val="18"/>
                <w:szCs w:val="18"/>
              </w:rPr>
            </w:pPr>
            <w:r>
              <w:rPr>
                <w:color w:val="000000"/>
                <w:sz w:val="18"/>
                <w:szCs w:val="18"/>
              </w:rPr>
              <w:t>44%</w:t>
            </w:r>
          </w:p>
        </w:tc>
      </w:tr>
      <w:tr w:rsidR="00F55F52" w14:paraId="01AEE9AA" w14:textId="77777777">
        <w:trPr>
          <w:trHeight w:val="245"/>
          <w:jc w:val="center"/>
        </w:trPr>
        <w:tc>
          <w:tcPr>
            <w:tcW w:w="3515" w:type="dxa"/>
            <w:shd w:val="clear" w:color="auto" w:fill="auto"/>
            <w:vAlign w:val="bottom"/>
          </w:tcPr>
          <w:p w14:paraId="000000F0" w14:textId="77777777" w:rsidR="00F55F52" w:rsidRDefault="0088668E">
            <w:pPr>
              <w:spacing w:after="0" w:line="240" w:lineRule="auto"/>
              <w:rPr>
                <w:color w:val="000000"/>
                <w:sz w:val="18"/>
                <w:szCs w:val="18"/>
              </w:rPr>
            </w:pPr>
            <w:r>
              <w:rPr>
                <w:color w:val="000000"/>
                <w:sz w:val="18"/>
                <w:szCs w:val="18"/>
              </w:rPr>
              <w:t>Students with disabilities</w:t>
            </w:r>
          </w:p>
        </w:tc>
        <w:tc>
          <w:tcPr>
            <w:tcW w:w="929" w:type="dxa"/>
            <w:shd w:val="clear" w:color="auto" w:fill="auto"/>
            <w:vAlign w:val="bottom"/>
          </w:tcPr>
          <w:p w14:paraId="000000F1" w14:textId="77777777" w:rsidR="00F55F52" w:rsidRDefault="0088668E">
            <w:pPr>
              <w:spacing w:after="0" w:line="240" w:lineRule="auto"/>
              <w:jc w:val="right"/>
              <w:rPr>
                <w:color w:val="000000"/>
                <w:sz w:val="18"/>
                <w:szCs w:val="18"/>
              </w:rPr>
            </w:pPr>
            <w:r>
              <w:rPr>
                <w:color w:val="000000"/>
                <w:sz w:val="18"/>
                <w:szCs w:val="18"/>
              </w:rPr>
              <w:t>38</w:t>
            </w:r>
          </w:p>
        </w:tc>
        <w:tc>
          <w:tcPr>
            <w:tcW w:w="792" w:type="dxa"/>
            <w:shd w:val="clear" w:color="auto" w:fill="auto"/>
            <w:vAlign w:val="bottom"/>
          </w:tcPr>
          <w:p w14:paraId="000000F2" w14:textId="77777777" w:rsidR="00F55F52" w:rsidRDefault="0088668E">
            <w:pPr>
              <w:spacing w:after="0" w:line="240" w:lineRule="auto"/>
              <w:jc w:val="right"/>
              <w:rPr>
                <w:color w:val="000000"/>
                <w:sz w:val="18"/>
                <w:szCs w:val="18"/>
              </w:rPr>
            </w:pPr>
            <w:r>
              <w:rPr>
                <w:color w:val="000000"/>
                <w:sz w:val="18"/>
                <w:szCs w:val="18"/>
              </w:rPr>
              <w:t>34%</w:t>
            </w:r>
          </w:p>
        </w:tc>
        <w:tc>
          <w:tcPr>
            <w:tcW w:w="1109" w:type="dxa"/>
            <w:shd w:val="clear" w:color="auto" w:fill="auto"/>
            <w:vAlign w:val="bottom"/>
          </w:tcPr>
          <w:p w14:paraId="000000F3"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0F4"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0F5" w14:textId="77777777" w:rsidR="00F55F52" w:rsidRDefault="0088668E">
            <w:pPr>
              <w:spacing w:after="0" w:line="240" w:lineRule="auto"/>
              <w:jc w:val="right"/>
              <w:rPr>
                <w:color w:val="000000"/>
                <w:sz w:val="18"/>
                <w:szCs w:val="18"/>
              </w:rPr>
            </w:pPr>
            <w:r>
              <w:rPr>
                <w:color w:val="000000"/>
                <w:sz w:val="18"/>
                <w:szCs w:val="18"/>
              </w:rPr>
              <w:t>39</w:t>
            </w:r>
          </w:p>
        </w:tc>
        <w:tc>
          <w:tcPr>
            <w:tcW w:w="810" w:type="dxa"/>
            <w:shd w:val="clear" w:color="auto" w:fill="auto"/>
            <w:vAlign w:val="bottom"/>
          </w:tcPr>
          <w:p w14:paraId="000000F6" w14:textId="77777777" w:rsidR="00F55F52" w:rsidRDefault="0088668E">
            <w:pPr>
              <w:spacing w:after="0" w:line="240" w:lineRule="auto"/>
              <w:jc w:val="right"/>
              <w:rPr>
                <w:color w:val="000000"/>
                <w:sz w:val="18"/>
                <w:szCs w:val="18"/>
              </w:rPr>
            </w:pPr>
            <w:r>
              <w:rPr>
                <w:color w:val="000000"/>
                <w:sz w:val="18"/>
                <w:szCs w:val="18"/>
              </w:rPr>
              <w:t>32%</w:t>
            </w:r>
          </w:p>
        </w:tc>
      </w:tr>
      <w:tr w:rsidR="00F55F52" w14:paraId="2E46D0E3" w14:textId="77777777">
        <w:trPr>
          <w:trHeight w:val="245"/>
          <w:jc w:val="center"/>
        </w:trPr>
        <w:tc>
          <w:tcPr>
            <w:tcW w:w="3515" w:type="dxa"/>
            <w:shd w:val="clear" w:color="auto" w:fill="auto"/>
            <w:vAlign w:val="bottom"/>
          </w:tcPr>
          <w:p w14:paraId="000000F7" w14:textId="77777777" w:rsidR="00F55F52" w:rsidRDefault="0088668E">
            <w:pPr>
              <w:spacing w:after="0" w:line="240" w:lineRule="auto"/>
              <w:rPr>
                <w:color w:val="000000"/>
                <w:sz w:val="18"/>
                <w:szCs w:val="18"/>
              </w:rPr>
            </w:pPr>
            <w:r>
              <w:rPr>
                <w:color w:val="000000"/>
                <w:sz w:val="18"/>
                <w:szCs w:val="18"/>
              </w:rPr>
              <w:t>English Language Learners (ELL)</w:t>
            </w:r>
          </w:p>
        </w:tc>
        <w:tc>
          <w:tcPr>
            <w:tcW w:w="929" w:type="dxa"/>
            <w:shd w:val="clear" w:color="auto" w:fill="auto"/>
            <w:vAlign w:val="bottom"/>
          </w:tcPr>
          <w:p w14:paraId="000000F8" w14:textId="77777777" w:rsidR="00F55F52" w:rsidRDefault="0088668E">
            <w:pPr>
              <w:spacing w:after="0" w:line="240" w:lineRule="auto"/>
              <w:jc w:val="right"/>
              <w:rPr>
                <w:color w:val="000000"/>
                <w:sz w:val="18"/>
                <w:szCs w:val="18"/>
              </w:rPr>
            </w:pPr>
            <w:r>
              <w:rPr>
                <w:color w:val="000000"/>
                <w:sz w:val="18"/>
                <w:szCs w:val="18"/>
              </w:rPr>
              <w:t>37</w:t>
            </w:r>
          </w:p>
        </w:tc>
        <w:tc>
          <w:tcPr>
            <w:tcW w:w="792" w:type="dxa"/>
            <w:shd w:val="clear" w:color="auto" w:fill="auto"/>
            <w:vAlign w:val="bottom"/>
          </w:tcPr>
          <w:p w14:paraId="000000F9" w14:textId="77777777" w:rsidR="00F55F52" w:rsidRDefault="0088668E">
            <w:pPr>
              <w:spacing w:after="0" w:line="240" w:lineRule="auto"/>
              <w:jc w:val="right"/>
              <w:rPr>
                <w:color w:val="000000"/>
                <w:sz w:val="18"/>
                <w:szCs w:val="18"/>
              </w:rPr>
            </w:pPr>
            <w:r>
              <w:rPr>
                <w:color w:val="000000"/>
                <w:sz w:val="18"/>
                <w:szCs w:val="18"/>
              </w:rPr>
              <w:t>33%</w:t>
            </w:r>
          </w:p>
        </w:tc>
        <w:tc>
          <w:tcPr>
            <w:tcW w:w="1109" w:type="dxa"/>
            <w:shd w:val="clear" w:color="auto" w:fill="auto"/>
            <w:vAlign w:val="bottom"/>
          </w:tcPr>
          <w:p w14:paraId="000000FA"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0FB"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0FC" w14:textId="77777777" w:rsidR="00F55F52" w:rsidRDefault="0088668E">
            <w:pPr>
              <w:spacing w:after="0" w:line="240" w:lineRule="auto"/>
              <w:jc w:val="right"/>
              <w:rPr>
                <w:color w:val="000000"/>
                <w:sz w:val="18"/>
                <w:szCs w:val="18"/>
              </w:rPr>
            </w:pPr>
            <w:r>
              <w:rPr>
                <w:color w:val="000000"/>
                <w:sz w:val="18"/>
                <w:szCs w:val="18"/>
              </w:rPr>
              <w:t>37</w:t>
            </w:r>
          </w:p>
        </w:tc>
        <w:tc>
          <w:tcPr>
            <w:tcW w:w="810" w:type="dxa"/>
            <w:shd w:val="clear" w:color="auto" w:fill="auto"/>
            <w:vAlign w:val="bottom"/>
          </w:tcPr>
          <w:p w14:paraId="000000FD" w14:textId="77777777" w:rsidR="00F55F52" w:rsidRDefault="0088668E">
            <w:pPr>
              <w:spacing w:after="0" w:line="240" w:lineRule="auto"/>
              <w:jc w:val="right"/>
              <w:rPr>
                <w:color w:val="000000"/>
                <w:sz w:val="18"/>
                <w:szCs w:val="18"/>
              </w:rPr>
            </w:pPr>
            <w:r>
              <w:rPr>
                <w:color w:val="000000"/>
                <w:sz w:val="18"/>
                <w:szCs w:val="18"/>
              </w:rPr>
              <w:t>30%</w:t>
            </w:r>
          </w:p>
        </w:tc>
      </w:tr>
      <w:tr w:rsidR="00F55F52" w14:paraId="6DC85BCC" w14:textId="77777777">
        <w:trPr>
          <w:trHeight w:val="245"/>
          <w:jc w:val="center"/>
        </w:trPr>
        <w:tc>
          <w:tcPr>
            <w:tcW w:w="3515" w:type="dxa"/>
            <w:shd w:val="clear" w:color="auto" w:fill="auto"/>
            <w:vAlign w:val="bottom"/>
          </w:tcPr>
          <w:p w14:paraId="000000FE" w14:textId="77777777" w:rsidR="00F55F52" w:rsidRDefault="0088668E">
            <w:pPr>
              <w:spacing w:after="0" w:line="240" w:lineRule="auto"/>
              <w:rPr>
                <w:color w:val="000000"/>
                <w:sz w:val="18"/>
                <w:szCs w:val="18"/>
              </w:rPr>
            </w:pPr>
            <w:r>
              <w:rPr>
                <w:color w:val="000000"/>
                <w:sz w:val="18"/>
                <w:szCs w:val="18"/>
              </w:rPr>
              <w:t>Suburban populations</w:t>
            </w:r>
          </w:p>
        </w:tc>
        <w:tc>
          <w:tcPr>
            <w:tcW w:w="929" w:type="dxa"/>
            <w:shd w:val="clear" w:color="auto" w:fill="auto"/>
            <w:vAlign w:val="bottom"/>
          </w:tcPr>
          <w:p w14:paraId="000000FF" w14:textId="77777777" w:rsidR="00F55F52" w:rsidRDefault="0088668E">
            <w:pPr>
              <w:spacing w:after="0" w:line="240" w:lineRule="auto"/>
              <w:jc w:val="right"/>
              <w:rPr>
                <w:color w:val="000000"/>
                <w:sz w:val="18"/>
                <w:szCs w:val="18"/>
              </w:rPr>
            </w:pPr>
            <w:r>
              <w:rPr>
                <w:color w:val="000000"/>
                <w:sz w:val="18"/>
                <w:szCs w:val="18"/>
              </w:rPr>
              <w:t>23</w:t>
            </w:r>
          </w:p>
        </w:tc>
        <w:tc>
          <w:tcPr>
            <w:tcW w:w="792" w:type="dxa"/>
            <w:shd w:val="clear" w:color="auto" w:fill="auto"/>
            <w:vAlign w:val="bottom"/>
          </w:tcPr>
          <w:p w14:paraId="00000100" w14:textId="77777777" w:rsidR="00F55F52" w:rsidRDefault="0088668E">
            <w:pPr>
              <w:spacing w:after="0" w:line="240" w:lineRule="auto"/>
              <w:jc w:val="right"/>
              <w:rPr>
                <w:color w:val="000000"/>
                <w:sz w:val="18"/>
                <w:szCs w:val="18"/>
              </w:rPr>
            </w:pPr>
            <w:r>
              <w:rPr>
                <w:color w:val="000000"/>
                <w:sz w:val="18"/>
                <w:szCs w:val="18"/>
              </w:rPr>
              <w:t>21%</w:t>
            </w:r>
          </w:p>
        </w:tc>
        <w:tc>
          <w:tcPr>
            <w:tcW w:w="1109" w:type="dxa"/>
            <w:shd w:val="clear" w:color="auto" w:fill="auto"/>
            <w:vAlign w:val="bottom"/>
          </w:tcPr>
          <w:p w14:paraId="00000101"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102"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103" w14:textId="77777777" w:rsidR="00F55F52" w:rsidRDefault="0088668E">
            <w:pPr>
              <w:spacing w:after="0" w:line="240" w:lineRule="auto"/>
              <w:jc w:val="right"/>
              <w:rPr>
                <w:color w:val="000000"/>
                <w:sz w:val="18"/>
                <w:szCs w:val="18"/>
              </w:rPr>
            </w:pPr>
            <w:r>
              <w:rPr>
                <w:color w:val="000000"/>
                <w:sz w:val="18"/>
                <w:szCs w:val="18"/>
              </w:rPr>
              <w:t>24</w:t>
            </w:r>
          </w:p>
        </w:tc>
        <w:tc>
          <w:tcPr>
            <w:tcW w:w="810" w:type="dxa"/>
            <w:shd w:val="clear" w:color="auto" w:fill="auto"/>
            <w:vAlign w:val="bottom"/>
          </w:tcPr>
          <w:p w14:paraId="00000104" w14:textId="77777777" w:rsidR="00F55F52" w:rsidRDefault="0088668E">
            <w:pPr>
              <w:spacing w:after="0" w:line="240" w:lineRule="auto"/>
              <w:jc w:val="right"/>
              <w:rPr>
                <w:color w:val="000000"/>
                <w:sz w:val="18"/>
                <w:szCs w:val="18"/>
              </w:rPr>
            </w:pPr>
            <w:r>
              <w:rPr>
                <w:color w:val="000000"/>
                <w:sz w:val="18"/>
                <w:szCs w:val="18"/>
              </w:rPr>
              <w:t>20%</w:t>
            </w:r>
          </w:p>
        </w:tc>
      </w:tr>
      <w:tr w:rsidR="00F55F52" w14:paraId="3A768EF4" w14:textId="77777777">
        <w:trPr>
          <w:trHeight w:val="245"/>
          <w:jc w:val="center"/>
        </w:trPr>
        <w:tc>
          <w:tcPr>
            <w:tcW w:w="3515" w:type="dxa"/>
            <w:shd w:val="clear" w:color="auto" w:fill="auto"/>
            <w:vAlign w:val="bottom"/>
          </w:tcPr>
          <w:p w14:paraId="00000105" w14:textId="77777777" w:rsidR="00F55F52" w:rsidRDefault="0088668E">
            <w:pPr>
              <w:spacing w:after="0" w:line="240" w:lineRule="auto"/>
              <w:rPr>
                <w:color w:val="000000"/>
                <w:sz w:val="18"/>
                <w:szCs w:val="18"/>
              </w:rPr>
            </w:pPr>
            <w:r>
              <w:rPr>
                <w:color w:val="000000"/>
                <w:sz w:val="18"/>
                <w:szCs w:val="18"/>
              </w:rPr>
              <w:t>Urban populations</w:t>
            </w:r>
          </w:p>
        </w:tc>
        <w:tc>
          <w:tcPr>
            <w:tcW w:w="929" w:type="dxa"/>
            <w:shd w:val="clear" w:color="auto" w:fill="auto"/>
            <w:vAlign w:val="bottom"/>
          </w:tcPr>
          <w:p w14:paraId="00000106" w14:textId="77777777" w:rsidR="00F55F52" w:rsidRDefault="0088668E">
            <w:pPr>
              <w:spacing w:after="0" w:line="240" w:lineRule="auto"/>
              <w:jc w:val="right"/>
              <w:rPr>
                <w:color w:val="000000"/>
                <w:sz w:val="18"/>
                <w:szCs w:val="18"/>
              </w:rPr>
            </w:pPr>
            <w:r>
              <w:rPr>
                <w:color w:val="000000"/>
                <w:sz w:val="18"/>
                <w:szCs w:val="18"/>
              </w:rPr>
              <w:t>21</w:t>
            </w:r>
          </w:p>
        </w:tc>
        <w:tc>
          <w:tcPr>
            <w:tcW w:w="792" w:type="dxa"/>
            <w:shd w:val="clear" w:color="auto" w:fill="auto"/>
            <w:vAlign w:val="bottom"/>
          </w:tcPr>
          <w:p w14:paraId="00000107" w14:textId="77777777" w:rsidR="00F55F52" w:rsidRDefault="0088668E">
            <w:pPr>
              <w:spacing w:after="0" w:line="240" w:lineRule="auto"/>
              <w:jc w:val="right"/>
              <w:rPr>
                <w:color w:val="000000"/>
                <w:sz w:val="18"/>
                <w:szCs w:val="18"/>
              </w:rPr>
            </w:pPr>
            <w:r>
              <w:rPr>
                <w:color w:val="000000"/>
                <w:sz w:val="18"/>
                <w:szCs w:val="18"/>
              </w:rPr>
              <w:t>19%</w:t>
            </w:r>
          </w:p>
        </w:tc>
        <w:tc>
          <w:tcPr>
            <w:tcW w:w="1109" w:type="dxa"/>
            <w:shd w:val="clear" w:color="auto" w:fill="auto"/>
            <w:vAlign w:val="bottom"/>
          </w:tcPr>
          <w:p w14:paraId="00000108"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109"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10A" w14:textId="77777777" w:rsidR="00F55F52" w:rsidRDefault="0088668E">
            <w:pPr>
              <w:spacing w:after="0" w:line="240" w:lineRule="auto"/>
              <w:jc w:val="right"/>
              <w:rPr>
                <w:color w:val="000000"/>
                <w:sz w:val="18"/>
                <w:szCs w:val="18"/>
              </w:rPr>
            </w:pPr>
            <w:r>
              <w:rPr>
                <w:color w:val="000000"/>
                <w:sz w:val="18"/>
                <w:szCs w:val="18"/>
              </w:rPr>
              <w:t>22</w:t>
            </w:r>
          </w:p>
        </w:tc>
        <w:tc>
          <w:tcPr>
            <w:tcW w:w="810" w:type="dxa"/>
            <w:shd w:val="clear" w:color="auto" w:fill="auto"/>
            <w:vAlign w:val="bottom"/>
          </w:tcPr>
          <w:p w14:paraId="0000010B" w14:textId="77777777" w:rsidR="00F55F52" w:rsidRDefault="0088668E">
            <w:pPr>
              <w:spacing w:after="0" w:line="240" w:lineRule="auto"/>
              <w:jc w:val="right"/>
              <w:rPr>
                <w:color w:val="000000"/>
                <w:sz w:val="18"/>
                <w:szCs w:val="18"/>
              </w:rPr>
            </w:pPr>
            <w:r>
              <w:rPr>
                <w:color w:val="000000"/>
                <w:sz w:val="18"/>
                <w:szCs w:val="18"/>
              </w:rPr>
              <w:t>18%</w:t>
            </w:r>
          </w:p>
        </w:tc>
      </w:tr>
      <w:tr w:rsidR="00F55F52" w14:paraId="71570B91" w14:textId="77777777">
        <w:trPr>
          <w:trHeight w:val="245"/>
          <w:jc w:val="center"/>
        </w:trPr>
        <w:tc>
          <w:tcPr>
            <w:tcW w:w="3515" w:type="dxa"/>
            <w:shd w:val="clear" w:color="auto" w:fill="auto"/>
            <w:vAlign w:val="bottom"/>
          </w:tcPr>
          <w:p w14:paraId="0000010C"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vAlign w:val="bottom"/>
          </w:tcPr>
          <w:p w14:paraId="0000010D" w14:textId="77777777" w:rsidR="00F55F52" w:rsidRDefault="0088668E">
            <w:pPr>
              <w:spacing w:after="0" w:line="240" w:lineRule="auto"/>
              <w:jc w:val="right"/>
              <w:rPr>
                <w:color w:val="000000"/>
                <w:sz w:val="18"/>
                <w:szCs w:val="18"/>
              </w:rPr>
            </w:pPr>
            <w:r>
              <w:rPr>
                <w:color w:val="000000"/>
                <w:sz w:val="18"/>
                <w:szCs w:val="18"/>
              </w:rPr>
              <w:t>17</w:t>
            </w:r>
          </w:p>
        </w:tc>
        <w:tc>
          <w:tcPr>
            <w:tcW w:w="792" w:type="dxa"/>
            <w:shd w:val="clear" w:color="auto" w:fill="auto"/>
            <w:vAlign w:val="bottom"/>
          </w:tcPr>
          <w:p w14:paraId="0000010E" w14:textId="77777777" w:rsidR="00F55F52" w:rsidRDefault="0088668E">
            <w:pPr>
              <w:spacing w:after="0" w:line="240" w:lineRule="auto"/>
              <w:jc w:val="right"/>
              <w:rPr>
                <w:color w:val="000000"/>
                <w:sz w:val="18"/>
                <w:szCs w:val="18"/>
              </w:rPr>
            </w:pPr>
            <w:r>
              <w:rPr>
                <w:color w:val="000000"/>
                <w:sz w:val="18"/>
                <w:szCs w:val="18"/>
              </w:rPr>
              <w:t>15%</w:t>
            </w:r>
          </w:p>
        </w:tc>
        <w:tc>
          <w:tcPr>
            <w:tcW w:w="1109" w:type="dxa"/>
            <w:shd w:val="clear" w:color="auto" w:fill="auto"/>
            <w:vAlign w:val="bottom"/>
          </w:tcPr>
          <w:p w14:paraId="0000010F"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110"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vAlign w:val="bottom"/>
          </w:tcPr>
          <w:p w14:paraId="00000111" w14:textId="77777777" w:rsidR="00F55F52" w:rsidRDefault="0088668E">
            <w:pPr>
              <w:spacing w:after="0" w:line="240" w:lineRule="auto"/>
              <w:jc w:val="right"/>
              <w:rPr>
                <w:color w:val="000000"/>
                <w:sz w:val="18"/>
                <w:szCs w:val="18"/>
              </w:rPr>
            </w:pPr>
            <w:r>
              <w:rPr>
                <w:color w:val="000000"/>
                <w:sz w:val="18"/>
                <w:szCs w:val="18"/>
              </w:rPr>
              <w:t>19</w:t>
            </w:r>
          </w:p>
        </w:tc>
        <w:tc>
          <w:tcPr>
            <w:tcW w:w="810" w:type="dxa"/>
            <w:shd w:val="clear" w:color="auto" w:fill="auto"/>
            <w:vAlign w:val="bottom"/>
          </w:tcPr>
          <w:p w14:paraId="00000112" w14:textId="77777777" w:rsidR="00F55F52" w:rsidRDefault="0088668E">
            <w:pPr>
              <w:spacing w:after="0" w:line="240" w:lineRule="auto"/>
              <w:jc w:val="right"/>
              <w:rPr>
                <w:color w:val="000000"/>
                <w:sz w:val="18"/>
                <w:szCs w:val="18"/>
              </w:rPr>
            </w:pPr>
            <w:r>
              <w:rPr>
                <w:color w:val="000000"/>
                <w:sz w:val="18"/>
                <w:szCs w:val="18"/>
              </w:rPr>
              <w:t>15%</w:t>
            </w:r>
          </w:p>
        </w:tc>
      </w:tr>
      <w:tr w:rsidR="00F55F52" w14:paraId="3363AD37" w14:textId="77777777">
        <w:trPr>
          <w:trHeight w:val="245"/>
          <w:jc w:val="center"/>
        </w:trPr>
        <w:tc>
          <w:tcPr>
            <w:tcW w:w="3515" w:type="dxa"/>
            <w:shd w:val="clear" w:color="auto" w:fill="auto"/>
            <w:vAlign w:val="bottom"/>
          </w:tcPr>
          <w:p w14:paraId="00000113"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114"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115" w14:textId="77777777" w:rsidR="00F55F52" w:rsidRDefault="0088668E">
            <w:pPr>
              <w:spacing w:after="0" w:line="240" w:lineRule="auto"/>
              <w:jc w:val="right"/>
              <w:rPr>
                <w:b/>
                <w:color w:val="000000"/>
                <w:sz w:val="18"/>
                <w:szCs w:val="18"/>
              </w:rPr>
            </w:pPr>
            <w:r>
              <w:rPr>
                <w:b/>
                <w:color w:val="000000"/>
                <w:sz w:val="18"/>
                <w:szCs w:val="18"/>
              </w:rPr>
              <w:t> </w:t>
            </w:r>
          </w:p>
        </w:tc>
        <w:tc>
          <w:tcPr>
            <w:tcW w:w="1109" w:type="dxa"/>
            <w:shd w:val="clear" w:color="auto" w:fill="auto"/>
            <w:vAlign w:val="bottom"/>
          </w:tcPr>
          <w:p w14:paraId="00000116" w14:textId="77777777" w:rsidR="00F55F52" w:rsidRDefault="0088668E">
            <w:pPr>
              <w:spacing w:after="0" w:line="240" w:lineRule="auto"/>
              <w:jc w:val="right"/>
              <w:rPr>
                <w:b/>
                <w:color w:val="000000"/>
                <w:sz w:val="18"/>
                <w:szCs w:val="18"/>
              </w:rPr>
            </w:pPr>
            <w:r>
              <w:rPr>
                <w:b/>
                <w:color w:val="000000"/>
                <w:sz w:val="18"/>
                <w:szCs w:val="18"/>
              </w:rPr>
              <w:t>11</w:t>
            </w:r>
          </w:p>
        </w:tc>
        <w:tc>
          <w:tcPr>
            <w:tcW w:w="792" w:type="dxa"/>
            <w:shd w:val="clear" w:color="auto" w:fill="auto"/>
            <w:vAlign w:val="bottom"/>
          </w:tcPr>
          <w:p w14:paraId="00000117" w14:textId="77777777" w:rsidR="00F55F52" w:rsidRDefault="0088668E">
            <w:pPr>
              <w:spacing w:after="0" w:line="240" w:lineRule="auto"/>
              <w:jc w:val="right"/>
              <w:rPr>
                <w:b/>
                <w:color w:val="000000"/>
                <w:sz w:val="18"/>
                <w:szCs w:val="18"/>
              </w:rPr>
            </w:pPr>
            <w:r>
              <w:rPr>
                <w:b/>
                <w:color w:val="000000"/>
                <w:sz w:val="18"/>
                <w:szCs w:val="18"/>
              </w:rPr>
              <w:t> </w:t>
            </w:r>
          </w:p>
        </w:tc>
        <w:tc>
          <w:tcPr>
            <w:tcW w:w="1328" w:type="dxa"/>
            <w:shd w:val="clear" w:color="auto" w:fill="auto"/>
            <w:vAlign w:val="bottom"/>
          </w:tcPr>
          <w:p w14:paraId="00000118" w14:textId="77777777" w:rsidR="00F55F52" w:rsidRDefault="0088668E">
            <w:pPr>
              <w:spacing w:after="0" w:line="240" w:lineRule="auto"/>
              <w:jc w:val="right"/>
              <w:rPr>
                <w:b/>
                <w:color w:val="000000"/>
                <w:sz w:val="18"/>
                <w:szCs w:val="18"/>
              </w:rPr>
            </w:pPr>
            <w:r>
              <w:rPr>
                <w:b/>
                <w:color w:val="000000"/>
                <w:sz w:val="18"/>
                <w:szCs w:val="18"/>
              </w:rPr>
              <w:t>123</w:t>
            </w:r>
          </w:p>
        </w:tc>
        <w:tc>
          <w:tcPr>
            <w:tcW w:w="810" w:type="dxa"/>
            <w:shd w:val="clear" w:color="auto" w:fill="auto"/>
            <w:vAlign w:val="bottom"/>
          </w:tcPr>
          <w:p w14:paraId="00000119" w14:textId="77777777" w:rsidR="00F55F52" w:rsidRDefault="0088668E">
            <w:pPr>
              <w:spacing w:after="0" w:line="240" w:lineRule="auto"/>
              <w:jc w:val="right"/>
              <w:rPr>
                <w:color w:val="000000"/>
                <w:sz w:val="18"/>
                <w:szCs w:val="18"/>
              </w:rPr>
            </w:pPr>
            <w:r>
              <w:rPr>
                <w:color w:val="000000"/>
                <w:sz w:val="18"/>
                <w:szCs w:val="18"/>
              </w:rPr>
              <w:t> </w:t>
            </w:r>
          </w:p>
        </w:tc>
      </w:tr>
    </w:tbl>
    <w:p w14:paraId="0000011A" w14:textId="77777777" w:rsidR="00F55F52" w:rsidRDefault="00F55F52">
      <w:pPr>
        <w:spacing w:after="0"/>
        <w:rPr>
          <w:color w:val="000000"/>
          <w:sz w:val="20"/>
          <w:szCs w:val="20"/>
        </w:rPr>
      </w:pPr>
    </w:p>
    <w:p w14:paraId="0000011B" w14:textId="77777777" w:rsidR="00F55F52" w:rsidRDefault="0088668E">
      <w:pPr>
        <w:spacing w:after="0"/>
        <w:jc w:val="center"/>
        <w:rPr>
          <w:color w:val="000000"/>
          <w:sz w:val="20"/>
          <w:szCs w:val="20"/>
        </w:rPr>
      </w:pPr>
      <w:r>
        <w:rPr>
          <w:noProof/>
          <w:color w:val="000000"/>
          <w:sz w:val="20"/>
          <w:szCs w:val="20"/>
        </w:rPr>
        <w:lastRenderedPageBreak/>
        <w:drawing>
          <wp:inline distT="0" distB="0" distL="0" distR="0">
            <wp:extent cx="6226528" cy="3818579"/>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226528" cy="3818579"/>
                    </a:xfrm>
                    <a:prstGeom prst="rect">
                      <a:avLst/>
                    </a:prstGeom>
                    <a:ln/>
                  </pic:spPr>
                </pic:pic>
              </a:graphicData>
            </a:graphic>
          </wp:inline>
        </w:drawing>
      </w:r>
    </w:p>
    <w:p w14:paraId="0000011C" w14:textId="77777777" w:rsidR="00F55F52" w:rsidRDefault="00F55F52">
      <w:pPr>
        <w:spacing w:after="0"/>
        <w:jc w:val="center"/>
        <w:rPr>
          <w:color w:val="000000"/>
          <w:sz w:val="20"/>
          <w:szCs w:val="20"/>
        </w:rPr>
      </w:pPr>
    </w:p>
    <w:p w14:paraId="0000011D"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 xml:space="preserve">Parent </w:t>
      </w:r>
      <w:sdt>
        <w:sdtPr>
          <w:tag w:val="goog_rdk_0"/>
          <w:id w:val="603008394"/>
        </w:sdtPr>
        <w:sdtEndPr/>
        <w:sdtContent/>
      </w:sdt>
      <w:r>
        <w:rPr>
          <w:color w:val="000000"/>
          <w:sz w:val="20"/>
          <w:szCs w:val="20"/>
        </w:rPr>
        <w:t>involvement</w:t>
      </w:r>
      <w:r>
        <w:rPr>
          <w:color w:val="000000"/>
          <w:sz w:val="20"/>
          <w:szCs w:val="20"/>
        </w:rPr>
        <w:t>:</w:t>
      </w:r>
    </w:p>
    <w:p w14:paraId="0000011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58% (65) of STEM programs report parent or family involvement.</w:t>
      </w:r>
    </w:p>
    <w:p w14:paraId="0000011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Of these 65 programs:</w:t>
      </w:r>
    </w:p>
    <w:p w14:paraId="00000120"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25% (16) have parents who regularly attend with the student.</w:t>
      </w:r>
    </w:p>
    <w:p w14:paraId="00000121"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23% (15) receive volunteer assistance including mentoring and chaperoning.</w:t>
      </w:r>
    </w:p>
    <w:p w14:paraId="00000122"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 xml:space="preserve">20% (13) have parent nights and/or </w:t>
      </w:r>
      <w:r>
        <w:rPr>
          <w:color w:val="000000"/>
          <w:sz w:val="20"/>
          <w:szCs w:val="20"/>
        </w:rPr>
        <w:t>family events.</w:t>
      </w:r>
    </w:p>
    <w:p w14:paraId="00000123" w14:textId="77777777" w:rsidR="00F55F52" w:rsidRDefault="0088668E">
      <w:pPr>
        <w:pStyle w:val="Heading1"/>
        <w:spacing w:before="16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CHALLENGES AND RESOURCES</w:t>
      </w:r>
    </w:p>
    <w:p w14:paraId="00000124"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 xml:space="preserve">Of the 11 Other programs, they offered the following reason(s) for not currently offering </w:t>
      </w:r>
      <w:sdt>
        <w:sdtPr>
          <w:tag w:val="goog_rdk_1"/>
          <w:id w:val="-843396310"/>
        </w:sdtPr>
        <w:sdtEndPr/>
        <w:sdtContent/>
      </w:sdt>
      <w:r>
        <w:rPr>
          <w:color w:val="000000"/>
          <w:sz w:val="20"/>
          <w:szCs w:val="20"/>
        </w:rPr>
        <w:t>STEM</w:t>
      </w:r>
      <w:r>
        <w:rPr>
          <w:color w:val="000000"/>
          <w:sz w:val="20"/>
          <w:szCs w:val="20"/>
        </w:rPr>
        <w:t>:</w:t>
      </w:r>
    </w:p>
    <w:p w14:paraId="0000012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73% (8) do not have funding for STEM curriculum</w:t>
      </w:r>
    </w:p>
    <w:p w14:paraId="0000012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55% (6) do not have qualified staff</w:t>
      </w:r>
    </w:p>
    <w:p w14:paraId="0000012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45% (5) Do not have time for a STEM program</w:t>
      </w:r>
    </w:p>
    <w:p w14:paraId="00000128"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45% (5) do not know of an appropriate STEM curriculum</w:t>
      </w:r>
    </w:p>
    <w:p w14:paraId="00000129"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 xml:space="preserve">Given 1 = greatest impact and 10 is the least impact </w:t>
      </w:r>
      <w:r>
        <w:rPr>
          <w:color w:val="000000"/>
          <w:sz w:val="20"/>
          <w:szCs w:val="20"/>
          <w:highlight w:val="yellow"/>
        </w:rPr>
        <w:t>(range was not specified in survey; is this assumption correct?)</w:t>
      </w:r>
      <w:r>
        <w:rPr>
          <w:color w:val="000000"/>
          <w:sz w:val="20"/>
          <w:szCs w:val="20"/>
        </w:rPr>
        <w:t xml:space="preserve">, </w:t>
      </w:r>
      <w:sdt>
        <w:sdtPr>
          <w:tag w:val="goog_rdk_2"/>
          <w:id w:val="-2026242449"/>
        </w:sdtPr>
        <w:sdtEndPr/>
        <w:sdtContent/>
      </w:sdt>
      <w:r>
        <w:rPr>
          <w:color w:val="000000"/>
          <w:sz w:val="20"/>
          <w:szCs w:val="20"/>
        </w:rPr>
        <w:t>more</w:t>
      </w:r>
      <w:r>
        <w:rPr>
          <w:color w:val="000000"/>
          <w:sz w:val="20"/>
          <w:szCs w:val="20"/>
        </w:rPr>
        <w:t xml:space="preserve"> money to purchase STEM curricula would have the greatest impact on programs’ likelihood of implementing STEM, followed by more time for STEM activities and more opportunities for s</w:t>
      </w:r>
      <w:r>
        <w:rPr>
          <w:color w:val="000000"/>
          <w:sz w:val="20"/>
          <w:szCs w:val="20"/>
        </w:rPr>
        <w:t>taff to attend STEM trainings and workshops.</w:t>
      </w:r>
    </w:p>
    <w:p w14:paraId="0000012A" w14:textId="77777777" w:rsidR="00F55F52" w:rsidRDefault="0088668E">
      <w:pPr>
        <w:rPr>
          <w:color w:val="000000"/>
          <w:sz w:val="20"/>
          <w:szCs w:val="20"/>
        </w:rPr>
      </w:pPr>
      <w:r>
        <w:br w:type="page"/>
      </w:r>
    </w:p>
    <w:tbl>
      <w:tblPr>
        <w:tblStyle w:val="a1"/>
        <w:tblW w:w="10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1004"/>
        <w:gridCol w:w="905"/>
        <w:gridCol w:w="1109"/>
        <w:gridCol w:w="905"/>
        <w:gridCol w:w="1328"/>
        <w:gridCol w:w="905"/>
      </w:tblGrid>
      <w:tr w:rsidR="00F55F52" w14:paraId="7CA61769" w14:textId="77777777">
        <w:trPr>
          <w:trHeight w:val="245"/>
          <w:jc w:val="center"/>
        </w:trPr>
        <w:tc>
          <w:tcPr>
            <w:tcW w:w="4510" w:type="dxa"/>
            <w:shd w:val="clear" w:color="auto" w:fill="D9D9D9"/>
            <w:vAlign w:val="bottom"/>
          </w:tcPr>
          <w:p w14:paraId="0000012B" w14:textId="77777777" w:rsidR="00F55F52" w:rsidRDefault="0088668E">
            <w:pPr>
              <w:spacing w:after="0" w:line="240" w:lineRule="auto"/>
              <w:rPr>
                <w:b/>
                <w:sz w:val="18"/>
                <w:szCs w:val="18"/>
              </w:rPr>
            </w:pPr>
            <w:r>
              <w:rPr>
                <w:b/>
                <w:sz w:val="18"/>
                <w:szCs w:val="18"/>
              </w:rPr>
              <w:lastRenderedPageBreak/>
              <w:t>IMPACT OF RESOURCES ON STEM IMPLEMENTATION</w:t>
            </w:r>
          </w:p>
        </w:tc>
        <w:tc>
          <w:tcPr>
            <w:tcW w:w="1909" w:type="dxa"/>
            <w:gridSpan w:val="2"/>
            <w:shd w:val="clear" w:color="auto" w:fill="auto"/>
            <w:vAlign w:val="bottom"/>
          </w:tcPr>
          <w:p w14:paraId="0000012C" w14:textId="77777777" w:rsidR="00F55F52" w:rsidRDefault="0088668E">
            <w:pPr>
              <w:spacing w:after="0" w:line="240" w:lineRule="auto"/>
              <w:rPr>
                <w:b/>
                <w:color w:val="0000FF"/>
                <w:sz w:val="18"/>
                <w:szCs w:val="18"/>
              </w:rPr>
            </w:pPr>
            <w:r>
              <w:rPr>
                <w:b/>
                <w:color w:val="0000FF"/>
                <w:sz w:val="18"/>
                <w:szCs w:val="18"/>
              </w:rPr>
              <w:t>STEM program</w:t>
            </w:r>
          </w:p>
        </w:tc>
        <w:tc>
          <w:tcPr>
            <w:tcW w:w="2014" w:type="dxa"/>
            <w:gridSpan w:val="2"/>
            <w:shd w:val="clear" w:color="auto" w:fill="auto"/>
            <w:vAlign w:val="bottom"/>
          </w:tcPr>
          <w:p w14:paraId="0000012E" w14:textId="77777777" w:rsidR="00F55F52" w:rsidRDefault="0088668E">
            <w:pPr>
              <w:spacing w:after="0" w:line="240" w:lineRule="auto"/>
              <w:rPr>
                <w:b/>
                <w:color w:val="000000"/>
                <w:sz w:val="18"/>
                <w:szCs w:val="18"/>
              </w:rPr>
            </w:pPr>
            <w:r>
              <w:rPr>
                <w:b/>
                <w:color w:val="000000"/>
                <w:sz w:val="18"/>
                <w:szCs w:val="18"/>
              </w:rPr>
              <w:t>Other program</w:t>
            </w:r>
          </w:p>
        </w:tc>
        <w:tc>
          <w:tcPr>
            <w:tcW w:w="2233" w:type="dxa"/>
            <w:gridSpan w:val="2"/>
            <w:shd w:val="clear" w:color="auto" w:fill="auto"/>
            <w:vAlign w:val="bottom"/>
          </w:tcPr>
          <w:p w14:paraId="00000130" w14:textId="77777777" w:rsidR="00F55F52" w:rsidRDefault="0088668E">
            <w:pPr>
              <w:spacing w:after="0" w:line="240" w:lineRule="auto"/>
              <w:rPr>
                <w:b/>
                <w:color w:val="000000"/>
                <w:sz w:val="18"/>
                <w:szCs w:val="18"/>
              </w:rPr>
            </w:pPr>
            <w:r>
              <w:rPr>
                <w:b/>
                <w:color w:val="000000"/>
                <w:sz w:val="18"/>
                <w:szCs w:val="18"/>
              </w:rPr>
              <w:t>All Programs</w:t>
            </w:r>
          </w:p>
        </w:tc>
      </w:tr>
      <w:tr w:rsidR="00F55F52" w14:paraId="0ADD16AD" w14:textId="77777777">
        <w:trPr>
          <w:trHeight w:val="245"/>
          <w:jc w:val="center"/>
        </w:trPr>
        <w:tc>
          <w:tcPr>
            <w:tcW w:w="4510" w:type="dxa"/>
            <w:shd w:val="clear" w:color="auto" w:fill="auto"/>
            <w:vAlign w:val="bottom"/>
          </w:tcPr>
          <w:p w14:paraId="00000132" w14:textId="77777777" w:rsidR="00F55F52" w:rsidRDefault="0088668E">
            <w:pPr>
              <w:spacing w:after="0" w:line="240" w:lineRule="auto"/>
              <w:rPr>
                <w:b/>
                <w:color w:val="000000"/>
                <w:sz w:val="18"/>
                <w:szCs w:val="18"/>
              </w:rPr>
            </w:pPr>
            <w:r>
              <w:rPr>
                <w:b/>
                <w:color w:val="000000"/>
                <w:sz w:val="18"/>
                <w:szCs w:val="18"/>
              </w:rPr>
              <w:t>Resource</w:t>
            </w:r>
          </w:p>
        </w:tc>
        <w:tc>
          <w:tcPr>
            <w:tcW w:w="1004" w:type="dxa"/>
            <w:shd w:val="clear" w:color="auto" w:fill="auto"/>
            <w:vAlign w:val="bottom"/>
          </w:tcPr>
          <w:p w14:paraId="00000133" w14:textId="77777777" w:rsidR="00F55F52" w:rsidRDefault="0088668E">
            <w:pPr>
              <w:spacing w:after="0" w:line="240" w:lineRule="auto"/>
              <w:rPr>
                <w:b/>
                <w:color w:val="0000FF"/>
                <w:sz w:val="18"/>
                <w:szCs w:val="18"/>
              </w:rPr>
            </w:pPr>
            <w:r>
              <w:rPr>
                <w:b/>
                <w:color w:val="0000FF"/>
                <w:sz w:val="18"/>
                <w:szCs w:val="18"/>
              </w:rPr>
              <w:t>Responses</w:t>
            </w:r>
          </w:p>
        </w:tc>
        <w:tc>
          <w:tcPr>
            <w:tcW w:w="905" w:type="dxa"/>
            <w:shd w:val="clear" w:color="auto" w:fill="auto"/>
            <w:vAlign w:val="bottom"/>
          </w:tcPr>
          <w:p w14:paraId="00000134" w14:textId="77777777" w:rsidR="00F55F52" w:rsidRDefault="0088668E">
            <w:pPr>
              <w:spacing w:after="0" w:line="240" w:lineRule="auto"/>
              <w:rPr>
                <w:b/>
                <w:color w:val="0000FF"/>
                <w:sz w:val="18"/>
                <w:szCs w:val="18"/>
              </w:rPr>
            </w:pPr>
            <w:r>
              <w:rPr>
                <w:b/>
                <w:color w:val="0000FF"/>
                <w:sz w:val="18"/>
                <w:szCs w:val="18"/>
              </w:rPr>
              <w:t>Average Ranking*</w:t>
            </w:r>
          </w:p>
        </w:tc>
        <w:tc>
          <w:tcPr>
            <w:tcW w:w="1109" w:type="dxa"/>
            <w:shd w:val="clear" w:color="auto" w:fill="auto"/>
            <w:vAlign w:val="bottom"/>
          </w:tcPr>
          <w:p w14:paraId="00000135" w14:textId="77777777" w:rsidR="00F55F52" w:rsidRDefault="0088668E">
            <w:pPr>
              <w:spacing w:after="0" w:line="240" w:lineRule="auto"/>
              <w:rPr>
                <w:b/>
                <w:color w:val="000000"/>
                <w:sz w:val="18"/>
                <w:szCs w:val="18"/>
              </w:rPr>
            </w:pPr>
            <w:r>
              <w:rPr>
                <w:b/>
                <w:color w:val="000000"/>
                <w:sz w:val="18"/>
                <w:szCs w:val="18"/>
              </w:rPr>
              <w:t>Responses</w:t>
            </w:r>
          </w:p>
        </w:tc>
        <w:tc>
          <w:tcPr>
            <w:tcW w:w="905" w:type="dxa"/>
            <w:shd w:val="clear" w:color="auto" w:fill="auto"/>
            <w:vAlign w:val="bottom"/>
          </w:tcPr>
          <w:p w14:paraId="00000136" w14:textId="77777777" w:rsidR="00F55F52" w:rsidRDefault="0088668E">
            <w:pPr>
              <w:spacing w:after="0" w:line="240" w:lineRule="auto"/>
              <w:rPr>
                <w:b/>
                <w:color w:val="000000"/>
                <w:sz w:val="18"/>
                <w:szCs w:val="18"/>
              </w:rPr>
            </w:pPr>
            <w:r>
              <w:rPr>
                <w:b/>
                <w:color w:val="000000"/>
                <w:sz w:val="18"/>
                <w:szCs w:val="18"/>
              </w:rPr>
              <w:t>Average Ranking*</w:t>
            </w:r>
          </w:p>
        </w:tc>
        <w:tc>
          <w:tcPr>
            <w:tcW w:w="1328" w:type="dxa"/>
            <w:shd w:val="clear" w:color="auto" w:fill="auto"/>
            <w:vAlign w:val="bottom"/>
          </w:tcPr>
          <w:p w14:paraId="00000137" w14:textId="77777777" w:rsidR="00F55F52" w:rsidRDefault="0088668E">
            <w:pPr>
              <w:spacing w:after="0" w:line="240" w:lineRule="auto"/>
              <w:rPr>
                <w:b/>
                <w:color w:val="000000"/>
                <w:sz w:val="18"/>
                <w:szCs w:val="18"/>
              </w:rPr>
            </w:pPr>
            <w:r>
              <w:rPr>
                <w:b/>
                <w:color w:val="000000"/>
                <w:sz w:val="18"/>
                <w:szCs w:val="18"/>
              </w:rPr>
              <w:t>Responses</w:t>
            </w:r>
          </w:p>
        </w:tc>
        <w:tc>
          <w:tcPr>
            <w:tcW w:w="905" w:type="dxa"/>
            <w:shd w:val="clear" w:color="auto" w:fill="auto"/>
            <w:vAlign w:val="bottom"/>
          </w:tcPr>
          <w:p w14:paraId="00000138" w14:textId="77777777" w:rsidR="00F55F52" w:rsidRDefault="0088668E">
            <w:pPr>
              <w:spacing w:after="0" w:line="240" w:lineRule="auto"/>
              <w:rPr>
                <w:b/>
                <w:color w:val="000000"/>
                <w:sz w:val="18"/>
                <w:szCs w:val="18"/>
              </w:rPr>
            </w:pPr>
            <w:r>
              <w:rPr>
                <w:b/>
                <w:color w:val="000000"/>
                <w:sz w:val="18"/>
                <w:szCs w:val="18"/>
              </w:rPr>
              <w:t>Average Ranking*</w:t>
            </w:r>
          </w:p>
        </w:tc>
      </w:tr>
      <w:tr w:rsidR="00F55F52" w14:paraId="5EBBA451" w14:textId="77777777">
        <w:trPr>
          <w:trHeight w:val="245"/>
          <w:jc w:val="center"/>
        </w:trPr>
        <w:tc>
          <w:tcPr>
            <w:tcW w:w="4510" w:type="dxa"/>
            <w:shd w:val="clear" w:color="auto" w:fill="auto"/>
          </w:tcPr>
          <w:p w14:paraId="00000139" w14:textId="77777777" w:rsidR="00F55F52" w:rsidRDefault="0088668E">
            <w:pPr>
              <w:spacing w:after="0" w:line="240" w:lineRule="auto"/>
              <w:rPr>
                <w:color w:val="000000"/>
                <w:sz w:val="18"/>
                <w:szCs w:val="18"/>
              </w:rPr>
            </w:pPr>
            <w:r>
              <w:rPr>
                <w:color w:val="000000"/>
                <w:sz w:val="18"/>
                <w:szCs w:val="18"/>
              </w:rPr>
              <w:t>More money to purchase STEM curricula</w:t>
            </w:r>
          </w:p>
        </w:tc>
        <w:tc>
          <w:tcPr>
            <w:tcW w:w="1004" w:type="dxa"/>
            <w:shd w:val="clear" w:color="auto" w:fill="auto"/>
          </w:tcPr>
          <w:p w14:paraId="0000013A" w14:textId="77777777" w:rsidR="00F55F52" w:rsidRDefault="0088668E">
            <w:pPr>
              <w:spacing w:after="0" w:line="240" w:lineRule="auto"/>
              <w:jc w:val="right"/>
              <w:rPr>
                <w:color w:val="000000"/>
                <w:sz w:val="18"/>
                <w:szCs w:val="18"/>
              </w:rPr>
            </w:pPr>
            <w:r>
              <w:rPr>
                <w:color w:val="000000"/>
                <w:sz w:val="18"/>
                <w:szCs w:val="18"/>
              </w:rPr>
              <w:t>108</w:t>
            </w:r>
          </w:p>
        </w:tc>
        <w:tc>
          <w:tcPr>
            <w:tcW w:w="905" w:type="dxa"/>
            <w:shd w:val="clear" w:color="auto" w:fill="auto"/>
          </w:tcPr>
          <w:p w14:paraId="0000013B" w14:textId="77777777" w:rsidR="00F55F52" w:rsidRDefault="0088668E">
            <w:pPr>
              <w:spacing w:after="0" w:line="240" w:lineRule="auto"/>
              <w:jc w:val="right"/>
              <w:rPr>
                <w:color w:val="000000"/>
                <w:sz w:val="18"/>
                <w:szCs w:val="18"/>
              </w:rPr>
            </w:pPr>
            <w:r>
              <w:rPr>
                <w:color w:val="000000"/>
                <w:sz w:val="18"/>
                <w:szCs w:val="18"/>
              </w:rPr>
              <w:t>4.11</w:t>
            </w:r>
          </w:p>
        </w:tc>
        <w:tc>
          <w:tcPr>
            <w:tcW w:w="1109" w:type="dxa"/>
            <w:shd w:val="clear" w:color="auto" w:fill="auto"/>
          </w:tcPr>
          <w:p w14:paraId="0000013C" w14:textId="77777777" w:rsidR="00F55F52" w:rsidRDefault="0088668E">
            <w:pPr>
              <w:spacing w:after="0" w:line="240" w:lineRule="auto"/>
              <w:jc w:val="right"/>
              <w:rPr>
                <w:color w:val="000000"/>
                <w:sz w:val="18"/>
                <w:szCs w:val="18"/>
              </w:rPr>
            </w:pPr>
            <w:r>
              <w:rPr>
                <w:color w:val="000000"/>
                <w:sz w:val="18"/>
                <w:szCs w:val="18"/>
              </w:rPr>
              <w:t>1</w:t>
            </w:r>
          </w:p>
        </w:tc>
        <w:tc>
          <w:tcPr>
            <w:tcW w:w="905" w:type="dxa"/>
            <w:shd w:val="clear" w:color="auto" w:fill="auto"/>
          </w:tcPr>
          <w:p w14:paraId="0000013D" w14:textId="77777777" w:rsidR="00F55F52" w:rsidRDefault="0088668E">
            <w:pPr>
              <w:spacing w:after="0" w:line="240" w:lineRule="auto"/>
              <w:jc w:val="right"/>
              <w:rPr>
                <w:color w:val="000000"/>
                <w:sz w:val="18"/>
                <w:szCs w:val="18"/>
              </w:rPr>
            </w:pPr>
            <w:r>
              <w:rPr>
                <w:color w:val="000000"/>
                <w:sz w:val="18"/>
                <w:szCs w:val="18"/>
              </w:rPr>
              <w:t>1.00</w:t>
            </w:r>
          </w:p>
        </w:tc>
        <w:tc>
          <w:tcPr>
            <w:tcW w:w="1328" w:type="dxa"/>
            <w:shd w:val="clear" w:color="auto" w:fill="auto"/>
          </w:tcPr>
          <w:p w14:paraId="0000013E" w14:textId="77777777" w:rsidR="00F55F52" w:rsidRDefault="0088668E">
            <w:pPr>
              <w:spacing w:after="0" w:line="240" w:lineRule="auto"/>
              <w:jc w:val="right"/>
              <w:rPr>
                <w:color w:val="000000"/>
                <w:sz w:val="18"/>
                <w:szCs w:val="18"/>
              </w:rPr>
            </w:pPr>
            <w:r>
              <w:rPr>
                <w:color w:val="000000"/>
                <w:sz w:val="18"/>
                <w:szCs w:val="18"/>
              </w:rPr>
              <w:t>109</w:t>
            </w:r>
          </w:p>
        </w:tc>
        <w:tc>
          <w:tcPr>
            <w:tcW w:w="905" w:type="dxa"/>
            <w:shd w:val="clear" w:color="auto" w:fill="auto"/>
          </w:tcPr>
          <w:p w14:paraId="0000013F" w14:textId="77777777" w:rsidR="00F55F52" w:rsidRDefault="0088668E">
            <w:pPr>
              <w:spacing w:after="0" w:line="240" w:lineRule="auto"/>
              <w:jc w:val="right"/>
              <w:rPr>
                <w:color w:val="000000"/>
                <w:sz w:val="18"/>
                <w:szCs w:val="18"/>
              </w:rPr>
            </w:pPr>
            <w:r>
              <w:rPr>
                <w:color w:val="000000"/>
                <w:sz w:val="18"/>
                <w:szCs w:val="18"/>
              </w:rPr>
              <w:t>4.08</w:t>
            </w:r>
          </w:p>
        </w:tc>
      </w:tr>
      <w:tr w:rsidR="00F55F52" w14:paraId="5F9B9D7A" w14:textId="77777777">
        <w:trPr>
          <w:trHeight w:val="245"/>
          <w:jc w:val="center"/>
        </w:trPr>
        <w:tc>
          <w:tcPr>
            <w:tcW w:w="4510" w:type="dxa"/>
            <w:shd w:val="clear" w:color="auto" w:fill="auto"/>
          </w:tcPr>
          <w:p w14:paraId="00000140" w14:textId="77777777" w:rsidR="00F55F52" w:rsidRDefault="0088668E">
            <w:pPr>
              <w:spacing w:after="0" w:line="240" w:lineRule="auto"/>
              <w:rPr>
                <w:color w:val="000000"/>
                <w:sz w:val="18"/>
                <w:szCs w:val="18"/>
              </w:rPr>
            </w:pPr>
            <w:r>
              <w:rPr>
                <w:color w:val="000000"/>
                <w:sz w:val="18"/>
                <w:szCs w:val="18"/>
              </w:rPr>
              <w:t>More time for STEM activities</w:t>
            </w:r>
          </w:p>
        </w:tc>
        <w:tc>
          <w:tcPr>
            <w:tcW w:w="1004" w:type="dxa"/>
            <w:shd w:val="clear" w:color="auto" w:fill="auto"/>
          </w:tcPr>
          <w:p w14:paraId="00000141" w14:textId="77777777" w:rsidR="00F55F52" w:rsidRDefault="0088668E">
            <w:pPr>
              <w:spacing w:after="0" w:line="240" w:lineRule="auto"/>
              <w:jc w:val="right"/>
              <w:rPr>
                <w:color w:val="000000"/>
                <w:sz w:val="18"/>
                <w:szCs w:val="18"/>
              </w:rPr>
            </w:pPr>
            <w:r>
              <w:rPr>
                <w:color w:val="000000"/>
                <w:sz w:val="18"/>
                <w:szCs w:val="18"/>
              </w:rPr>
              <w:t>102</w:t>
            </w:r>
          </w:p>
        </w:tc>
        <w:tc>
          <w:tcPr>
            <w:tcW w:w="905" w:type="dxa"/>
            <w:shd w:val="clear" w:color="auto" w:fill="auto"/>
          </w:tcPr>
          <w:p w14:paraId="00000142" w14:textId="77777777" w:rsidR="00F55F52" w:rsidRDefault="0088668E">
            <w:pPr>
              <w:spacing w:after="0" w:line="240" w:lineRule="auto"/>
              <w:jc w:val="right"/>
              <w:rPr>
                <w:color w:val="000000"/>
                <w:sz w:val="18"/>
                <w:szCs w:val="18"/>
              </w:rPr>
            </w:pPr>
            <w:r>
              <w:rPr>
                <w:color w:val="000000"/>
                <w:sz w:val="18"/>
                <w:szCs w:val="18"/>
              </w:rPr>
              <w:t>4.44</w:t>
            </w:r>
          </w:p>
        </w:tc>
        <w:tc>
          <w:tcPr>
            <w:tcW w:w="1109" w:type="dxa"/>
            <w:shd w:val="clear" w:color="auto" w:fill="auto"/>
          </w:tcPr>
          <w:p w14:paraId="00000143" w14:textId="77777777" w:rsidR="00F55F52" w:rsidRDefault="0088668E">
            <w:pPr>
              <w:spacing w:after="0" w:line="240" w:lineRule="auto"/>
              <w:jc w:val="right"/>
              <w:rPr>
                <w:color w:val="000000"/>
                <w:sz w:val="18"/>
                <w:szCs w:val="18"/>
              </w:rPr>
            </w:pPr>
            <w:r>
              <w:rPr>
                <w:color w:val="000000"/>
                <w:sz w:val="18"/>
                <w:szCs w:val="18"/>
              </w:rPr>
              <w:t>1</w:t>
            </w:r>
          </w:p>
        </w:tc>
        <w:tc>
          <w:tcPr>
            <w:tcW w:w="905" w:type="dxa"/>
            <w:shd w:val="clear" w:color="auto" w:fill="auto"/>
          </w:tcPr>
          <w:p w14:paraId="00000144" w14:textId="77777777" w:rsidR="00F55F52" w:rsidRDefault="0088668E">
            <w:pPr>
              <w:spacing w:after="0" w:line="240" w:lineRule="auto"/>
              <w:jc w:val="right"/>
              <w:rPr>
                <w:color w:val="000000"/>
                <w:sz w:val="18"/>
                <w:szCs w:val="18"/>
              </w:rPr>
            </w:pPr>
            <w:r>
              <w:rPr>
                <w:color w:val="000000"/>
                <w:sz w:val="18"/>
                <w:szCs w:val="18"/>
              </w:rPr>
              <w:t>2.00</w:t>
            </w:r>
          </w:p>
        </w:tc>
        <w:tc>
          <w:tcPr>
            <w:tcW w:w="1328" w:type="dxa"/>
            <w:shd w:val="clear" w:color="auto" w:fill="auto"/>
          </w:tcPr>
          <w:p w14:paraId="00000145" w14:textId="77777777" w:rsidR="00F55F52" w:rsidRDefault="0088668E">
            <w:pPr>
              <w:spacing w:after="0" w:line="240" w:lineRule="auto"/>
              <w:jc w:val="right"/>
              <w:rPr>
                <w:color w:val="000000"/>
                <w:sz w:val="18"/>
                <w:szCs w:val="18"/>
              </w:rPr>
            </w:pPr>
            <w:r>
              <w:rPr>
                <w:color w:val="000000"/>
                <w:sz w:val="18"/>
                <w:szCs w:val="18"/>
              </w:rPr>
              <w:t>103</w:t>
            </w:r>
          </w:p>
        </w:tc>
        <w:tc>
          <w:tcPr>
            <w:tcW w:w="905" w:type="dxa"/>
            <w:shd w:val="clear" w:color="auto" w:fill="auto"/>
          </w:tcPr>
          <w:p w14:paraId="00000146" w14:textId="77777777" w:rsidR="00F55F52" w:rsidRDefault="0088668E">
            <w:pPr>
              <w:spacing w:after="0" w:line="240" w:lineRule="auto"/>
              <w:jc w:val="right"/>
              <w:rPr>
                <w:color w:val="000000"/>
                <w:sz w:val="18"/>
                <w:szCs w:val="18"/>
              </w:rPr>
            </w:pPr>
            <w:r>
              <w:rPr>
                <w:color w:val="000000"/>
                <w:sz w:val="18"/>
                <w:szCs w:val="18"/>
              </w:rPr>
              <w:t>4.42</w:t>
            </w:r>
          </w:p>
        </w:tc>
      </w:tr>
      <w:tr w:rsidR="00F55F52" w14:paraId="6FF53A4B" w14:textId="77777777">
        <w:trPr>
          <w:trHeight w:val="245"/>
          <w:jc w:val="center"/>
        </w:trPr>
        <w:tc>
          <w:tcPr>
            <w:tcW w:w="4510" w:type="dxa"/>
            <w:shd w:val="clear" w:color="auto" w:fill="auto"/>
          </w:tcPr>
          <w:p w14:paraId="00000147" w14:textId="77777777" w:rsidR="00F55F52" w:rsidRDefault="0088668E">
            <w:pPr>
              <w:spacing w:after="0" w:line="240" w:lineRule="auto"/>
              <w:rPr>
                <w:color w:val="000000"/>
                <w:sz w:val="18"/>
                <w:szCs w:val="18"/>
              </w:rPr>
            </w:pPr>
            <w:r>
              <w:rPr>
                <w:color w:val="000000"/>
                <w:sz w:val="18"/>
                <w:szCs w:val="18"/>
              </w:rPr>
              <w:t>More opportunities for staff to attend STEM trainings and workshops</w:t>
            </w:r>
          </w:p>
        </w:tc>
        <w:tc>
          <w:tcPr>
            <w:tcW w:w="1004" w:type="dxa"/>
            <w:shd w:val="clear" w:color="auto" w:fill="auto"/>
          </w:tcPr>
          <w:p w14:paraId="00000148" w14:textId="77777777" w:rsidR="00F55F52" w:rsidRDefault="0088668E">
            <w:pPr>
              <w:spacing w:after="0" w:line="240" w:lineRule="auto"/>
              <w:jc w:val="right"/>
              <w:rPr>
                <w:color w:val="000000"/>
                <w:sz w:val="18"/>
                <w:szCs w:val="18"/>
              </w:rPr>
            </w:pPr>
            <w:r>
              <w:rPr>
                <w:color w:val="000000"/>
                <w:sz w:val="18"/>
                <w:szCs w:val="18"/>
              </w:rPr>
              <w:t>104</w:t>
            </w:r>
          </w:p>
        </w:tc>
        <w:tc>
          <w:tcPr>
            <w:tcW w:w="905" w:type="dxa"/>
            <w:shd w:val="clear" w:color="auto" w:fill="auto"/>
          </w:tcPr>
          <w:p w14:paraId="00000149" w14:textId="77777777" w:rsidR="00F55F52" w:rsidRDefault="0088668E">
            <w:pPr>
              <w:spacing w:after="0" w:line="240" w:lineRule="auto"/>
              <w:jc w:val="right"/>
              <w:rPr>
                <w:color w:val="000000"/>
                <w:sz w:val="18"/>
                <w:szCs w:val="18"/>
              </w:rPr>
            </w:pPr>
            <w:r>
              <w:rPr>
                <w:color w:val="000000"/>
                <w:sz w:val="18"/>
                <w:szCs w:val="18"/>
              </w:rPr>
              <w:t>4.68</w:t>
            </w:r>
          </w:p>
        </w:tc>
        <w:tc>
          <w:tcPr>
            <w:tcW w:w="1109" w:type="dxa"/>
            <w:shd w:val="clear" w:color="auto" w:fill="auto"/>
          </w:tcPr>
          <w:p w14:paraId="0000014A" w14:textId="77777777" w:rsidR="00F55F52" w:rsidRDefault="0088668E">
            <w:pPr>
              <w:spacing w:after="0" w:line="240" w:lineRule="auto"/>
              <w:jc w:val="right"/>
              <w:rPr>
                <w:color w:val="000000"/>
                <w:sz w:val="18"/>
                <w:szCs w:val="18"/>
              </w:rPr>
            </w:pPr>
            <w:r>
              <w:rPr>
                <w:color w:val="000000"/>
                <w:sz w:val="18"/>
                <w:szCs w:val="18"/>
              </w:rPr>
              <w:t>1</w:t>
            </w:r>
          </w:p>
        </w:tc>
        <w:tc>
          <w:tcPr>
            <w:tcW w:w="905" w:type="dxa"/>
            <w:shd w:val="clear" w:color="auto" w:fill="auto"/>
          </w:tcPr>
          <w:p w14:paraId="0000014B" w14:textId="77777777" w:rsidR="00F55F52" w:rsidRDefault="0088668E">
            <w:pPr>
              <w:spacing w:after="0" w:line="240" w:lineRule="auto"/>
              <w:jc w:val="right"/>
              <w:rPr>
                <w:color w:val="000000"/>
                <w:sz w:val="18"/>
                <w:szCs w:val="18"/>
              </w:rPr>
            </w:pPr>
            <w:r>
              <w:rPr>
                <w:color w:val="000000"/>
                <w:sz w:val="18"/>
                <w:szCs w:val="18"/>
              </w:rPr>
              <w:t>6.00</w:t>
            </w:r>
          </w:p>
        </w:tc>
        <w:tc>
          <w:tcPr>
            <w:tcW w:w="1328" w:type="dxa"/>
            <w:shd w:val="clear" w:color="auto" w:fill="auto"/>
          </w:tcPr>
          <w:p w14:paraId="0000014C" w14:textId="77777777" w:rsidR="00F55F52" w:rsidRDefault="0088668E">
            <w:pPr>
              <w:spacing w:after="0" w:line="240" w:lineRule="auto"/>
              <w:jc w:val="right"/>
              <w:rPr>
                <w:color w:val="000000"/>
                <w:sz w:val="18"/>
                <w:szCs w:val="18"/>
              </w:rPr>
            </w:pPr>
            <w:r>
              <w:rPr>
                <w:color w:val="000000"/>
                <w:sz w:val="18"/>
                <w:szCs w:val="18"/>
              </w:rPr>
              <w:t>105</w:t>
            </w:r>
          </w:p>
        </w:tc>
        <w:tc>
          <w:tcPr>
            <w:tcW w:w="905" w:type="dxa"/>
            <w:shd w:val="clear" w:color="auto" w:fill="auto"/>
          </w:tcPr>
          <w:p w14:paraId="0000014D" w14:textId="77777777" w:rsidR="00F55F52" w:rsidRDefault="0088668E">
            <w:pPr>
              <w:spacing w:after="0" w:line="240" w:lineRule="auto"/>
              <w:jc w:val="right"/>
              <w:rPr>
                <w:color w:val="000000"/>
                <w:sz w:val="18"/>
                <w:szCs w:val="18"/>
              </w:rPr>
            </w:pPr>
            <w:r>
              <w:rPr>
                <w:color w:val="000000"/>
                <w:sz w:val="18"/>
                <w:szCs w:val="18"/>
              </w:rPr>
              <w:t>4.70</w:t>
            </w:r>
          </w:p>
        </w:tc>
      </w:tr>
      <w:tr w:rsidR="00F55F52" w14:paraId="2DCA3B72" w14:textId="77777777">
        <w:trPr>
          <w:trHeight w:val="245"/>
          <w:jc w:val="center"/>
        </w:trPr>
        <w:tc>
          <w:tcPr>
            <w:tcW w:w="4510" w:type="dxa"/>
            <w:shd w:val="clear" w:color="auto" w:fill="auto"/>
          </w:tcPr>
          <w:p w14:paraId="0000014E" w14:textId="77777777" w:rsidR="00F55F52" w:rsidRDefault="0088668E">
            <w:pPr>
              <w:spacing w:after="0" w:line="240" w:lineRule="auto"/>
              <w:rPr>
                <w:color w:val="000000"/>
                <w:sz w:val="18"/>
                <w:szCs w:val="18"/>
              </w:rPr>
            </w:pPr>
            <w:r>
              <w:rPr>
                <w:color w:val="000000"/>
                <w:sz w:val="18"/>
                <w:szCs w:val="18"/>
              </w:rPr>
              <w:t>More time to study STEM</w:t>
            </w:r>
          </w:p>
        </w:tc>
        <w:tc>
          <w:tcPr>
            <w:tcW w:w="1004" w:type="dxa"/>
            <w:shd w:val="clear" w:color="auto" w:fill="auto"/>
          </w:tcPr>
          <w:p w14:paraId="0000014F" w14:textId="77777777" w:rsidR="00F55F52" w:rsidRDefault="0088668E">
            <w:pPr>
              <w:spacing w:after="0" w:line="240" w:lineRule="auto"/>
              <w:jc w:val="right"/>
              <w:rPr>
                <w:color w:val="000000"/>
                <w:sz w:val="18"/>
                <w:szCs w:val="18"/>
              </w:rPr>
            </w:pPr>
            <w:r>
              <w:rPr>
                <w:color w:val="000000"/>
                <w:sz w:val="18"/>
                <w:szCs w:val="18"/>
              </w:rPr>
              <w:t>100</w:t>
            </w:r>
          </w:p>
        </w:tc>
        <w:tc>
          <w:tcPr>
            <w:tcW w:w="905" w:type="dxa"/>
            <w:shd w:val="clear" w:color="auto" w:fill="auto"/>
          </w:tcPr>
          <w:p w14:paraId="00000150" w14:textId="77777777" w:rsidR="00F55F52" w:rsidRDefault="0088668E">
            <w:pPr>
              <w:spacing w:after="0" w:line="240" w:lineRule="auto"/>
              <w:jc w:val="right"/>
              <w:rPr>
                <w:color w:val="000000"/>
                <w:sz w:val="18"/>
                <w:szCs w:val="18"/>
              </w:rPr>
            </w:pPr>
            <w:r>
              <w:rPr>
                <w:color w:val="000000"/>
                <w:sz w:val="18"/>
                <w:szCs w:val="18"/>
              </w:rPr>
              <w:t>5.24</w:t>
            </w:r>
          </w:p>
        </w:tc>
        <w:tc>
          <w:tcPr>
            <w:tcW w:w="1109" w:type="dxa"/>
            <w:shd w:val="clear" w:color="auto" w:fill="auto"/>
          </w:tcPr>
          <w:p w14:paraId="00000151" w14:textId="77777777" w:rsidR="00F55F52" w:rsidRDefault="0088668E">
            <w:pPr>
              <w:spacing w:after="0" w:line="240" w:lineRule="auto"/>
              <w:jc w:val="right"/>
              <w:rPr>
                <w:color w:val="000000"/>
                <w:sz w:val="18"/>
                <w:szCs w:val="18"/>
              </w:rPr>
            </w:pPr>
            <w:r>
              <w:rPr>
                <w:color w:val="000000"/>
                <w:sz w:val="18"/>
                <w:szCs w:val="18"/>
              </w:rPr>
              <w:t>1</w:t>
            </w:r>
          </w:p>
        </w:tc>
        <w:tc>
          <w:tcPr>
            <w:tcW w:w="905" w:type="dxa"/>
            <w:shd w:val="clear" w:color="auto" w:fill="auto"/>
          </w:tcPr>
          <w:p w14:paraId="00000152" w14:textId="77777777" w:rsidR="00F55F52" w:rsidRDefault="0088668E">
            <w:pPr>
              <w:spacing w:after="0" w:line="240" w:lineRule="auto"/>
              <w:jc w:val="right"/>
              <w:rPr>
                <w:color w:val="000000"/>
                <w:sz w:val="18"/>
                <w:szCs w:val="18"/>
              </w:rPr>
            </w:pPr>
            <w:r>
              <w:rPr>
                <w:color w:val="000000"/>
                <w:sz w:val="18"/>
                <w:szCs w:val="18"/>
              </w:rPr>
              <w:t>3.00</w:t>
            </w:r>
          </w:p>
        </w:tc>
        <w:tc>
          <w:tcPr>
            <w:tcW w:w="1328" w:type="dxa"/>
            <w:shd w:val="clear" w:color="auto" w:fill="auto"/>
          </w:tcPr>
          <w:p w14:paraId="00000153" w14:textId="77777777" w:rsidR="00F55F52" w:rsidRDefault="0088668E">
            <w:pPr>
              <w:spacing w:after="0" w:line="240" w:lineRule="auto"/>
              <w:jc w:val="right"/>
              <w:rPr>
                <w:color w:val="000000"/>
                <w:sz w:val="18"/>
                <w:szCs w:val="18"/>
              </w:rPr>
            </w:pPr>
            <w:r>
              <w:rPr>
                <w:color w:val="000000"/>
                <w:sz w:val="18"/>
                <w:szCs w:val="18"/>
              </w:rPr>
              <w:t>101</w:t>
            </w:r>
          </w:p>
        </w:tc>
        <w:tc>
          <w:tcPr>
            <w:tcW w:w="905" w:type="dxa"/>
            <w:shd w:val="clear" w:color="auto" w:fill="auto"/>
          </w:tcPr>
          <w:p w14:paraId="00000154" w14:textId="77777777" w:rsidR="00F55F52" w:rsidRDefault="0088668E">
            <w:pPr>
              <w:spacing w:after="0" w:line="240" w:lineRule="auto"/>
              <w:jc w:val="right"/>
              <w:rPr>
                <w:color w:val="000000"/>
                <w:sz w:val="18"/>
                <w:szCs w:val="18"/>
              </w:rPr>
            </w:pPr>
            <w:r>
              <w:rPr>
                <w:color w:val="000000"/>
                <w:sz w:val="18"/>
                <w:szCs w:val="18"/>
              </w:rPr>
              <w:t>5.22</w:t>
            </w:r>
          </w:p>
        </w:tc>
      </w:tr>
      <w:tr w:rsidR="00F55F52" w14:paraId="425742FB" w14:textId="77777777">
        <w:trPr>
          <w:trHeight w:val="245"/>
          <w:jc w:val="center"/>
        </w:trPr>
        <w:tc>
          <w:tcPr>
            <w:tcW w:w="4510" w:type="dxa"/>
            <w:shd w:val="clear" w:color="auto" w:fill="auto"/>
          </w:tcPr>
          <w:p w14:paraId="00000155" w14:textId="77777777" w:rsidR="00F55F52" w:rsidRDefault="0088668E">
            <w:pPr>
              <w:spacing w:after="0" w:line="240" w:lineRule="auto"/>
              <w:rPr>
                <w:color w:val="000000"/>
                <w:sz w:val="18"/>
                <w:szCs w:val="18"/>
              </w:rPr>
            </w:pPr>
            <w:r>
              <w:rPr>
                <w:color w:val="000000"/>
                <w:sz w:val="18"/>
                <w:szCs w:val="18"/>
              </w:rPr>
              <w:t>More on-site STEM technical assistance</w:t>
            </w:r>
          </w:p>
        </w:tc>
        <w:tc>
          <w:tcPr>
            <w:tcW w:w="1004" w:type="dxa"/>
            <w:shd w:val="clear" w:color="auto" w:fill="auto"/>
          </w:tcPr>
          <w:p w14:paraId="00000156" w14:textId="77777777" w:rsidR="00F55F52" w:rsidRDefault="0088668E">
            <w:pPr>
              <w:spacing w:after="0" w:line="240" w:lineRule="auto"/>
              <w:jc w:val="right"/>
              <w:rPr>
                <w:color w:val="000000"/>
                <w:sz w:val="18"/>
                <w:szCs w:val="18"/>
              </w:rPr>
            </w:pPr>
            <w:r>
              <w:rPr>
                <w:color w:val="000000"/>
                <w:sz w:val="18"/>
                <w:szCs w:val="18"/>
              </w:rPr>
              <w:t>102</w:t>
            </w:r>
          </w:p>
        </w:tc>
        <w:tc>
          <w:tcPr>
            <w:tcW w:w="905" w:type="dxa"/>
            <w:shd w:val="clear" w:color="auto" w:fill="auto"/>
          </w:tcPr>
          <w:p w14:paraId="00000157" w14:textId="77777777" w:rsidR="00F55F52" w:rsidRDefault="0088668E">
            <w:pPr>
              <w:spacing w:after="0" w:line="240" w:lineRule="auto"/>
              <w:jc w:val="right"/>
              <w:rPr>
                <w:color w:val="000000"/>
                <w:sz w:val="18"/>
                <w:szCs w:val="18"/>
              </w:rPr>
            </w:pPr>
            <w:r>
              <w:rPr>
                <w:color w:val="000000"/>
                <w:sz w:val="18"/>
                <w:szCs w:val="18"/>
              </w:rPr>
              <w:t>5.47</w:t>
            </w:r>
          </w:p>
        </w:tc>
        <w:tc>
          <w:tcPr>
            <w:tcW w:w="1109" w:type="dxa"/>
            <w:shd w:val="clear" w:color="auto" w:fill="auto"/>
          </w:tcPr>
          <w:p w14:paraId="00000158" w14:textId="77777777" w:rsidR="00F55F52" w:rsidRDefault="0088668E">
            <w:pPr>
              <w:spacing w:after="0" w:line="240" w:lineRule="auto"/>
              <w:jc w:val="right"/>
              <w:rPr>
                <w:color w:val="000000"/>
                <w:sz w:val="18"/>
                <w:szCs w:val="18"/>
              </w:rPr>
            </w:pPr>
            <w:r>
              <w:rPr>
                <w:color w:val="000000"/>
                <w:sz w:val="18"/>
                <w:szCs w:val="18"/>
              </w:rPr>
              <w:t>1</w:t>
            </w:r>
          </w:p>
        </w:tc>
        <w:tc>
          <w:tcPr>
            <w:tcW w:w="905" w:type="dxa"/>
            <w:shd w:val="clear" w:color="auto" w:fill="auto"/>
          </w:tcPr>
          <w:p w14:paraId="00000159" w14:textId="77777777" w:rsidR="00F55F52" w:rsidRDefault="0088668E">
            <w:pPr>
              <w:spacing w:after="0" w:line="240" w:lineRule="auto"/>
              <w:jc w:val="right"/>
              <w:rPr>
                <w:color w:val="000000"/>
                <w:sz w:val="18"/>
                <w:szCs w:val="18"/>
              </w:rPr>
            </w:pPr>
            <w:r>
              <w:rPr>
                <w:color w:val="000000"/>
                <w:sz w:val="18"/>
                <w:szCs w:val="18"/>
              </w:rPr>
              <w:t>7.00</w:t>
            </w:r>
          </w:p>
        </w:tc>
        <w:tc>
          <w:tcPr>
            <w:tcW w:w="1328" w:type="dxa"/>
            <w:shd w:val="clear" w:color="auto" w:fill="auto"/>
          </w:tcPr>
          <w:p w14:paraId="0000015A" w14:textId="77777777" w:rsidR="00F55F52" w:rsidRDefault="0088668E">
            <w:pPr>
              <w:spacing w:after="0" w:line="240" w:lineRule="auto"/>
              <w:jc w:val="right"/>
              <w:rPr>
                <w:color w:val="000000"/>
                <w:sz w:val="18"/>
                <w:szCs w:val="18"/>
              </w:rPr>
            </w:pPr>
            <w:r>
              <w:rPr>
                <w:color w:val="000000"/>
                <w:sz w:val="18"/>
                <w:szCs w:val="18"/>
              </w:rPr>
              <w:t>103</w:t>
            </w:r>
          </w:p>
        </w:tc>
        <w:tc>
          <w:tcPr>
            <w:tcW w:w="905" w:type="dxa"/>
            <w:shd w:val="clear" w:color="auto" w:fill="auto"/>
          </w:tcPr>
          <w:p w14:paraId="0000015B" w14:textId="77777777" w:rsidR="00F55F52" w:rsidRDefault="0088668E">
            <w:pPr>
              <w:spacing w:after="0" w:line="240" w:lineRule="auto"/>
              <w:jc w:val="right"/>
              <w:rPr>
                <w:color w:val="000000"/>
                <w:sz w:val="18"/>
                <w:szCs w:val="18"/>
              </w:rPr>
            </w:pPr>
            <w:r>
              <w:rPr>
                <w:color w:val="000000"/>
                <w:sz w:val="18"/>
                <w:szCs w:val="18"/>
              </w:rPr>
              <w:t>5.49</w:t>
            </w:r>
          </w:p>
        </w:tc>
      </w:tr>
      <w:tr w:rsidR="00F55F52" w14:paraId="28B1645D" w14:textId="77777777">
        <w:trPr>
          <w:trHeight w:val="245"/>
          <w:jc w:val="center"/>
        </w:trPr>
        <w:tc>
          <w:tcPr>
            <w:tcW w:w="4510" w:type="dxa"/>
            <w:shd w:val="clear" w:color="auto" w:fill="auto"/>
          </w:tcPr>
          <w:p w14:paraId="0000015C" w14:textId="77777777" w:rsidR="00F55F52" w:rsidRDefault="0088668E">
            <w:pPr>
              <w:spacing w:after="0" w:line="240" w:lineRule="auto"/>
              <w:rPr>
                <w:color w:val="000000"/>
                <w:sz w:val="18"/>
                <w:szCs w:val="18"/>
              </w:rPr>
            </w:pPr>
            <w:r>
              <w:rPr>
                <w:color w:val="000000"/>
                <w:sz w:val="18"/>
                <w:szCs w:val="18"/>
              </w:rPr>
              <w:t>More support from funders, supervisors and/or other stakeholders</w:t>
            </w:r>
          </w:p>
        </w:tc>
        <w:tc>
          <w:tcPr>
            <w:tcW w:w="1004" w:type="dxa"/>
            <w:shd w:val="clear" w:color="auto" w:fill="auto"/>
          </w:tcPr>
          <w:p w14:paraId="0000015D" w14:textId="77777777" w:rsidR="00F55F52" w:rsidRDefault="0088668E">
            <w:pPr>
              <w:spacing w:after="0" w:line="240" w:lineRule="auto"/>
              <w:jc w:val="right"/>
              <w:rPr>
                <w:color w:val="000000"/>
                <w:sz w:val="18"/>
                <w:szCs w:val="18"/>
              </w:rPr>
            </w:pPr>
            <w:r>
              <w:rPr>
                <w:color w:val="000000"/>
                <w:sz w:val="18"/>
                <w:szCs w:val="18"/>
              </w:rPr>
              <w:t>102</w:t>
            </w:r>
          </w:p>
        </w:tc>
        <w:tc>
          <w:tcPr>
            <w:tcW w:w="905" w:type="dxa"/>
            <w:shd w:val="clear" w:color="auto" w:fill="auto"/>
          </w:tcPr>
          <w:p w14:paraId="0000015E" w14:textId="77777777" w:rsidR="00F55F52" w:rsidRDefault="0088668E">
            <w:pPr>
              <w:spacing w:after="0" w:line="240" w:lineRule="auto"/>
              <w:jc w:val="right"/>
              <w:rPr>
                <w:color w:val="000000"/>
                <w:sz w:val="18"/>
                <w:szCs w:val="18"/>
              </w:rPr>
            </w:pPr>
            <w:r>
              <w:rPr>
                <w:color w:val="000000"/>
                <w:sz w:val="18"/>
                <w:szCs w:val="18"/>
              </w:rPr>
              <w:t>5.72</w:t>
            </w:r>
          </w:p>
        </w:tc>
        <w:tc>
          <w:tcPr>
            <w:tcW w:w="1109" w:type="dxa"/>
            <w:shd w:val="clear" w:color="auto" w:fill="auto"/>
          </w:tcPr>
          <w:p w14:paraId="0000015F" w14:textId="77777777" w:rsidR="00F55F52" w:rsidRDefault="0088668E">
            <w:pPr>
              <w:spacing w:after="0" w:line="240" w:lineRule="auto"/>
              <w:jc w:val="right"/>
              <w:rPr>
                <w:color w:val="000000"/>
                <w:sz w:val="18"/>
                <w:szCs w:val="18"/>
              </w:rPr>
            </w:pPr>
            <w:r>
              <w:rPr>
                <w:color w:val="000000"/>
                <w:sz w:val="18"/>
                <w:szCs w:val="18"/>
              </w:rPr>
              <w:t>1</w:t>
            </w:r>
          </w:p>
        </w:tc>
        <w:tc>
          <w:tcPr>
            <w:tcW w:w="905" w:type="dxa"/>
            <w:shd w:val="clear" w:color="auto" w:fill="auto"/>
          </w:tcPr>
          <w:p w14:paraId="00000160" w14:textId="77777777" w:rsidR="00F55F52" w:rsidRDefault="0088668E">
            <w:pPr>
              <w:spacing w:after="0" w:line="240" w:lineRule="auto"/>
              <w:jc w:val="right"/>
              <w:rPr>
                <w:color w:val="000000"/>
                <w:sz w:val="18"/>
                <w:szCs w:val="18"/>
              </w:rPr>
            </w:pPr>
            <w:r>
              <w:rPr>
                <w:color w:val="000000"/>
                <w:sz w:val="18"/>
                <w:szCs w:val="18"/>
              </w:rPr>
              <w:t>9.00</w:t>
            </w:r>
          </w:p>
        </w:tc>
        <w:tc>
          <w:tcPr>
            <w:tcW w:w="1328" w:type="dxa"/>
            <w:shd w:val="clear" w:color="auto" w:fill="auto"/>
          </w:tcPr>
          <w:p w14:paraId="00000161" w14:textId="77777777" w:rsidR="00F55F52" w:rsidRDefault="0088668E">
            <w:pPr>
              <w:spacing w:after="0" w:line="240" w:lineRule="auto"/>
              <w:jc w:val="right"/>
              <w:rPr>
                <w:color w:val="000000"/>
                <w:sz w:val="18"/>
                <w:szCs w:val="18"/>
              </w:rPr>
            </w:pPr>
            <w:r>
              <w:rPr>
                <w:color w:val="000000"/>
                <w:sz w:val="18"/>
                <w:szCs w:val="18"/>
              </w:rPr>
              <w:t>103</w:t>
            </w:r>
          </w:p>
        </w:tc>
        <w:tc>
          <w:tcPr>
            <w:tcW w:w="905" w:type="dxa"/>
            <w:shd w:val="clear" w:color="auto" w:fill="auto"/>
          </w:tcPr>
          <w:p w14:paraId="00000162" w14:textId="77777777" w:rsidR="00F55F52" w:rsidRDefault="0088668E">
            <w:pPr>
              <w:spacing w:after="0" w:line="240" w:lineRule="auto"/>
              <w:jc w:val="right"/>
              <w:rPr>
                <w:color w:val="000000"/>
                <w:sz w:val="18"/>
                <w:szCs w:val="18"/>
              </w:rPr>
            </w:pPr>
            <w:r>
              <w:rPr>
                <w:color w:val="000000"/>
                <w:sz w:val="18"/>
                <w:szCs w:val="18"/>
              </w:rPr>
              <w:t>5.75</w:t>
            </w:r>
          </w:p>
        </w:tc>
      </w:tr>
      <w:tr w:rsidR="00F55F52" w14:paraId="3863FAB5" w14:textId="77777777">
        <w:trPr>
          <w:trHeight w:val="245"/>
          <w:jc w:val="center"/>
        </w:trPr>
        <w:tc>
          <w:tcPr>
            <w:tcW w:w="4510" w:type="dxa"/>
            <w:shd w:val="clear" w:color="auto" w:fill="auto"/>
          </w:tcPr>
          <w:p w14:paraId="00000163" w14:textId="77777777" w:rsidR="00F55F52" w:rsidRDefault="0088668E">
            <w:pPr>
              <w:spacing w:after="0" w:line="240" w:lineRule="auto"/>
              <w:rPr>
                <w:color w:val="000000"/>
                <w:sz w:val="18"/>
                <w:szCs w:val="18"/>
              </w:rPr>
            </w:pPr>
            <w:r>
              <w:rPr>
                <w:color w:val="000000"/>
                <w:sz w:val="18"/>
                <w:szCs w:val="18"/>
              </w:rPr>
              <w:t>Better access to STEM experts</w:t>
            </w:r>
          </w:p>
        </w:tc>
        <w:tc>
          <w:tcPr>
            <w:tcW w:w="1004" w:type="dxa"/>
            <w:shd w:val="clear" w:color="auto" w:fill="auto"/>
          </w:tcPr>
          <w:p w14:paraId="00000164" w14:textId="77777777" w:rsidR="00F55F52" w:rsidRDefault="0088668E">
            <w:pPr>
              <w:spacing w:after="0" w:line="240" w:lineRule="auto"/>
              <w:jc w:val="right"/>
              <w:rPr>
                <w:color w:val="000000"/>
                <w:sz w:val="18"/>
                <w:szCs w:val="18"/>
              </w:rPr>
            </w:pPr>
            <w:r>
              <w:rPr>
                <w:color w:val="000000"/>
                <w:sz w:val="18"/>
                <w:szCs w:val="18"/>
              </w:rPr>
              <w:t>103</w:t>
            </w:r>
          </w:p>
        </w:tc>
        <w:tc>
          <w:tcPr>
            <w:tcW w:w="905" w:type="dxa"/>
            <w:shd w:val="clear" w:color="auto" w:fill="auto"/>
          </w:tcPr>
          <w:p w14:paraId="00000165" w14:textId="77777777" w:rsidR="00F55F52" w:rsidRDefault="0088668E">
            <w:pPr>
              <w:spacing w:after="0" w:line="240" w:lineRule="auto"/>
              <w:jc w:val="right"/>
              <w:rPr>
                <w:color w:val="000000"/>
                <w:sz w:val="18"/>
                <w:szCs w:val="18"/>
              </w:rPr>
            </w:pPr>
            <w:r>
              <w:rPr>
                <w:color w:val="000000"/>
                <w:sz w:val="18"/>
                <w:szCs w:val="18"/>
              </w:rPr>
              <w:t>5.84</w:t>
            </w:r>
          </w:p>
        </w:tc>
        <w:tc>
          <w:tcPr>
            <w:tcW w:w="1109" w:type="dxa"/>
            <w:shd w:val="clear" w:color="auto" w:fill="auto"/>
          </w:tcPr>
          <w:p w14:paraId="00000166" w14:textId="77777777" w:rsidR="00F55F52" w:rsidRDefault="0088668E">
            <w:pPr>
              <w:spacing w:after="0" w:line="240" w:lineRule="auto"/>
              <w:jc w:val="right"/>
              <w:rPr>
                <w:color w:val="000000"/>
                <w:sz w:val="18"/>
                <w:szCs w:val="18"/>
              </w:rPr>
            </w:pPr>
            <w:r>
              <w:rPr>
                <w:color w:val="000000"/>
                <w:sz w:val="18"/>
                <w:szCs w:val="18"/>
              </w:rPr>
              <w:t>1</w:t>
            </w:r>
          </w:p>
        </w:tc>
        <w:tc>
          <w:tcPr>
            <w:tcW w:w="905" w:type="dxa"/>
            <w:shd w:val="clear" w:color="auto" w:fill="auto"/>
          </w:tcPr>
          <w:p w14:paraId="00000167" w14:textId="77777777" w:rsidR="00F55F52" w:rsidRDefault="0088668E">
            <w:pPr>
              <w:spacing w:after="0" w:line="240" w:lineRule="auto"/>
              <w:jc w:val="right"/>
              <w:rPr>
                <w:color w:val="000000"/>
                <w:sz w:val="18"/>
                <w:szCs w:val="18"/>
              </w:rPr>
            </w:pPr>
            <w:r>
              <w:rPr>
                <w:color w:val="000000"/>
                <w:sz w:val="18"/>
                <w:szCs w:val="18"/>
              </w:rPr>
              <w:t>5.00</w:t>
            </w:r>
          </w:p>
        </w:tc>
        <w:tc>
          <w:tcPr>
            <w:tcW w:w="1328" w:type="dxa"/>
            <w:shd w:val="clear" w:color="auto" w:fill="auto"/>
          </w:tcPr>
          <w:p w14:paraId="00000168" w14:textId="77777777" w:rsidR="00F55F52" w:rsidRDefault="0088668E">
            <w:pPr>
              <w:spacing w:after="0" w:line="240" w:lineRule="auto"/>
              <w:jc w:val="right"/>
              <w:rPr>
                <w:color w:val="000000"/>
                <w:sz w:val="18"/>
                <w:szCs w:val="18"/>
              </w:rPr>
            </w:pPr>
            <w:r>
              <w:rPr>
                <w:color w:val="000000"/>
                <w:sz w:val="18"/>
                <w:szCs w:val="18"/>
              </w:rPr>
              <w:t>104</w:t>
            </w:r>
          </w:p>
        </w:tc>
        <w:tc>
          <w:tcPr>
            <w:tcW w:w="905" w:type="dxa"/>
            <w:shd w:val="clear" w:color="auto" w:fill="auto"/>
          </w:tcPr>
          <w:p w14:paraId="00000169" w14:textId="77777777" w:rsidR="00F55F52" w:rsidRDefault="0088668E">
            <w:pPr>
              <w:spacing w:after="0" w:line="240" w:lineRule="auto"/>
              <w:jc w:val="right"/>
              <w:rPr>
                <w:color w:val="000000"/>
                <w:sz w:val="18"/>
                <w:szCs w:val="18"/>
              </w:rPr>
            </w:pPr>
            <w:r>
              <w:rPr>
                <w:color w:val="000000"/>
                <w:sz w:val="18"/>
                <w:szCs w:val="18"/>
              </w:rPr>
              <w:t>5.84</w:t>
            </w:r>
          </w:p>
        </w:tc>
      </w:tr>
      <w:tr w:rsidR="00F55F52" w14:paraId="6E95D10F" w14:textId="77777777">
        <w:trPr>
          <w:trHeight w:val="245"/>
          <w:jc w:val="center"/>
        </w:trPr>
        <w:tc>
          <w:tcPr>
            <w:tcW w:w="4510" w:type="dxa"/>
            <w:shd w:val="clear" w:color="auto" w:fill="auto"/>
          </w:tcPr>
          <w:p w14:paraId="0000016A" w14:textId="77777777" w:rsidR="00F55F52" w:rsidRDefault="0088668E">
            <w:pPr>
              <w:spacing w:after="0" w:line="240" w:lineRule="auto"/>
              <w:rPr>
                <w:color w:val="000000"/>
                <w:sz w:val="18"/>
                <w:szCs w:val="18"/>
              </w:rPr>
            </w:pPr>
            <w:r>
              <w:rPr>
                <w:color w:val="000000"/>
                <w:sz w:val="18"/>
                <w:szCs w:val="18"/>
              </w:rPr>
              <w:t>More time to discuss STEM with colleagues</w:t>
            </w:r>
          </w:p>
        </w:tc>
        <w:tc>
          <w:tcPr>
            <w:tcW w:w="1004" w:type="dxa"/>
            <w:shd w:val="clear" w:color="auto" w:fill="auto"/>
          </w:tcPr>
          <w:p w14:paraId="0000016B" w14:textId="77777777" w:rsidR="00F55F52" w:rsidRDefault="0088668E">
            <w:pPr>
              <w:spacing w:after="0" w:line="240" w:lineRule="auto"/>
              <w:jc w:val="right"/>
              <w:rPr>
                <w:color w:val="000000"/>
                <w:sz w:val="18"/>
                <w:szCs w:val="18"/>
              </w:rPr>
            </w:pPr>
            <w:r>
              <w:rPr>
                <w:color w:val="000000"/>
                <w:sz w:val="18"/>
                <w:szCs w:val="18"/>
              </w:rPr>
              <w:t>102</w:t>
            </w:r>
          </w:p>
        </w:tc>
        <w:tc>
          <w:tcPr>
            <w:tcW w:w="905" w:type="dxa"/>
            <w:shd w:val="clear" w:color="auto" w:fill="auto"/>
          </w:tcPr>
          <w:p w14:paraId="0000016C" w14:textId="77777777" w:rsidR="00F55F52" w:rsidRDefault="0088668E">
            <w:pPr>
              <w:spacing w:after="0" w:line="240" w:lineRule="auto"/>
              <w:jc w:val="right"/>
              <w:rPr>
                <w:color w:val="000000"/>
                <w:sz w:val="18"/>
                <w:szCs w:val="18"/>
              </w:rPr>
            </w:pPr>
            <w:r>
              <w:rPr>
                <w:color w:val="000000"/>
                <w:sz w:val="18"/>
                <w:szCs w:val="18"/>
              </w:rPr>
              <w:t>5.90</w:t>
            </w:r>
          </w:p>
        </w:tc>
        <w:tc>
          <w:tcPr>
            <w:tcW w:w="1109" w:type="dxa"/>
            <w:shd w:val="clear" w:color="auto" w:fill="auto"/>
          </w:tcPr>
          <w:p w14:paraId="0000016D" w14:textId="77777777" w:rsidR="00F55F52" w:rsidRDefault="0088668E">
            <w:pPr>
              <w:spacing w:after="0" w:line="240" w:lineRule="auto"/>
              <w:jc w:val="right"/>
              <w:rPr>
                <w:color w:val="000000"/>
                <w:sz w:val="18"/>
                <w:szCs w:val="18"/>
              </w:rPr>
            </w:pPr>
            <w:r>
              <w:rPr>
                <w:color w:val="000000"/>
                <w:sz w:val="18"/>
                <w:szCs w:val="18"/>
              </w:rPr>
              <w:t>2</w:t>
            </w:r>
          </w:p>
        </w:tc>
        <w:tc>
          <w:tcPr>
            <w:tcW w:w="905" w:type="dxa"/>
            <w:shd w:val="clear" w:color="auto" w:fill="auto"/>
          </w:tcPr>
          <w:p w14:paraId="0000016E" w14:textId="77777777" w:rsidR="00F55F52" w:rsidRDefault="0088668E">
            <w:pPr>
              <w:spacing w:after="0" w:line="240" w:lineRule="auto"/>
              <w:jc w:val="right"/>
              <w:rPr>
                <w:color w:val="000000"/>
                <w:sz w:val="18"/>
                <w:szCs w:val="18"/>
              </w:rPr>
            </w:pPr>
            <w:r>
              <w:rPr>
                <w:color w:val="000000"/>
                <w:sz w:val="18"/>
                <w:szCs w:val="18"/>
              </w:rPr>
              <w:t>6.50</w:t>
            </w:r>
          </w:p>
        </w:tc>
        <w:tc>
          <w:tcPr>
            <w:tcW w:w="1328" w:type="dxa"/>
            <w:shd w:val="clear" w:color="auto" w:fill="auto"/>
          </w:tcPr>
          <w:p w14:paraId="0000016F" w14:textId="77777777" w:rsidR="00F55F52" w:rsidRDefault="0088668E">
            <w:pPr>
              <w:spacing w:after="0" w:line="240" w:lineRule="auto"/>
              <w:jc w:val="right"/>
              <w:rPr>
                <w:color w:val="000000"/>
                <w:sz w:val="18"/>
                <w:szCs w:val="18"/>
              </w:rPr>
            </w:pPr>
            <w:r>
              <w:rPr>
                <w:color w:val="000000"/>
                <w:sz w:val="18"/>
                <w:szCs w:val="18"/>
              </w:rPr>
              <w:t>104</w:t>
            </w:r>
          </w:p>
        </w:tc>
        <w:tc>
          <w:tcPr>
            <w:tcW w:w="905" w:type="dxa"/>
            <w:shd w:val="clear" w:color="auto" w:fill="auto"/>
          </w:tcPr>
          <w:p w14:paraId="00000170" w14:textId="77777777" w:rsidR="00F55F52" w:rsidRDefault="0088668E">
            <w:pPr>
              <w:spacing w:after="0" w:line="240" w:lineRule="auto"/>
              <w:jc w:val="right"/>
              <w:rPr>
                <w:color w:val="000000"/>
                <w:sz w:val="18"/>
                <w:szCs w:val="18"/>
              </w:rPr>
            </w:pPr>
            <w:r>
              <w:rPr>
                <w:color w:val="000000"/>
                <w:sz w:val="18"/>
                <w:szCs w:val="18"/>
              </w:rPr>
              <w:t>5.91</w:t>
            </w:r>
          </w:p>
        </w:tc>
      </w:tr>
      <w:tr w:rsidR="00F55F52" w14:paraId="04822E74" w14:textId="77777777">
        <w:trPr>
          <w:trHeight w:val="245"/>
          <w:jc w:val="center"/>
        </w:trPr>
        <w:tc>
          <w:tcPr>
            <w:tcW w:w="4510" w:type="dxa"/>
            <w:shd w:val="clear" w:color="auto" w:fill="auto"/>
          </w:tcPr>
          <w:p w14:paraId="00000171" w14:textId="77777777" w:rsidR="00F55F52" w:rsidRDefault="0088668E">
            <w:pPr>
              <w:spacing w:after="0" w:line="240" w:lineRule="auto"/>
              <w:rPr>
                <w:color w:val="000000"/>
                <w:sz w:val="18"/>
                <w:szCs w:val="18"/>
              </w:rPr>
            </w:pPr>
            <w:r>
              <w:rPr>
                <w:color w:val="000000"/>
                <w:sz w:val="18"/>
                <w:szCs w:val="18"/>
              </w:rPr>
              <w:t>Better access to online STEM resources</w:t>
            </w:r>
          </w:p>
        </w:tc>
        <w:tc>
          <w:tcPr>
            <w:tcW w:w="1004" w:type="dxa"/>
            <w:shd w:val="clear" w:color="auto" w:fill="auto"/>
          </w:tcPr>
          <w:p w14:paraId="00000172" w14:textId="77777777" w:rsidR="00F55F52" w:rsidRDefault="0088668E">
            <w:pPr>
              <w:spacing w:after="0" w:line="240" w:lineRule="auto"/>
              <w:jc w:val="right"/>
              <w:rPr>
                <w:color w:val="000000"/>
                <w:sz w:val="18"/>
                <w:szCs w:val="18"/>
              </w:rPr>
            </w:pPr>
            <w:r>
              <w:rPr>
                <w:color w:val="000000"/>
                <w:sz w:val="18"/>
                <w:szCs w:val="18"/>
              </w:rPr>
              <w:t>98</w:t>
            </w:r>
          </w:p>
        </w:tc>
        <w:tc>
          <w:tcPr>
            <w:tcW w:w="905" w:type="dxa"/>
            <w:shd w:val="clear" w:color="auto" w:fill="auto"/>
          </w:tcPr>
          <w:p w14:paraId="00000173" w14:textId="77777777" w:rsidR="00F55F52" w:rsidRDefault="0088668E">
            <w:pPr>
              <w:spacing w:after="0" w:line="240" w:lineRule="auto"/>
              <w:jc w:val="right"/>
              <w:rPr>
                <w:color w:val="000000"/>
                <w:sz w:val="18"/>
                <w:szCs w:val="18"/>
              </w:rPr>
            </w:pPr>
            <w:r>
              <w:rPr>
                <w:color w:val="000000"/>
                <w:sz w:val="18"/>
                <w:szCs w:val="18"/>
              </w:rPr>
              <w:t>6.13</w:t>
            </w:r>
          </w:p>
        </w:tc>
        <w:tc>
          <w:tcPr>
            <w:tcW w:w="1109" w:type="dxa"/>
            <w:shd w:val="clear" w:color="auto" w:fill="auto"/>
          </w:tcPr>
          <w:p w14:paraId="00000174" w14:textId="77777777" w:rsidR="00F55F52" w:rsidRDefault="0088668E">
            <w:pPr>
              <w:spacing w:after="0" w:line="240" w:lineRule="auto"/>
              <w:jc w:val="right"/>
              <w:rPr>
                <w:color w:val="000000"/>
                <w:sz w:val="18"/>
                <w:szCs w:val="18"/>
              </w:rPr>
            </w:pPr>
            <w:r>
              <w:rPr>
                <w:color w:val="000000"/>
                <w:sz w:val="18"/>
                <w:szCs w:val="18"/>
              </w:rPr>
              <w:t>1</w:t>
            </w:r>
          </w:p>
        </w:tc>
        <w:tc>
          <w:tcPr>
            <w:tcW w:w="905" w:type="dxa"/>
            <w:shd w:val="clear" w:color="auto" w:fill="auto"/>
          </w:tcPr>
          <w:p w14:paraId="00000175" w14:textId="77777777" w:rsidR="00F55F52" w:rsidRDefault="0088668E">
            <w:pPr>
              <w:spacing w:after="0" w:line="240" w:lineRule="auto"/>
              <w:jc w:val="right"/>
              <w:rPr>
                <w:color w:val="000000"/>
                <w:sz w:val="18"/>
                <w:szCs w:val="18"/>
              </w:rPr>
            </w:pPr>
            <w:r>
              <w:rPr>
                <w:color w:val="000000"/>
                <w:sz w:val="18"/>
                <w:szCs w:val="18"/>
              </w:rPr>
              <w:t>4.00</w:t>
            </w:r>
          </w:p>
        </w:tc>
        <w:tc>
          <w:tcPr>
            <w:tcW w:w="1328" w:type="dxa"/>
            <w:shd w:val="clear" w:color="auto" w:fill="auto"/>
          </w:tcPr>
          <w:p w14:paraId="00000176" w14:textId="77777777" w:rsidR="00F55F52" w:rsidRDefault="0088668E">
            <w:pPr>
              <w:spacing w:after="0" w:line="240" w:lineRule="auto"/>
              <w:jc w:val="right"/>
              <w:rPr>
                <w:color w:val="000000"/>
                <w:sz w:val="18"/>
                <w:szCs w:val="18"/>
              </w:rPr>
            </w:pPr>
            <w:r>
              <w:rPr>
                <w:color w:val="000000"/>
                <w:sz w:val="18"/>
                <w:szCs w:val="18"/>
              </w:rPr>
              <w:t>99</w:t>
            </w:r>
          </w:p>
        </w:tc>
        <w:tc>
          <w:tcPr>
            <w:tcW w:w="905" w:type="dxa"/>
            <w:shd w:val="clear" w:color="auto" w:fill="auto"/>
          </w:tcPr>
          <w:p w14:paraId="00000177" w14:textId="77777777" w:rsidR="00F55F52" w:rsidRDefault="0088668E">
            <w:pPr>
              <w:spacing w:after="0" w:line="240" w:lineRule="auto"/>
              <w:jc w:val="right"/>
              <w:rPr>
                <w:color w:val="000000"/>
                <w:sz w:val="18"/>
                <w:szCs w:val="18"/>
              </w:rPr>
            </w:pPr>
            <w:r>
              <w:rPr>
                <w:color w:val="000000"/>
                <w:sz w:val="18"/>
                <w:szCs w:val="18"/>
              </w:rPr>
              <w:t>6.11</w:t>
            </w:r>
          </w:p>
        </w:tc>
      </w:tr>
      <w:tr w:rsidR="00F55F52" w14:paraId="113CD150" w14:textId="77777777">
        <w:trPr>
          <w:trHeight w:val="245"/>
          <w:jc w:val="center"/>
        </w:trPr>
        <w:tc>
          <w:tcPr>
            <w:tcW w:w="4510" w:type="dxa"/>
            <w:shd w:val="clear" w:color="auto" w:fill="auto"/>
          </w:tcPr>
          <w:p w14:paraId="00000178" w14:textId="77777777" w:rsidR="00F55F52" w:rsidRDefault="0088668E">
            <w:pPr>
              <w:spacing w:after="0" w:line="240" w:lineRule="auto"/>
              <w:rPr>
                <w:color w:val="000000"/>
                <w:sz w:val="18"/>
                <w:szCs w:val="18"/>
              </w:rPr>
            </w:pPr>
            <w:r>
              <w:rPr>
                <w:color w:val="000000"/>
                <w:sz w:val="18"/>
                <w:szCs w:val="18"/>
              </w:rPr>
              <w:t>Greater conviction that STEM is important to OST children/youth</w:t>
            </w:r>
          </w:p>
        </w:tc>
        <w:tc>
          <w:tcPr>
            <w:tcW w:w="1004" w:type="dxa"/>
            <w:shd w:val="clear" w:color="auto" w:fill="auto"/>
          </w:tcPr>
          <w:p w14:paraId="00000179" w14:textId="77777777" w:rsidR="00F55F52" w:rsidRDefault="0088668E">
            <w:pPr>
              <w:spacing w:after="0" w:line="240" w:lineRule="auto"/>
              <w:jc w:val="right"/>
              <w:rPr>
                <w:color w:val="000000"/>
                <w:sz w:val="18"/>
                <w:szCs w:val="18"/>
              </w:rPr>
            </w:pPr>
            <w:r>
              <w:rPr>
                <w:color w:val="000000"/>
                <w:sz w:val="18"/>
                <w:szCs w:val="18"/>
              </w:rPr>
              <w:t>101</w:t>
            </w:r>
          </w:p>
        </w:tc>
        <w:tc>
          <w:tcPr>
            <w:tcW w:w="905" w:type="dxa"/>
            <w:shd w:val="clear" w:color="auto" w:fill="auto"/>
          </w:tcPr>
          <w:p w14:paraId="0000017A" w14:textId="77777777" w:rsidR="00F55F52" w:rsidRDefault="0088668E">
            <w:pPr>
              <w:spacing w:after="0" w:line="240" w:lineRule="auto"/>
              <w:jc w:val="right"/>
              <w:rPr>
                <w:color w:val="000000"/>
                <w:sz w:val="18"/>
                <w:szCs w:val="18"/>
              </w:rPr>
            </w:pPr>
            <w:r>
              <w:rPr>
                <w:color w:val="000000"/>
                <w:sz w:val="18"/>
                <w:szCs w:val="18"/>
              </w:rPr>
              <w:t>7.15</w:t>
            </w:r>
          </w:p>
        </w:tc>
        <w:tc>
          <w:tcPr>
            <w:tcW w:w="1109" w:type="dxa"/>
            <w:shd w:val="clear" w:color="auto" w:fill="auto"/>
          </w:tcPr>
          <w:p w14:paraId="0000017B" w14:textId="77777777" w:rsidR="00F55F52" w:rsidRDefault="0088668E">
            <w:pPr>
              <w:spacing w:after="0" w:line="240" w:lineRule="auto"/>
              <w:jc w:val="right"/>
              <w:rPr>
                <w:color w:val="000000"/>
                <w:sz w:val="18"/>
                <w:szCs w:val="18"/>
              </w:rPr>
            </w:pPr>
            <w:r>
              <w:rPr>
                <w:color w:val="000000"/>
                <w:sz w:val="18"/>
                <w:szCs w:val="18"/>
              </w:rPr>
              <w:t>1</w:t>
            </w:r>
          </w:p>
        </w:tc>
        <w:tc>
          <w:tcPr>
            <w:tcW w:w="905" w:type="dxa"/>
            <w:shd w:val="clear" w:color="auto" w:fill="auto"/>
          </w:tcPr>
          <w:p w14:paraId="0000017C" w14:textId="77777777" w:rsidR="00F55F52" w:rsidRDefault="0088668E">
            <w:pPr>
              <w:spacing w:after="0" w:line="240" w:lineRule="auto"/>
              <w:jc w:val="right"/>
              <w:rPr>
                <w:color w:val="000000"/>
                <w:sz w:val="18"/>
                <w:szCs w:val="18"/>
              </w:rPr>
            </w:pPr>
            <w:r>
              <w:rPr>
                <w:color w:val="000000"/>
                <w:sz w:val="18"/>
                <w:szCs w:val="18"/>
              </w:rPr>
              <w:t>10.00</w:t>
            </w:r>
          </w:p>
        </w:tc>
        <w:tc>
          <w:tcPr>
            <w:tcW w:w="1328" w:type="dxa"/>
            <w:shd w:val="clear" w:color="auto" w:fill="auto"/>
          </w:tcPr>
          <w:p w14:paraId="0000017D" w14:textId="77777777" w:rsidR="00F55F52" w:rsidRDefault="0088668E">
            <w:pPr>
              <w:spacing w:after="0" w:line="240" w:lineRule="auto"/>
              <w:jc w:val="right"/>
              <w:rPr>
                <w:color w:val="000000"/>
                <w:sz w:val="18"/>
                <w:szCs w:val="18"/>
              </w:rPr>
            </w:pPr>
            <w:r>
              <w:rPr>
                <w:color w:val="000000"/>
                <w:sz w:val="18"/>
                <w:szCs w:val="18"/>
              </w:rPr>
              <w:t>102</w:t>
            </w:r>
          </w:p>
        </w:tc>
        <w:tc>
          <w:tcPr>
            <w:tcW w:w="905" w:type="dxa"/>
            <w:shd w:val="clear" w:color="auto" w:fill="auto"/>
          </w:tcPr>
          <w:p w14:paraId="0000017E" w14:textId="77777777" w:rsidR="00F55F52" w:rsidRDefault="0088668E">
            <w:pPr>
              <w:spacing w:after="0" w:line="240" w:lineRule="auto"/>
              <w:jc w:val="right"/>
              <w:rPr>
                <w:color w:val="000000"/>
                <w:sz w:val="18"/>
                <w:szCs w:val="18"/>
              </w:rPr>
            </w:pPr>
            <w:r>
              <w:rPr>
                <w:color w:val="000000"/>
                <w:sz w:val="18"/>
                <w:szCs w:val="18"/>
              </w:rPr>
              <w:t>7.18</w:t>
            </w:r>
          </w:p>
        </w:tc>
      </w:tr>
      <w:tr w:rsidR="00F55F52" w14:paraId="6536B43D" w14:textId="77777777">
        <w:trPr>
          <w:trHeight w:val="245"/>
          <w:jc w:val="center"/>
        </w:trPr>
        <w:tc>
          <w:tcPr>
            <w:tcW w:w="4510" w:type="dxa"/>
            <w:shd w:val="clear" w:color="auto" w:fill="auto"/>
            <w:vAlign w:val="bottom"/>
          </w:tcPr>
          <w:p w14:paraId="0000017F" w14:textId="77777777" w:rsidR="00F55F52" w:rsidRDefault="0088668E">
            <w:pPr>
              <w:spacing w:after="0" w:line="240" w:lineRule="auto"/>
              <w:rPr>
                <w:b/>
                <w:color w:val="000000"/>
                <w:sz w:val="18"/>
                <w:szCs w:val="18"/>
              </w:rPr>
            </w:pPr>
            <w:r>
              <w:rPr>
                <w:b/>
                <w:color w:val="000000"/>
                <w:sz w:val="18"/>
                <w:szCs w:val="18"/>
              </w:rPr>
              <w:t>NUMBER OF PROGRAMS</w:t>
            </w:r>
          </w:p>
        </w:tc>
        <w:tc>
          <w:tcPr>
            <w:tcW w:w="1004" w:type="dxa"/>
            <w:shd w:val="clear" w:color="auto" w:fill="auto"/>
            <w:vAlign w:val="bottom"/>
          </w:tcPr>
          <w:p w14:paraId="00000180" w14:textId="77777777" w:rsidR="00F55F52" w:rsidRDefault="0088668E">
            <w:pPr>
              <w:spacing w:after="0" w:line="240" w:lineRule="auto"/>
              <w:jc w:val="right"/>
              <w:rPr>
                <w:b/>
                <w:color w:val="000000"/>
                <w:sz w:val="18"/>
                <w:szCs w:val="18"/>
              </w:rPr>
            </w:pPr>
            <w:r>
              <w:rPr>
                <w:b/>
                <w:color w:val="000000"/>
                <w:sz w:val="18"/>
                <w:szCs w:val="18"/>
              </w:rPr>
              <w:t>112</w:t>
            </w:r>
          </w:p>
        </w:tc>
        <w:tc>
          <w:tcPr>
            <w:tcW w:w="905" w:type="dxa"/>
            <w:shd w:val="clear" w:color="auto" w:fill="auto"/>
            <w:vAlign w:val="bottom"/>
          </w:tcPr>
          <w:p w14:paraId="00000181" w14:textId="77777777" w:rsidR="00F55F52" w:rsidRDefault="0088668E">
            <w:pPr>
              <w:spacing w:after="0" w:line="240" w:lineRule="auto"/>
              <w:jc w:val="right"/>
              <w:rPr>
                <w:b/>
                <w:color w:val="000000"/>
                <w:sz w:val="18"/>
                <w:szCs w:val="18"/>
              </w:rPr>
            </w:pPr>
            <w:r>
              <w:rPr>
                <w:b/>
                <w:color w:val="000000"/>
                <w:sz w:val="18"/>
                <w:szCs w:val="18"/>
              </w:rPr>
              <w:t> </w:t>
            </w:r>
          </w:p>
        </w:tc>
        <w:tc>
          <w:tcPr>
            <w:tcW w:w="1109" w:type="dxa"/>
            <w:shd w:val="clear" w:color="auto" w:fill="auto"/>
            <w:vAlign w:val="bottom"/>
          </w:tcPr>
          <w:p w14:paraId="00000182" w14:textId="77777777" w:rsidR="00F55F52" w:rsidRDefault="0088668E">
            <w:pPr>
              <w:spacing w:after="0" w:line="240" w:lineRule="auto"/>
              <w:jc w:val="right"/>
              <w:rPr>
                <w:b/>
                <w:color w:val="000000"/>
                <w:sz w:val="18"/>
                <w:szCs w:val="18"/>
              </w:rPr>
            </w:pPr>
            <w:r>
              <w:rPr>
                <w:b/>
                <w:color w:val="000000"/>
                <w:sz w:val="18"/>
                <w:szCs w:val="18"/>
              </w:rPr>
              <w:t>11</w:t>
            </w:r>
          </w:p>
        </w:tc>
        <w:tc>
          <w:tcPr>
            <w:tcW w:w="905" w:type="dxa"/>
            <w:shd w:val="clear" w:color="auto" w:fill="auto"/>
            <w:vAlign w:val="bottom"/>
          </w:tcPr>
          <w:p w14:paraId="00000183" w14:textId="77777777" w:rsidR="00F55F52" w:rsidRDefault="0088668E">
            <w:pPr>
              <w:spacing w:after="0" w:line="240" w:lineRule="auto"/>
              <w:jc w:val="right"/>
              <w:rPr>
                <w:b/>
                <w:color w:val="000000"/>
                <w:sz w:val="18"/>
                <w:szCs w:val="18"/>
              </w:rPr>
            </w:pPr>
            <w:r>
              <w:rPr>
                <w:b/>
                <w:color w:val="000000"/>
                <w:sz w:val="18"/>
                <w:szCs w:val="18"/>
              </w:rPr>
              <w:t> </w:t>
            </w:r>
          </w:p>
        </w:tc>
        <w:tc>
          <w:tcPr>
            <w:tcW w:w="1328" w:type="dxa"/>
            <w:shd w:val="clear" w:color="auto" w:fill="auto"/>
            <w:vAlign w:val="bottom"/>
          </w:tcPr>
          <w:p w14:paraId="00000184" w14:textId="77777777" w:rsidR="00F55F52" w:rsidRDefault="0088668E">
            <w:pPr>
              <w:spacing w:after="0" w:line="240" w:lineRule="auto"/>
              <w:jc w:val="right"/>
              <w:rPr>
                <w:b/>
                <w:color w:val="000000"/>
                <w:sz w:val="18"/>
                <w:szCs w:val="18"/>
              </w:rPr>
            </w:pPr>
            <w:r>
              <w:rPr>
                <w:b/>
                <w:color w:val="000000"/>
                <w:sz w:val="18"/>
                <w:szCs w:val="18"/>
              </w:rPr>
              <w:t>123</w:t>
            </w:r>
          </w:p>
        </w:tc>
        <w:tc>
          <w:tcPr>
            <w:tcW w:w="905" w:type="dxa"/>
            <w:shd w:val="clear" w:color="auto" w:fill="auto"/>
            <w:vAlign w:val="bottom"/>
          </w:tcPr>
          <w:p w14:paraId="00000185" w14:textId="77777777" w:rsidR="00F55F52" w:rsidRDefault="0088668E">
            <w:pPr>
              <w:spacing w:after="0" w:line="240" w:lineRule="auto"/>
              <w:jc w:val="right"/>
              <w:rPr>
                <w:color w:val="000000"/>
                <w:sz w:val="18"/>
                <w:szCs w:val="18"/>
              </w:rPr>
            </w:pPr>
            <w:r>
              <w:rPr>
                <w:color w:val="000000"/>
                <w:sz w:val="18"/>
                <w:szCs w:val="18"/>
              </w:rPr>
              <w:t> </w:t>
            </w:r>
          </w:p>
        </w:tc>
      </w:tr>
    </w:tbl>
    <w:p w14:paraId="00000186" w14:textId="77777777" w:rsidR="00F55F52" w:rsidRDefault="0088668E">
      <w:pPr>
        <w:spacing w:before="40" w:after="0" w:line="240" w:lineRule="auto"/>
        <w:rPr>
          <w:i/>
          <w:color w:val="000000"/>
          <w:sz w:val="18"/>
          <w:szCs w:val="18"/>
        </w:rPr>
      </w:pPr>
      <w:r>
        <w:rPr>
          <w:i/>
          <w:color w:val="000000"/>
          <w:sz w:val="18"/>
          <w:szCs w:val="18"/>
        </w:rPr>
        <w:t>* Not all respondents ranked all options.  110 STEM program respondents and 2 Other program respondents ranked at least one resource.</w:t>
      </w:r>
    </w:p>
    <w:p w14:paraId="00000187" w14:textId="77777777" w:rsidR="00F55F52" w:rsidRDefault="0088668E">
      <w:pPr>
        <w:pStyle w:val="Heading2"/>
        <w:spacing w:before="16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Costs</w:t>
      </w:r>
    </w:p>
    <w:p w14:paraId="00000188"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The costs of the STEM programs per student per year were grouped into the following dollar ranges.  Some responses to this open-ended question did not fit in a single dollar range and are indicated with, “See text for explanation.”  The original data may b</w:t>
      </w:r>
      <w:r>
        <w:rPr>
          <w:color w:val="000000"/>
          <w:sz w:val="20"/>
          <w:szCs w:val="20"/>
        </w:rPr>
        <w:t>e referenced for the responses provided.</w:t>
      </w:r>
    </w:p>
    <w:tbl>
      <w:tblPr>
        <w:tblStyle w:val="a2"/>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929"/>
        <w:gridCol w:w="792"/>
        <w:gridCol w:w="1109"/>
        <w:gridCol w:w="792"/>
        <w:gridCol w:w="1328"/>
        <w:gridCol w:w="810"/>
      </w:tblGrid>
      <w:tr w:rsidR="00F55F52" w14:paraId="7EAD819E" w14:textId="77777777">
        <w:trPr>
          <w:trHeight w:val="245"/>
          <w:jc w:val="center"/>
        </w:trPr>
        <w:tc>
          <w:tcPr>
            <w:tcW w:w="9275" w:type="dxa"/>
            <w:gridSpan w:val="7"/>
            <w:shd w:val="clear" w:color="auto" w:fill="auto"/>
            <w:vAlign w:val="bottom"/>
          </w:tcPr>
          <w:p w14:paraId="00000189" w14:textId="77777777" w:rsidR="00F55F52" w:rsidRDefault="0088668E">
            <w:pPr>
              <w:spacing w:after="0" w:line="240" w:lineRule="auto"/>
              <w:rPr>
                <w:i/>
                <w:color w:val="000000"/>
                <w:sz w:val="18"/>
                <w:szCs w:val="18"/>
              </w:rPr>
            </w:pPr>
            <w:proofErr w:type="spellStart"/>
            <w:r>
              <w:rPr>
                <w:i/>
                <w:color w:val="000000"/>
                <w:sz w:val="18"/>
                <w:szCs w:val="18"/>
              </w:rPr>
              <w:t>Percents</w:t>
            </w:r>
            <w:proofErr w:type="spellEnd"/>
            <w:r>
              <w:rPr>
                <w:i/>
                <w:color w:val="000000"/>
                <w:sz w:val="18"/>
                <w:szCs w:val="18"/>
              </w:rPr>
              <w:t xml:space="preserve"> roll up to column total and sum to 100%.  (one response per program)</w:t>
            </w:r>
          </w:p>
        </w:tc>
      </w:tr>
      <w:tr w:rsidR="00F55F52" w14:paraId="61527518" w14:textId="77777777">
        <w:trPr>
          <w:trHeight w:val="245"/>
          <w:jc w:val="center"/>
        </w:trPr>
        <w:tc>
          <w:tcPr>
            <w:tcW w:w="3515" w:type="dxa"/>
            <w:shd w:val="clear" w:color="auto" w:fill="D9D9D9"/>
            <w:vAlign w:val="bottom"/>
          </w:tcPr>
          <w:p w14:paraId="00000190" w14:textId="77777777" w:rsidR="00F55F52" w:rsidRDefault="0088668E">
            <w:pPr>
              <w:spacing w:after="0" w:line="240" w:lineRule="auto"/>
              <w:rPr>
                <w:b/>
                <w:sz w:val="18"/>
                <w:szCs w:val="18"/>
              </w:rPr>
            </w:pPr>
            <w:r>
              <w:rPr>
                <w:b/>
                <w:sz w:val="18"/>
                <w:szCs w:val="18"/>
              </w:rPr>
              <w:t>COST PER STUDENT PER YEAR</w:t>
            </w:r>
          </w:p>
        </w:tc>
        <w:tc>
          <w:tcPr>
            <w:tcW w:w="1721" w:type="dxa"/>
            <w:gridSpan w:val="2"/>
            <w:shd w:val="clear" w:color="auto" w:fill="auto"/>
            <w:vAlign w:val="bottom"/>
          </w:tcPr>
          <w:p w14:paraId="00000191"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193" w14:textId="77777777" w:rsidR="00F55F52" w:rsidRDefault="0088668E">
            <w:pPr>
              <w:spacing w:after="0" w:line="240" w:lineRule="auto"/>
              <w:rPr>
                <w:b/>
                <w:color w:val="000000"/>
                <w:sz w:val="18"/>
                <w:szCs w:val="18"/>
              </w:rPr>
            </w:pPr>
            <w:r>
              <w:rPr>
                <w:b/>
                <w:color w:val="000000"/>
                <w:sz w:val="18"/>
                <w:szCs w:val="18"/>
              </w:rPr>
              <w:t>Other program</w:t>
            </w:r>
          </w:p>
        </w:tc>
        <w:tc>
          <w:tcPr>
            <w:tcW w:w="2138" w:type="dxa"/>
            <w:gridSpan w:val="2"/>
            <w:shd w:val="clear" w:color="auto" w:fill="auto"/>
            <w:vAlign w:val="bottom"/>
          </w:tcPr>
          <w:p w14:paraId="00000195" w14:textId="77777777" w:rsidR="00F55F52" w:rsidRDefault="0088668E">
            <w:pPr>
              <w:spacing w:after="0" w:line="240" w:lineRule="auto"/>
              <w:rPr>
                <w:b/>
                <w:color w:val="000000"/>
                <w:sz w:val="18"/>
                <w:szCs w:val="18"/>
              </w:rPr>
            </w:pPr>
            <w:r>
              <w:rPr>
                <w:b/>
                <w:color w:val="000000"/>
                <w:sz w:val="18"/>
                <w:szCs w:val="18"/>
              </w:rPr>
              <w:t>All Programs</w:t>
            </w:r>
          </w:p>
        </w:tc>
      </w:tr>
      <w:tr w:rsidR="00F55F52" w14:paraId="33630CBC" w14:textId="77777777">
        <w:trPr>
          <w:trHeight w:val="245"/>
          <w:jc w:val="center"/>
        </w:trPr>
        <w:tc>
          <w:tcPr>
            <w:tcW w:w="3515" w:type="dxa"/>
            <w:shd w:val="clear" w:color="auto" w:fill="auto"/>
            <w:vAlign w:val="bottom"/>
          </w:tcPr>
          <w:p w14:paraId="00000197" w14:textId="77777777" w:rsidR="00F55F52" w:rsidRDefault="0088668E">
            <w:pPr>
              <w:spacing w:after="0" w:line="240" w:lineRule="auto"/>
              <w:rPr>
                <w:b/>
                <w:color w:val="000000"/>
                <w:sz w:val="18"/>
                <w:szCs w:val="18"/>
              </w:rPr>
            </w:pPr>
            <w:r>
              <w:rPr>
                <w:b/>
                <w:color w:val="000000"/>
                <w:sz w:val="18"/>
                <w:szCs w:val="18"/>
              </w:rPr>
              <w:t>Cost Range</w:t>
            </w:r>
          </w:p>
        </w:tc>
        <w:tc>
          <w:tcPr>
            <w:tcW w:w="929" w:type="dxa"/>
            <w:shd w:val="clear" w:color="auto" w:fill="auto"/>
            <w:vAlign w:val="bottom"/>
          </w:tcPr>
          <w:p w14:paraId="00000198"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199" w14:textId="77777777" w:rsidR="00F55F52" w:rsidRDefault="0088668E">
            <w:pPr>
              <w:spacing w:after="0" w:line="240" w:lineRule="auto"/>
              <w:rPr>
                <w:b/>
                <w:color w:val="0000FF"/>
                <w:sz w:val="18"/>
                <w:szCs w:val="18"/>
              </w:rPr>
            </w:pPr>
            <w:r>
              <w:rPr>
                <w:b/>
                <w:color w:val="0000FF"/>
                <w:sz w:val="18"/>
                <w:szCs w:val="18"/>
              </w:rPr>
              <w:t>Percent</w:t>
            </w:r>
          </w:p>
        </w:tc>
        <w:tc>
          <w:tcPr>
            <w:tcW w:w="1109" w:type="dxa"/>
            <w:shd w:val="clear" w:color="auto" w:fill="auto"/>
            <w:vAlign w:val="bottom"/>
          </w:tcPr>
          <w:p w14:paraId="0000019A"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19B" w14:textId="77777777" w:rsidR="00F55F52" w:rsidRDefault="0088668E">
            <w:pPr>
              <w:spacing w:after="0" w:line="240" w:lineRule="auto"/>
              <w:rPr>
                <w:b/>
                <w:color w:val="000000"/>
                <w:sz w:val="18"/>
                <w:szCs w:val="18"/>
              </w:rPr>
            </w:pPr>
            <w:r>
              <w:rPr>
                <w:b/>
                <w:color w:val="000000"/>
                <w:sz w:val="18"/>
                <w:szCs w:val="18"/>
              </w:rPr>
              <w:t>Percent</w:t>
            </w:r>
          </w:p>
        </w:tc>
        <w:tc>
          <w:tcPr>
            <w:tcW w:w="1328" w:type="dxa"/>
            <w:shd w:val="clear" w:color="auto" w:fill="auto"/>
            <w:vAlign w:val="bottom"/>
          </w:tcPr>
          <w:p w14:paraId="0000019C" w14:textId="77777777" w:rsidR="00F55F52" w:rsidRDefault="0088668E">
            <w:pPr>
              <w:spacing w:after="0" w:line="240" w:lineRule="auto"/>
              <w:rPr>
                <w:b/>
                <w:color w:val="000000"/>
                <w:sz w:val="18"/>
                <w:szCs w:val="18"/>
              </w:rPr>
            </w:pPr>
            <w:r>
              <w:rPr>
                <w:b/>
                <w:color w:val="000000"/>
                <w:sz w:val="18"/>
                <w:szCs w:val="18"/>
              </w:rPr>
              <w:t>Count</w:t>
            </w:r>
          </w:p>
        </w:tc>
        <w:tc>
          <w:tcPr>
            <w:tcW w:w="810" w:type="dxa"/>
            <w:shd w:val="clear" w:color="auto" w:fill="auto"/>
            <w:vAlign w:val="bottom"/>
          </w:tcPr>
          <w:p w14:paraId="0000019D" w14:textId="77777777" w:rsidR="00F55F52" w:rsidRDefault="0088668E">
            <w:pPr>
              <w:spacing w:after="0" w:line="240" w:lineRule="auto"/>
              <w:rPr>
                <w:b/>
                <w:color w:val="000000"/>
                <w:sz w:val="18"/>
                <w:szCs w:val="18"/>
              </w:rPr>
            </w:pPr>
            <w:r>
              <w:rPr>
                <w:b/>
                <w:color w:val="000000"/>
                <w:sz w:val="18"/>
                <w:szCs w:val="18"/>
              </w:rPr>
              <w:t>Percent</w:t>
            </w:r>
          </w:p>
        </w:tc>
      </w:tr>
      <w:tr w:rsidR="00F55F52" w14:paraId="79EC5B2A" w14:textId="77777777">
        <w:trPr>
          <w:trHeight w:val="245"/>
          <w:jc w:val="center"/>
        </w:trPr>
        <w:tc>
          <w:tcPr>
            <w:tcW w:w="3515" w:type="dxa"/>
            <w:shd w:val="clear" w:color="auto" w:fill="auto"/>
            <w:vAlign w:val="bottom"/>
          </w:tcPr>
          <w:p w14:paraId="0000019E" w14:textId="77777777" w:rsidR="00F55F52" w:rsidRDefault="0088668E">
            <w:pPr>
              <w:spacing w:after="0" w:line="240" w:lineRule="auto"/>
              <w:rPr>
                <w:color w:val="000000"/>
                <w:sz w:val="18"/>
                <w:szCs w:val="18"/>
              </w:rPr>
            </w:pPr>
            <w:r>
              <w:rPr>
                <w:color w:val="000000"/>
                <w:sz w:val="18"/>
                <w:szCs w:val="18"/>
              </w:rPr>
              <w:t>$1 - $9</w:t>
            </w:r>
          </w:p>
        </w:tc>
        <w:tc>
          <w:tcPr>
            <w:tcW w:w="929" w:type="dxa"/>
            <w:shd w:val="clear" w:color="auto" w:fill="auto"/>
            <w:vAlign w:val="bottom"/>
          </w:tcPr>
          <w:p w14:paraId="0000019F" w14:textId="77777777" w:rsidR="00F55F52" w:rsidRDefault="0088668E">
            <w:pPr>
              <w:spacing w:after="0" w:line="240" w:lineRule="auto"/>
              <w:jc w:val="right"/>
              <w:rPr>
                <w:color w:val="000000"/>
                <w:sz w:val="18"/>
                <w:szCs w:val="18"/>
              </w:rPr>
            </w:pPr>
            <w:r>
              <w:rPr>
                <w:color w:val="000000"/>
                <w:sz w:val="18"/>
                <w:szCs w:val="18"/>
              </w:rPr>
              <w:t>6</w:t>
            </w:r>
          </w:p>
        </w:tc>
        <w:tc>
          <w:tcPr>
            <w:tcW w:w="792" w:type="dxa"/>
            <w:shd w:val="clear" w:color="auto" w:fill="auto"/>
            <w:vAlign w:val="bottom"/>
          </w:tcPr>
          <w:p w14:paraId="000001A0" w14:textId="77777777" w:rsidR="00F55F52" w:rsidRDefault="0088668E">
            <w:pPr>
              <w:spacing w:after="0" w:line="240" w:lineRule="auto"/>
              <w:jc w:val="right"/>
              <w:rPr>
                <w:color w:val="000000"/>
                <w:sz w:val="18"/>
                <w:szCs w:val="18"/>
              </w:rPr>
            </w:pPr>
            <w:r>
              <w:rPr>
                <w:color w:val="000000"/>
                <w:sz w:val="18"/>
                <w:szCs w:val="18"/>
              </w:rPr>
              <w:t>5%</w:t>
            </w:r>
          </w:p>
        </w:tc>
        <w:tc>
          <w:tcPr>
            <w:tcW w:w="1109" w:type="dxa"/>
            <w:shd w:val="clear" w:color="auto" w:fill="auto"/>
            <w:vAlign w:val="bottom"/>
          </w:tcPr>
          <w:p w14:paraId="000001A1"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A2"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A3" w14:textId="77777777" w:rsidR="00F55F52" w:rsidRDefault="0088668E">
            <w:pPr>
              <w:spacing w:after="0" w:line="240" w:lineRule="auto"/>
              <w:jc w:val="right"/>
              <w:rPr>
                <w:color w:val="000000"/>
                <w:sz w:val="18"/>
                <w:szCs w:val="18"/>
              </w:rPr>
            </w:pPr>
            <w:r>
              <w:rPr>
                <w:color w:val="000000"/>
                <w:sz w:val="18"/>
                <w:szCs w:val="18"/>
              </w:rPr>
              <w:t>6</w:t>
            </w:r>
          </w:p>
        </w:tc>
        <w:tc>
          <w:tcPr>
            <w:tcW w:w="810" w:type="dxa"/>
            <w:shd w:val="clear" w:color="auto" w:fill="auto"/>
            <w:vAlign w:val="bottom"/>
          </w:tcPr>
          <w:p w14:paraId="000001A4" w14:textId="77777777" w:rsidR="00F55F52" w:rsidRDefault="0088668E">
            <w:pPr>
              <w:spacing w:after="0" w:line="240" w:lineRule="auto"/>
              <w:jc w:val="right"/>
              <w:rPr>
                <w:color w:val="000000"/>
                <w:sz w:val="18"/>
                <w:szCs w:val="18"/>
              </w:rPr>
            </w:pPr>
            <w:r>
              <w:rPr>
                <w:color w:val="000000"/>
                <w:sz w:val="18"/>
                <w:szCs w:val="18"/>
              </w:rPr>
              <w:t>5%</w:t>
            </w:r>
          </w:p>
        </w:tc>
      </w:tr>
      <w:tr w:rsidR="00F55F52" w14:paraId="7B725669" w14:textId="77777777">
        <w:trPr>
          <w:trHeight w:val="245"/>
          <w:jc w:val="center"/>
        </w:trPr>
        <w:tc>
          <w:tcPr>
            <w:tcW w:w="3515" w:type="dxa"/>
            <w:shd w:val="clear" w:color="auto" w:fill="auto"/>
            <w:vAlign w:val="bottom"/>
          </w:tcPr>
          <w:p w14:paraId="000001A5" w14:textId="77777777" w:rsidR="00F55F52" w:rsidRDefault="0088668E">
            <w:pPr>
              <w:spacing w:after="0" w:line="240" w:lineRule="auto"/>
              <w:rPr>
                <w:color w:val="000000"/>
                <w:sz w:val="18"/>
                <w:szCs w:val="18"/>
              </w:rPr>
            </w:pPr>
            <w:r>
              <w:rPr>
                <w:color w:val="000000"/>
                <w:sz w:val="18"/>
                <w:szCs w:val="18"/>
              </w:rPr>
              <w:t>$10 - $49</w:t>
            </w:r>
          </w:p>
        </w:tc>
        <w:tc>
          <w:tcPr>
            <w:tcW w:w="929" w:type="dxa"/>
            <w:shd w:val="clear" w:color="auto" w:fill="auto"/>
            <w:vAlign w:val="bottom"/>
          </w:tcPr>
          <w:p w14:paraId="000001A6" w14:textId="77777777" w:rsidR="00F55F52" w:rsidRDefault="0088668E">
            <w:pPr>
              <w:spacing w:after="0" w:line="240" w:lineRule="auto"/>
              <w:jc w:val="right"/>
              <w:rPr>
                <w:color w:val="000000"/>
                <w:sz w:val="18"/>
                <w:szCs w:val="18"/>
              </w:rPr>
            </w:pPr>
            <w:r>
              <w:rPr>
                <w:color w:val="000000"/>
                <w:sz w:val="18"/>
                <w:szCs w:val="18"/>
              </w:rPr>
              <w:t>7</w:t>
            </w:r>
          </w:p>
        </w:tc>
        <w:tc>
          <w:tcPr>
            <w:tcW w:w="792" w:type="dxa"/>
            <w:shd w:val="clear" w:color="auto" w:fill="auto"/>
            <w:vAlign w:val="bottom"/>
          </w:tcPr>
          <w:p w14:paraId="000001A7" w14:textId="77777777" w:rsidR="00F55F52" w:rsidRDefault="0088668E">
            <w:pPr>
              <w:spacing w:after="0" w:line="240" w:lineRule="auto"/>
              <w:jc w:val="right"/>
              <w:rPr>
                <w:color w:val="000000"/>
                <w:sz w:val="18"/>
                <w:szCs w:val="18"/>
              </w:rPr>
            </w:pPr>
            <w:r>
              <w:rPr>
                <w:color w:val="000000"/>
                <w:sz w:val="18"/>
                <w:szCs w:val="18"/>
              </w:rPr>
              <w:t>6%</w:t>
            </w:r>
          </w:p>
        </w:tc>
        <w:tc>
          <w:tcPr>
            <w:tcW w:w="1109" w:type="dxa"/>
            <w:shd w:val="clear" w:color="auto" w:fill="auto"/>
            <w:vAlign w:val="bottom"/>
          </w:tcPr>
          <w:p w14:paraId="000001A8"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1A9"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1AA" w14:textId="77777777" w:rsidR="00F55F52" w:rsidRDefault="0088668E">
            <w:pPr>
              <w:spacing w:after="0" w:line="240" w:lineRule="auto"/>
              <w:jc w:val="right"/>
              <w:rPr>
                <w:color w:val="000000"/>
                <w:sz w:val="18"/>
                <w:szCs w:val="18"/>
              </w:rPr>
            </w:pPr>
            <w:r>
              <w:rPr>
                <w:color w:val="000000"/>
                <w:sz w:val="18"/>
                <w:szCs w:val="18"/>
              </w:rPr>
              <w:t>8</w:t>
            </w:r>
          </w:p>
        </w:tc>
        <w:tc>
          <w:tcPr>
            <w:tcW w:w="810" w:type="dxa"/>
            <w:shd w:val="clear" w:color="auto" w:fill="auto"/>
            <w:vAlign w:val="bottom"/>
          </w:tcPr>
          <w:p w14:paraId="000001AB" w14:textId="77777777" w:rsidR="00F55F52" w:rsidRDefault="0088668E">
            <w:pPr>
              <w:spacing w:after="0" w:line="240" w:lineRule="auto"/>
              <w:jc w:val="right"/>
              <w:rPr>
                <w:color w:val="000000"/>
                <w:sz w:val="18"/>
                <w:szCs w:val="18"/>
              </w:rPr>
            </w:pPr>
            <w:r>
              <w:rPr>
                <w:color w:val="000000"/>
                <w:sz w:val="18"/>
                <w:szCs w:val="18"/>
              </w:rPr>
              <w:t>7%</w:t>
            </w:r>
          </w:p>
        </w:tc>
      </w:tr>
      <w:tr w:rsidR="00F55F52" w14:paraId="6C69F998" w14:textId="77777777">
        <w:trPr>
          <w:trHeight w:val="245"/>
          <w:jc w:val="center"/>
        </w:trPr>
        <w:tc>
          <w:tcPr>
            <w:tcW w:w="3515" w:type="dxa"/>
            <w:shd w:val="clear" w:color="auto" w:fill="auto"/>
            <w:vAlign w:val="bottom"/>
          </w:tcPr>
          <w:p w14:paraId="000001AC" w14:textId="77777777" w:rsidR="00F55F52" w:rsidRDefault="0088668E">
            <w:pPr>
              <w:spacing w:after="0" w:line="240" w:lineRule="auto"/>
              <w:rPr>
                <w:color w:val="000000"/>
                <w:sz w:val="18"/>
                <w:szCs w:val="18"/>
              </w:rPr>
            </w:pPr>
            <w:r>
              <w:rPr>
                <w:color w:val="000000"/>
                <w:sz w:val="18"/>
                <w:szCs w:val="18"/>
              </w:rPr>
              <w:t>$50 - $99</w:t>
            </w:r>
          </w:p>
        </w:tc>
        <w:tc>
          <w:tcPr>
            <w:tcW w:w="929" w:type="dxa"/>
            <w:shd w:val="clear" w:color="auto" w:fill="auto"/>
            <w:vAlign w:val="bottom"/>
          </w:tcPr>
          <w:p w14:paraId="000001AD" w14:textId="77777777" w:rsidR="00F55F52" w:rsidRDefault="0088668E">
            <w:pPr>
              <w:spacing w:after="0" w:line="240" w:lineRule="auto"/>
              <w:jc w:val="right"/>
              <w:rPr>
                <w:color w:val="000000"/>
                <w:sz w:val="18"/>
                <w:szCs w:val="18"/>
              </w:rPr>
            </w:pPr>
            <w:r>
              <w:rPr>
                <w:color w:val="000000"/>
                <w:sz w:val="18"/>
                <w:szCs w:val="18"/>
              </w:rPr>
              <w:t>5</w:t>
            </w:r>
          </w:p>
        </w:tc>
        <w:tc>
          <w:tcPr>
            <w:tcW w:w="792" w:type="dxa"/>
            <w:shd w:val="clear" w:color="auto" w:fill="auto"/>
            <w:vAlign w:val="bottom"/>
          </w:tcPr>
          <w:p w14:paraId="000001AE" w14:textId="77777777" w:rsidR="00F55F52" w:rsidRDefault="0088668E">
            <w:pPr>
              <w:spacing w:after="0" w:line="240" w:lineRule="auto"/>
              <w:jc w:val="right"/>
              <w:rPr>
                <w:color w:val="000000"/>
                <w:sz w:val="18"/>
                <w:szCs w:val="18"/>
              </w:rPr>
            </w:pPr>
            <w:r>
              <w:rPr>
                <w:color w:val="000000"/>
                <w:sz w:val="18"/>
                <w:szCs w:val="18"/>
              </w:rPr>
              <w:t>4%</w:t>
            </w:r>
          </w:p>
        </w:tc>
        <w:tc>
          <w:tcPr>
            <w:tcW w:w="1109" w:type="dxa"/>
            <w:shd w:val="clear" w:color="auto" w:fill="auto"/>
            <w:vAlign w:val="bottom"/>
          </w:tcPr>
          <w:p w14:paraId="000001AF"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B0"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B1" w14:textId="77777777" w:rsidR="00F55F52" w:rsidRDefault="0088668E">
            <w:pPr>
              <w:spacing w:after="0" w:line="240" w:lineRule="auto"/>
              <w:jc w:val="right"/>
              <w:rPr>
                <w:color w:val="000000"/>
                <w:sz w:val="18"/>
                <w:szCs w:val="18"/>
              </w:rPr>
            </w:pPr>
            <w:r>
              <w:rPr>
                <w:color w:val="000000"/>
                <w:sz w:val="18"/>
                <w:szCs w:val="18"/>
              </w:rPr>
              <w:t>5</w:t>
            </w:r>
          </w:p>
        </w:tc>
        <w:tc>
          <w:tcPr>
            <w:tcW w:w="810" w:type="dxa"/>
            <w:shd w:val="clear" w:color="auto" w:fill="auto"/>
            <w:vAlign w:val="bottom"/>
          </w:tcPr>
          <w:p w14:paraId="000001B2" w14:textId="77777777" w:rsidR="00F55F52" w:rsidRDefault="0088668E">
            <w:pPr>
              <w:spacing w:after="0" w:line="240" w:lineRule="auto"/>
              <w:jc w:val="right"/>
              <w:rPr>
                <w:color w:val="000000"/>
                <w:sz w:val="18"/>
                <w:szCs w:val="18"/>
              </w:rPr>
            </w:pPr>
            <w:r>
              <w:rPr>
                <w:color w:val="000000"/>
                <w:sz w:val="18"/>
                <w:szCs w:val="18"/>
              </w:rPr>
              <w:t>4%</w:t>
            </w:r>
          </w:p>
        </w:tc>
      </w:tr>
      <w:tr w:rsidR="00F55F52" w14:paraId="38993B5F" w14:textId="77777777">
        <w:trPr>
          <w:trHeight w:val="245"/>
          <w:jc w:val="center"/>
        </w:trPr>
        <w:tc>
          <w:tcPr>
            <w:tcW w:w="3515" w:type="dxa"/>
            <w:shd w:val="clear" w:color="auto" w:fill="auto"/>
            <w:vAlign w:val="bottom"/>
          </w:tcPr>
          <w:p w14:paraId="000001B3" w14:textId="77777777" w:rsidR="00F55F52" w:rsidRDefault="0088668E">
            <w:pPr>
              <w:spacing w:after="0" w:line="240" w:lineRule="auto"/>
              <w:rPr>
                <w:color w:val="000000"/>
                <w:sz w:val="18"/>
                <w:szCs w:val="18"/>
              </w:rPr>
            </w:pPr>
            <w:r>
              <w:rPr>
                <w:color w:val="000000"/>
                <w:sz w:val="18"/>
                <w:szCs w:val="18"/>
              </w:rPr>
              <w:t>$100 - $199</w:t>
            </w:r>
          </w:p>
        </w:tc>
        <w:tc>
          <w:tcPr>
            <w:tcW w:w="929" w:type="dxa"/>
            <w:shd w:val="clear" w:color="auto" w:fill="auto"/>
            <w:vAlign w:val="bottom"/>
          </w:tcPr>
          <w:p w14:paraId="000001B4"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vAlign w:val="bottom"/>
          </w:tcPr>
          <w:p w14:paraId="000001B5" w14:textId="77777777" w:rsidR="00F55F52" w:rsidRDefault="0088668E">
            <w:pPr>
              <w:spacing w:after="0" w:line="240" w:lineRule="auto"/>
              <w:jc w:val="right"/>
              <w:rPr>
                <w:color w:val="000000"/>
                <w:sz w:val="18"/>
                <w:szCs w:val="18"/>
              </w:rPr>
            </w:pPr>
            <w:r>
              <w:rPr>
                <w:color w:val="000000"/>
                <w:sz w:val="18"/>
                <w:szCs w:val="18"/>
              </w:rPr>
              <w:t>3%</w:t>
            </w:r>
          </w:p>
        </w:tc>
        <w:tc>
          <w:tcPr>
            <w:tcW w:w="1109" w:type="dxa"/>
            <w:shd w:val="clear" w:color="auto" w:fill="auto"/>
            <w:vAlign w:val="bottom"/>
          </w:tcPr>
          <w:p w14:paraId="000001B6"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1B7"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1B8" w14:textId="77777777" w:rsidR="00F55F52" w:rsidRDefault="0088668E">
            <w:pPr>
              <w:spacing w:after="0" w:line="240" w:lineRule="auto"/>
              <w:jc w:val="right"/>
              <w:rPr>
                <w:color w:val="000000"/>
                <w:sz w:val="18"/>
                <w:szCs w:val="18"/>
              </w:rPr>
            </w:pPr>
            <w:r>
              <w:rPr>
                <w:color w:val="000000"/>
                <w:sz w:val="18"/>
                <w:szCs w:val="18"/>
              </w:rPr>
              <w:t>4</w:t>
            </w:r>
          </w:p>
        </w:tc>
        <w:tc>
          <w:tcPr>
            <w:tcW w:w="810" w:type="dxa"/>
            <w:shd w:val="clear" w:color="auto" w:fill="auto"/>
            <w:vAlign w:val="bottom"/>
          </w:tcPr>
          <w:p w14:paraId="000001B9" w14:textId="77777777" w:rsidR="00F55F52" w:rsidRDefault="0088668E">
            <w:pPr>
              <w:spacing w:after="0" w:line="240" w:lineRule="auto"/>
              <w:jc w:val="right"/>
              <w:rPr>
                <w:color w:val="000000"/>
                <w:sz w:val="18"/>
                <w:szCs w:val="18"/>
              </w:rPr>
            </w:pPr>
            <w:r>
              <w:rPr>
                <w:color w:val="000000"/>
                <w:sz w:val="18"/>
                <w:szCs w:val="18"/>
              </w:rPr>
              <w:t>3%</w:t>
            </w:r>
          </w:p>
        </w:tc>
      </w:tr>
      <w:tr w:rsidR="00F55F52" w14:paraId="69878ECA" w14:textId="77777777">
        <w:trPr>
          <w:trHeight w:val="245"/>
          <w:jc w:val="center"/>
        </w:trPr>
        <w:tc>
          <w:tcPr>
            <w:tcW w:w="3515" w:type="dxa"/>
            <w:shd w:val="clear" w:color="auto" w:fill="auto"/>
            <w:vAlign w:val="bottom"/>
          </w:tcPr>
          <w:p w14:paraId="000001BA" w14:textId="77777777" w:rsidR="00F55F52" w:rsidRDefault="0088668E">
            <w:pPr>
              <w:spacing w:after="0" w:line="240" w:lineRule="auto"/>
              <w:rPr>
                <w:color w:val="000000"/>
                <w:sz w:val="18"/>
                <w:szCs w:val="18"/>
              </w:rPr>
            </w:pPr>
            <w:r>
              <w:rPr>
                <w:color w:val="000000"/>
                <w:sz w:val="18"/>
                <w:szCs w:val="18"/>
              </w:rPr>
              <w:t>$200 - $299</w:t>
            </w:r>
          </w:p>
        </w:tc>
        <w:tc>
          <w:tcPr>
            <w:tcW w:w="929" w:type="dxa"/>
            <w:shd w:val="clear" w:color="auto" w:fill="auto"/>
            <w:vAlign w:val="bottom"/>
          </w:tcPr>
          <w:p w14:paraId="000001BB" w14:textId="77777777" w:rsidR="00F55F52" w:rsidRDefault="0088668E">
            <w:pPr>
              <w:spacing w:after="0" w:line="240" w:lineRule="auto"/>
              <w:jc w:val="right"/>
              <w:rPr>
                <w:color w:val="000000"/>
                <w:sz w:val="18"/>
                <w:szCs w:val="18"/>
              </w:rPr>
            </w:pPr>
            <w:r>
              <w:rPr>
                <w:color w:val="000000"/>
                <w:sz w:val="18"/>
                <w:szCs w:val="18"/>
              </w:rPr>
              <w:t>7</w:t>
            </w:r>
          </w:p>
        </w:tc>
        <w:tc>
          <w:tcPr>
            <w:tcW w:w="792" w:type="dxa"/>
            <w:shd w:val="clear" w:color="auto" w:fill="auto"/>
            <w:vAlign w:val="bottom"/>
          </w:tcPr>
          <w:p w14:paraId="000001BC" w14:textId="77777777" w:rsidR="00F55F52" w:rsidRDefault="0088668E">
            <w:pPr>
              <w:spacing w:after="0" w:line="240" w:lineRule="auto"/>
              <w:jc w:val="right"/>
              <w:rPr>
                <w:color w:val="000000"/>
                <w:sz w:val="18"/>
                <w:szCs w:val="18"/>
              </w:rPr>
            </w:pPr>
            <w:r>
              <w:rPr>
                <w:color w:val="000000"/>
                <w:sz w:val="18"/>
                <w:szCs w:val="18"/>
              </w:rPr>
              <w:t>6%</w:t>
            </w:r>
          </w:p>
        </w:tc>
        <w:tc>
          <w:tcPr>
            <w:tcW w:w="1109" w:type="dxa"/>
            <w:shd w:val="clear" w:color="auto" w:fill="auto"/>
            <w:vAlign w:val="bottom"/>
          </w:tcPr>
          <w:p w14:paraId="000001BD"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BE"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BF" w14:textId="77777777" w:rsidR="00F55F52" w:rsidRDefault="0088668E">
            <w:pPr>
              <w:spacing w:after="0" w:line="240" w:lineRule="auto"/>
              <w:jc w:val="right"/>
              <w:rPr>
                <w:color w:val="000000"/>
                <w:sz w:val="18"/>
                <w:szCs w:val="18"/>
              </w:rPr>
            </w:pPr>
            <w:r>
              <w:rPr>
                <w:color w:val="000000"/>
                <w:sz w:val="18"/>
                <w:szCs w:val="18"/>
              </w:rPr>
              <w:t>7</w:t>
            </w:r>
          </w:p>
        </w:tc>
        <w:tc>
          <w:tcPr>
            <w:tcW w:w="810" w:type="dxa"/>
            <w:shd w:val="clear" w:color="auto" w:fill="auto"/>
            <w:vAlign w:val="bottom"/>
          </w:tcPr>
          <w:p w14:paraId="000001C0" w14:textId="77777777" w:rsidR="00F55F52" w:rsidRDefault="0088668E">
            <w:pPr>
              <w:spacing w:after="0" w:line="240" w:lineRule="auto"/>
              <w:jc w:val="right"/>
              <w:rPr>
                <w:color w:val="000000"/>
                <w:sz w:val="18"/>
                <w:szCs w:val="18"/>
              </w:rPr>
            </w:pPr>
            <w:r>
              <w:rPr>
                <w:color w:val="000000"/>
                <w:sz w:val="18"/>
                <w:szCs w:val="18"/>
              </w:rPr>
              <w:t>6%</w:t>
            </w:r>
          </w:p>
        </w:tc>
      </w:tr>
      <w:tr w:rsidR="00F55F52" w14:paraId="107DCF13" w14:textId="77777777">
        <w:trPr>
          <w:trHeight w:val="245"/>
          <w:jc w:val="center"/>
        </w:trPr>
        <w:tc>
          <w:tcPr>
            <w:tcW w:w="3515" w:type="dxa"/>
            <w:shd w:val="clear" w:color="auto" w:fill="auto"/>
            <w:vAlign w:val="bottom"/>
          </w:tcPr>
          <w:p w14:paraId="000001C1" w14:textId="77777777" w:rsidR="00F55F52" w:rsidRDefault="0088668E">
            <w:pPr>
              <w:spacing w:after="0" w:line="240" w:lineRule="auto"/>
              <w:rPr>
                <w:color w:val="000000"/>
                <w:sz w:val="18"/>
                <w:szCs w:val="18"/>
              </w:rPr>
            </w:pPr>
            <w:r>
              <w:rPr>
                <w:color w:val="000000"/>
                <w:sz w:val="18"/>
                <w:szCs w:val="18"/>
              </w:rPr>
              <w:t>$300 - $399</w:t>
            </w:r>
          </w:p>
        </w:tc>
        <w:tc>
          <w:tcPr>
            <w:tcW w:w="929" w:type="dxa"/>
            <w:shd w:val="clear" w:color="auto" w:fill="auto"/>
            <w:vAlign w:val="bottom"/>
          </w:tcPr>
          <w:p w14:paraId="000001C2"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1C3" w14:textId="77777777" w:rsidR="00F55F52" w:rsidRDefault="0088668E">
            <w:pPr>
              <w:spacing w:after="0" w:line="240" w:lineRule="auto"/>
              <w:jc w:val="right"/>
              <w:rPr>
                <w:color w:val="000000"/>
                <w:sz w:val="18"/>
                <w:szCs w:val="18"/>
              </w:rPr>
            </w:pPr>
            <w:r>
              <w:rPr>
                <w:color w:val="000000"/>
                <w:sz w:val="18"/>
                <w:szCs w:val="18"/>
              </w:rPr>
              <w:t>1%</w:t>
            </w:r>
          </w:p>
        </w:tc>
        <w:tc>
          <w:tcPr>
            <w:tcW w:w="1109" w:type="dxa"/>
            <w:shd w:val="clear" w:color="auto" w:fill="auto"/>
            <w:vAlign w:val="bottom"/>
          </w:tcPr>
          <w:p w14:paraId="000001C4"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C5"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C6" w14:textId="77777777" w:rsidR="00F55F52" w:rsidRDefault="0088668E">
            <w:pPr>
              <w:spacing w:after="0" w:line="240" w:lineRule="auto"/>
              <w:jc w:val="right"/>
              <w:rPr>
                <w:color w:val="000000"/>
                <w:sz w:val="18"/>
                <w:szCs w:val="18"/>
              </w:rPr>
            </w:pPr>
            <w:r>
              <w:rPr>
                <w:color w:val="000000"/>
                <w:sz w:val="18"/>
                <w:szCs w:val="18"/>
              </w:rPr>
              <w:t>1</w:t>
            </w:r>
          </w:p>
        </w:tc>
        <w:tc>
          <w:tcPr>
            <w:tcW w:w="810" w:type="dxa"/>
            <w:shd w:val="clear" w:color="auto" w:fill="auto"/>
            <w:vAlign w:val="bottom"/>
          </w:tcPr>
          <w:p w14:paraId="000001C7" w14:textId="77777777" w:rsidR="00F55F52" w:rsidRDefault="0088668E">
            <w:pPr>
              <w:spacing w:after="0" w:line="240" w:lineRule="auto"/>
              <w:jc w:val="right"/>
              <w:rPr>
                <w:color w:val="000000"/>
                <w:sz w:val="18"/>
                <w:szCs w:val="18"/>
              </w:rPr>
            </w:pPr>
            <w:r>
              <w:rPr>
                <w:color w:val="000000"/>
                <w:sz w:val="18"/>
                <w:szCs w:val="18"/>
              </w:rPr>
              <w:t>1%</w:t>
            </w:r>
          </w:p>
        </w:tc>
      </w:tr>
      <w:tr w:rsidR="00F55F52" w14:paraId="457DD0C3" w14:textId="77777777">
        <w:trPr>
          <w:trHeight w:val="245"/>
          <w:jc w:val="center"/>
        </w:trPr>
        <w:tc>
          <w:tcPr>
            <w:tcW w:w="3515" w:type="dxa"/>
            <w:shd w:val="clear" w:color="auto" w:fill="auto"/>
            <w:vAlign w:val="bottom"/>
          </w:tcPr>
          <w:p w14:paraId="000001C8" w14:textId="77777777" w:rsidR="00F55F52" w:rsidRDefault="0088668E">
            <w:pPr>
              <w:spacing w:after="0" w:line="240" w:lineRule="auto"/>
              <w:rPr>
                <w:color w:val="000000"/>
                <w:sz w:val="18"/>
                <w:szCs w:val="18"/>
              </w:rPr>
            </w:pPr>
            <w:r>
              <w:rPr>
                <w:color w:val="000000"/>
                <w:sz w:val="18"/>
                <w:szCs w:val="18"/>
              </w:rPr>
              <w:t>$400 - $499</w:t>
            </w:r>
          </w:p>
        </w:tc>
        <w:tc>
          <w:tcPr>
            <w:tcW w:w="929" w:type="dxa"/>
            <w:shd w:val="clear" w:color="auto" w:fill="auto"/>
            <w:vAlign w:val="bottom"/>
          </w:tcPr>
          <w:p w14:paraId="000001C9"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1CA" w14:textId="77777777" w:rsidR="00F55F52" w:rsidRDefault="0088668E">
            <w:pPr>
              <w:spacing w:after="0" w:line="240" w:lineRule="auto"/>
              <w:jc w:val="right"/>
              <w:rPr>
                <w:color w:val="000000"/>
                <w:sz w:val="18"/>
                <w:szCs w:val="18"/>
              </w:rPr>
            </w:pPr>
            <w:r>
              <w:rPr>
                <w:color w:val="000000"/>
                <w:sz w:val="18"/>
                <w:szCs w:val="18"/>
              </w:rPr>
              <w:t>2%</w:t>
            </w:r>
          </w:p>
        </w:tc>
        <w:tc>
          <w:tcPr>
            <w:tcW w:w="1109" w:type="dxa"/>
            <w:shd w:val="clear" w:color="auto" w:fill="auto"/>
            <w:vAlign w:val="bottom"/>
          </w:tcPr>
          <w:p w14:paraId="000001CB"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CC"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CD" w14:textId="77777777" w:rsidR="00F55F52" w:rsidRDefault="0088668E">
            <w:pPr>
              <w:spacing w:after="0" w:line="240" w:lineRule="auto"/>
              <w:jc w:val="right"/>
              <w:rPr>
                <w:color w:val="000000"/>
                <w:sz w:val="18"/>
                <w:szCs w:val="18"/>
              </w:rPr>
            </w:pPr>
            <w:r>
              <w:rPr>
                <w:color w:val="000000"/>
                <w:sz w:val="18"/>
                <w:szCs w:val="18"/>
              </w:rPr>
              <w:t>2</w:t>
            </w:r>
          </w:p>
        </w:tc>
        <w:tc>
          <w:tcPr>
            <w:tcW w:w="810" w:type="dxa"/>
            <w:shd w:val="clear" w:color="auto" w:fill="auto"/>
            <w:vAlign w:val="bottom"/>
          </w:tcPr>
          <w:p w14:paraId="000001CE" w14:textId="77777777" w:rsidR="00F55F52" w:rsidRDefault="0088668E">
            <w:pPr>
              <w:spacing w:after="0" w:line="240" w:lineRule="auto"/>
              <w:jc w:val="right"/>
              <w:rPr>
                <w:color w:val="000000"/>
                <w:sz w:val="18"/>
                <w:szCs w:val="18"/>
              </w:rPr>
            </w:pPr>
            <w:r>
              <w:rPr>
                <w:color w:val="000000"/>
                <w:sz w:val="18"/>
                <w:szCs w:val="18"/>
              </w:rPr>
              <w:t>2%</w:t>
            </w:r>
          </w:p>
        </w:tc>
      </w:tr>
      <w:tr w:rsidR="00F55F52" w14:paraId="06BE9FE9" w14:textId="77777777">
        <w:trPr>
          <w:trHeight w:val="245"/>
          <w:jc w:val="center"/>
        </w:trPr>
        <w:tc>
          <w:tcPr>
            <w:tcW w:w="3515" w:type="dxa"/>
            <w:shd w:val="clear" w:color="auto" w:fill="auto"/>
            <w:vAlign w:val="bottom"/>
          </w:tcPr>
          <w:p w14:paraId="000001CF" w14:textId="77777777" w:rsidR="00F55F52" w:rsidRDefault="0088668E">
            <w:pPr>
              <w:spacing w:after="0" w:line="240" w:lineRule="auto"/>
              <w:rPr>
                <w:color w:val="000000"/>
                <w:sz w:val="18"/>
                <w:szCs w:val="18"/>
              </w:rPr>
            </w:pPr>
            <w:r>
              <w:rPr>
                <w:color w:val="000000"/>
                <w:sz w:val="18"/>
                <w:szCs w:val="18"/>
              </w:rPr>
              <w:t>$500 - $599</w:t>
            </w:r>
          </w:p>
        </w:tc>
        <w:tc>
          <w:tcPr>
            <w:tcW w:w="929" w:type="dxa"/>
            <w:shd w:val="clear" w:color="auto" w:fill="auto"/>
            <w:vAlign w:val="bottom"/>
          </w:tcPr>
          <w:p w14:paraId="000001D0" w14:textId="77777777" w:rsidR="00F55F52" w:rsidRDefault="0088668E">
            <w:pPr>
              <w:spacing w:after="0" w:line="240" w:lineRule="auto"/>
              <w:jc w:val="right"/>
              <w:rPr>
                <w:color w:val="000000"/>
                <w:sz w:val="18"/>
                <w:szCs w:val="18"/>
              </w:rPr>
            </w:pPr>
            <w:r>
              <w:rPr>
                <w:color w:val="000000"/>
                <w:sz w:val="18"/>
                <w:szCs w:val="18"/>
              </w:rPr>
              <w:t>4</w:t>
            </w:r>
          </w:p>
        </w:tc>
        <w:tc>
          <w:tcPr>
            <w:tcW w:w="792" w:type="dxa"/>
            <w:shd w:val="clear" w:color="auto" w:fill="auto"/>
            <w:vAlign w:val="bottom"/>
          </w:tcPr>
          <w:p w14:paraId="000001D1" w14:textId="77777777" w:rsidR="00F55F52" w:rsidRDefault="0088668E">
            <w:pPr>
              <w:spacing w:after="0" w:line="240" w:lineRule="auto"/>
              <w:jc w:val="right"/>
              <w:rPr>
                <w:color w:val="000000"/>
                <w:sz w:val="18"/>
                <w:szCs w:val="18"/>
              </w:rPr>
            </w:pPr>
            <w:r>
              <w:rPr>
                <w:color w:val="000000"/>
                <w:sz w:val="18"/>
                <w:szCs w:val="18"/>
              </w:rPr>
              <w:t>4%</w:t>
            </w:r>
          </w:p>
        </w:tc>
        <w:tc>
          <w:tcPr>
            <w:tcW w:w="1109" w:type="dxa"/>
            <w:shd w:val="clear" w:color="auto" w:fill="auto"/>
            <w:vAlign w:val="bottom"/>
          </w:tcPr>
          <w:p w14:paraId="000001D2"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D3"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D4" w14:textId="77777777" w:rsidR="00F55F52" w:rsidRDefault="0088668E">
            <w:pPr>
              <w:spacing w:after="0" w:line="240" w:lineRule="auto"/>
              <w:jc w:val="right"/>
              <w:rPr>
                <w:color w:val="000000"/>
                <w:sz w:val="18"/>
                <w:szCs w:val="18"/>
              </w:rPr>
            </w:pPr>
            <w:r>
              <w:rPr>
                <w:color w:val="000000"/>
                <w:sz w:val="18"/>
                <w:szCs w:val="18"/>
              </w:rPr>
              <w:t>4</w:t>
            </w:r>
          </w:p>
        </w:tc>
        <w:tc>
          <w:tcPr>
            <w:tcW w:w="810" w:type="dxa"/>
            <w:shd w:val="clear" w:color="auto" w:fill="auto"/>
            <w:vAlign w:val="bottom"/>
          </w:tcPr>
          <w:p w14:paraId="000001D5" w14:textId="77777777" w:rsidR="00F55F52" w:rsidRDefault="0088668E">
            <w:pPr>
              <w:spacing w:after="0" w:line="240" w:lineRule="auto"/>
              <w:jc w:val="right"/>
              <w:rPr>
                <w:color w:val="000000"/>
                <w:sz w:val="18"/>
                <w:szCs w:val="18"/>
              </w:rPr>
            </w:pPr>
            <w:r>
              <w:rPr>
                <w:color w:val="000000"/>
                <w:sz w:val="18"/>
                <w:szCs w:val="18"/>
              </w:rPr>
              <w:t>3%</w:t>
            </w:r>
          </w:p>
        </w:tc>
      </w:tr>
      <w:tr w:rsidR="00F55F52" w14:paraId="5A0963AB" w14:textId="77777777">
        <w:trPr>
          <w:trHeight w:val="245"/>
          <w:jc w:val="center"/>
        </w:trPr>
        <w:tc>
          <w:tcPr>
            <w:tcW w:w="3515" w:type="dxa"/>
            <w:shd w:val="clear" w:color="auto" w:fill="auto"/>
            <w:vAlign w:val="bottom"/>
          </w:tcPr>
          <w:p w14:paraId="000001D6" w14:textId="77777777" w:rsidR="00F55F52" w:rsidRDefault="0088668E">
            <w:pPr>
              <w:spacing w:after="0" w:line="240" w:lineRule="auto"/>
              <w:rPr>
                <w:color w:val="000000"/>
                <w:sz w:val="18"/>
                <w:szCs w:val="18"/>
              </w:rPr>
            </w:pPr>
            <w:r>
              <w:rPr>
                <w:color w:val="000000"/>
                <w:sz w:val="18"/>
                <w:szCs w:val="18"/>
              </w:rPr>
              <w:t>$600 - $999</w:t>
            </w:r>
          </w:p>
        </w:tc>
        <w:tc>
          <w:tcPr>
            <w:tcW w:w="929" w:type="dxa"/>
            <w:shd w:val="clear" w:color="auto" w:fill="auto"/>
            <w:vAlign w:val="bottom"/>
          </w:tcPr>
          <w:p w14:paraId="000001D7"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1D8" w14:textId="77777777" w:rsidR="00F55F52" w:rsidRDefault="0088668E">
            <w:pPr>
              <w:spacing w:after="0" w:line="240" w:lineRule="auto"/>
              <w:jc w:val="right"/>
              <w:rPr>
                <w:color w:val="000000"/>
                <w:sz w:val="18"/>
                <w:szCs w:val="18"/>
              </w:rPr>
            </w:pPr>
            <w:r>
              <w:rPr>
                <w:color w:val="000000"/>
                <w:sz w:val="18"/>
                <w:szCs w:val="18"/>
              </w:rPr>
              <w:t>1%</w:t>
            </w:r>
          </w:p>
        </w:tc>
        <w:tc>
          <w:tcPr>
            <w:tcW w:w="1109" w:type="dxa"/>
            <w:shd w:val="clear" w:color="auto" w:fill="auto"/>
            <w:vAlign w:val="bottom"/>
          </w:tcPr>
          <w:p w14:paraId="000001D9"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DA"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DB" w14:textId="77777777" w:rsidR="00F55F52" w:rsidRDefault="0088668E">
            <w:pPr>
              <w:spacing w:after="0" w:line="240" w:lineRule="auto"/>
              <w:jc w:val="right"/>
              <w:rPr>
                <w:color w:val="000000"/>
                <w:sz w:val="18"/>
                <w:szCs w:val="18"/>
              </w:rPr>
            </w:pPr>
            <w:r>
              <w:rPr>
                <w:color w:val="000000"/>
                <w:sz w:val="18"/>
                <w:szCs w:val="18"/>
              </w:rPr>
              <w:t>1</w:t>
            </w:r>
          </w:p>
        </w:tc>
        <w:tc>
          <w:tcPr>
            <w:tcW w:w="810" w:type="dxa"/>
            <w:shd w:val="clear" w:color="auto" w:fill="auto"/>
            <w:vAlign w:val="bottom"/>
          </w:tcPr>
          <w:p w14:paraId="000001DC" w14:textId="77777777" w:rsidR="00F55F52" w:rsidRDefault="0088668E">
            <w:pPr>
              <w:spacing w:after="0" w:line="240" w:lineRule="auto"/>
              <w:jc w:val="right"/>
              <w:rPr>
                <w:color w:val="000000"/>
                <w:sz w:val="18"/>
                <w:szCs w:val="18"/>
              </w:rPr>
            </w:pPr>
            <w:r>
              <w:rPr>
                <w:color w:val="000000"/>
                <w:sz w:val="18"/>
                <w:szCs w:val="18"/>
              </w:rPr>
              <w:t>1%</w:t>
            </w:r>
          </w:p>
        </w:tc>
      </w:tr>
      <w:tr w:rsidR="00F55F52" w14:paraId="35416F8A" w14:textId="77777777">
        <w:trPr>
          <w:trHeight w:val="245"/>
          <w:jc w:val="center"/>
        </w:trPr>
        <w:tc>
          <w:tcPr>
            <w:tcW w:w="3515" w:type="dxa"/>
            <w:shd w:val="clear" w:color="auto" w:fill="auto"/>
            <w:vAlign w:val="bottom"/>
          </w:tcPr>
          <w:p w14:paraId="000001DD" w14:textId="77777777" w:rsidR="00F55F52" w:rsidRDefault="0088668E">
            <w:pPr>
              <w:spacing w:after="0" w:line="240" w:lineRule="auto"/>
              <w:rPr>
                <w:color w:val="000000"/>
                <w:sz w:val="18"/>
                <w:szCs w:val="18"/>
              </w:rPr>
            </w:pPr>
            <w:r>
              <w:rPr>
                <w:color w:val="000000"/>
                <w:sz w:val="18"/>
                <w:szCs w:val="18"/>
              </w:rPr>
              <w:t>$1,000 - $1,999</w:t>
            </w:r>
          </w:p>
        </w:tc>
        <w:tc>
          <w:tcPr>
            <w:tcW w:w="929" w:type="dxa"/>
            <w:shd w:val="clear" w:color="auto" w:fill="auto"/>
            <w:vAlign w:val="bottom"/>
          </w:tcPr>
          <w:p w14:paraId="000001DE" w14:textId="77777777" w:rsidR="00F55F52" w:rsidRDefault="0088668E">
            <w:pPr>
              <w:spacing w:after="0" w:line="240" w:lineRule="auto"/>
              <w:jc w:val="right"/>
              <w:rPr>
                <w:color w:val="000000"/>
                <w:sz w:val="18"/>
                <w:szCs w:val="18"/>
              </w:rPr>
            </w:pPr>
            <w:r>
              <w:rPr>
                <w:color w:val="000000"/>
                <w:sz w:val="18"/>
                <w:szCs w:val="18"/>
              </w:rPr>
              <w:t>6</w:t>
            </w:r>
          </w:p>
        </w:tc>
        <w:tc>
          <w:tcPr>
            <w:tcW w:w="792" w:type="dxa"/>
            <w:shd w:val="clear" w:color="auto" w:fill="auto"/>
            <w:vAlign w:val="bottom"/>
          </w:tcPr>
          <w:p w14:paraId="000001DF" w14:textId="77777777" w:rsidR="00F55F52" w:rsidRDefault="0088668E">
            <w:pPr>
              <w:spacing w:after="0" w:line="240" w:lineRule="auto"/>
              <w:jc w:val="right"/>
              <w:rPr>
                <w:color w:val="000000"/>
                <w:sz w:val="18"/>
                <w:szCs w:val="18"/>
              </w:rPr>
            </w:pPr>
            <w:r>
              <w:rPr>
                <w:color w:val="000000"/>
                <w:sz w:val="18"/>
                <w:szCs w:val="18"/>
              </w:rPr>
              <w:t>5%</w:t>
            </w:r>
          </w:p>
        </w:tc>
        <w:tc>
          <w:tcPr>
            <w:tcW w:w="1109" w:type="dxa"/>
            <w:shd w:val="clear" w:color="auto" w:fill="auto"/>
            <w:vAlign w:val="bottom"/>
          </w:tcPr>
          <w:p w14:paraId="000001E0"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E1"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E2" w14:textId="77777777" w:rsidR="00F55F52" w:rsidRDefault="0088668E">
            <w:pPr>
              <w:spacing w:after="0" w:line="240" w:lineRule="auto"/>
              <w:jc w:val="right"/>
              <w:rPr>
                <w:color w:val="000000"/>
                <w:sz w:val="18"/>
                <w:szCs w:val="18"/>
              </w:rPr>
            </w:pPr>
            <w:r>
              <w:rPr>
                <w:color w:val="000000"/>
                <w:sz w:val="18"/>
                <w:szCs w:val="18"/>
              </w:rPr>
              <w:t>6</w:t>
            </w:r>
          </w:p>
        </w:tc>
        <w:tc>
          <w:tcPr>
            <w:tcW w:w="810" w:type="dxa"/>
            <w:shd w:val="clear" w:color="auto" w:fill="auto"/>
            <w:vAlign w:val="bottom"/>
          </w:tcPr>
          <w:p w14:paraId="000001E3" w14:textId="77777777" w:rsidR="00F55F52" w:rsidRDefault="0088668E">
            <w:pPr>
              <w:spacing w:after="0" w:line="240" w:lineRule="auto"/>
              <w:jc w:val="right"/>
              <w:rPr>
                <w:color w:val="000000"/>
                <w:sz w:val="18"/>
                <w:szCs w:val="18"/>
              </w:rPr>
            </w:pPr>
            <w:r>
              <w:rPr>
                <w:color w:val="000000"/>
                <w:sz w:val="18"/>
                <w:szCs w:val="18"/>
              </w:rPr>
              <w:t>5%</w:t>
            </w:r>
          </w:p>
        </w:tc>
      </w:tr>
      <w:tr w:rsidR="00F55F52" w14:paraId="2A60C17F" w14:textId="77777777">
        <w:trPr>
          <w:trHeight w:val="245"/>
          <w:jc w:val="center"/>
        </w:trPr>
        <w:tc>
          <w:tcPr>
            <w:tcW w:w="3515" w:type="dxa"/>
            <w:shd w:val="clear" w:color="auto" w:fill="auto"/>
            <w:vAlign w:val="bottom"/>
          </w:tcPr>
          <w:p w14:paraId="000001E4" w14:textId="77777777" w:rsidR="00F55F52" w:rsidRDefault="0088668E">
            <w:pPr>
              <w:spacing w:after="0" w:line="240" w:lineRule="auto"/>
              <w:rPr>
                <w:color w:val="000000"/>
                <w:sz w:val="18"/>
                <w:szCs w:val="18"/>
              </w:rPr>
            </w:pPr>
            <w:r>
              <w:rPr>
                <w:color w:val="000000"/>
                <w:sz w:val="18"/>
                <w:szCs w:val="18"/>
              </w:rPr>
              <w:t>$2,000 - $9,999</w:t>
            </w:r>
          </w:p>
        </w:tc>
        <w:tc>
          <w:tcPr>
            <w:tcW w:w="929" w:type="dxa"/>
            <w:shd w:val="clear" w:color="auto" w:fill="auto"/>
            <w:vAlign w:val="bottom"/>
          </w:tcPr>
          <w:p w14:paraId="000001E5"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1E6" w14:textId="77777777" w:rsidR="00F55F52" w:rsidRDefault="0088668E">
            <w:pPr>
              <w:spacing w:after="0" w:line="240" w:lineRule="auto"/>
              <w:jc w:val="right"/>
              <w:rPr>
                <w:color w:val="000000"/>
                <w:sz w:val="18"/>
                <w:szCs w:val="18"/>
              </w:rPr>
            </w:pPr>
            <w:r>
              <w:rPr>
                <w:color w:val="000000"/>
                <w:sz w:val="18"/>
                <w:szCs w:val="18"/>
              </w:rPr>
              <w:t>1%</w:t>
            </w:r>
          </w:p>
        </w:tc>
        <w:tc>
          <w:tcPr>
            <w:tcW w:w="1109" w:type="dxa"/>
            <w:shd w:val="clear" w:color="auto" w:fill="auto"/>
            <w:vAlign w:val="bottom"/>
          </w:tcPr>
          <w:p w14:paraId="000001E7"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E8"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E9" w14:textId="77777777" w:rsidR="00F55F52" w:rsidRDefault="0088668E">
            <w:pPr>
              <w:spacing w:after="0" w:line="240" w:lineRule="auto"/>
              <w:jc w:val="right"/>
              <w:rPr>
                <w:color w:val="000000"/>
                <w:sz w:val="18"/>
                <w:szCs w:val="18"/>
              </w:rPr>
            </w:pPr>
            <w:r>
              <w:rPr>
                <w:color w:val="000000"/>
                <w:sz w:val="18"/>
                <w:szCs w:val="18"/>
              </w:rPr>
              <w:t>1</w:t>
            </w:r>
          </w:p>
        </w:tc>
        <w:tc>
          <w:tcPr>
            <w:tcW w:w="810" w:type="dxa"/>
            <w:shd w:val="clear" w:color="auto" w:fill="auto"/>
            <w:vAlign w:val="bottom"/>
          </w:tcPr>
          <w:p w14:paraId="000001EA" w14:textId="77777777" w:rsidR="00F55F52" w:rsidRDefault="0088668E">
            <w:pPr>
              <w:spacing w:after="0" w:line="240" w:lineRule="auto"/>
              <w:jc w:val="right"/>
              <w:rPr>
                <w:color w:val="000000"/>
                <w:sz w:val="18"/>
                <w:szCs w:val="18"/>
              </w:rPr>
            </w:pPr>
            <w:r>
              <w:rPr>
                <w:color w:val="000000"/>
                <w:sz w:val="18"/>
                <w:szCs w:val="18"/>
              </w:rPr>
              <w:t>1%</w:t>
            </w:r>
          </w:p>
        </w:tc>
      </w:tr>
      <w:tr w:rsidR="00F55F52" w14:paraId="5CEC0019" w14:textId="77777777">
        <w:trPr>
          <w:trHeight w:val="245"/>
          <w:jc w:val="center"/>
        </w:trPr>
        <w:tc>
          <w:tcPr>
            <w:tcW w:w="3515" w:type="dxa"/>
            <w:shd w:val="clear" w:color="auto" w:fill="auto"/>
            <w:vAlign w:val="bottom"/>
          </w:tcPr>
          <w:p w14:paraId="000001EB" w14:textId="77777777" w:rsidR="00F55F52" w:rsidRDefault="0088668E">
            <w:pPr>
              <w:spacing w:after="0" w:line="240" w:lineRule="auto"/>
              <w:rPr>
                <w:color w:val="000000"/>
                <w:sz w:val="18"/>
                <w:szCs w:val="18"/>
              </w:rPr>
            </w:pPr>
            <w:r>
              <w:rPr>
                <w:color w:val="000000"/>
                <w:sz w:val="18"/>
                <w:szCs w:val="18"/>
              </w:rPr>
              <w:t>$10,000 +</w:t>
            </w:r>
          </w:p>
        </w:tc>
        <w:tc>
          <w:tcPr>
            <w:tcW w:w="929" w:type="dxa"/>
            <w:shd w:val="clear" w:color="auto" w:fill="auto"/>
            <w:vAlign w:val="bottom"/>
          </w:tcPr>
          <w:p w14:paraId="000001EC"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1ED" w14:textId="77777777" w:rsidR="00F55F52" w:rsidRDefault="0088668E">
            <w:pPr>
              <w:spacing w:after="0" w:line="240" w:lineRule="auto"/>
              <w:jc w:val="right"/>
              <w:rPr>
                <w:color w:val="000000"/>
                <w:sz w:val="18"/>
                <w:szCs w:val="18"/>
              </w:rPr>
            </w:pPr>
            <w:r>
              <w:rPr>
                <w:color w:val="000000"/>
                <w:sz w:val="18"/>
                <w:szCs w:val="18"/>
              </w:rPr>
              <w:t>1%</w:t>
            </w:r>
          </w:p>
        </w:tc>
        <w:tc>
          <w:tcPr>
            <w:tcW w:w="1109" w:type="dxa"/>
            <w:shd w:val="clear" w:color="auto" w:fill="auto"/>
            <w:vAlign w:val="bottom"/>
          </w:tcPr>
          <w:p w14:paraId="000001EE"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EF"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F0" w14:textId="77777777" w:rsidR="00F55F52" w:rsidRDefault="0088668E">
            <w:pPr>
              <w:spacing w:after="0" w:line="240" w:lineRule="auto"/>
              <w:jc w:val="right"/>
              <w:rPr>
                <w:color w:val="000000"/>
                <w:sz w:val="18"/>
                <w:szCs w:val="18"/>
              </w:rPr>
            </w:pPr>
            <w:r>
              <w:rPr>
                <w:color w:val="000000"/>
                <w:sz w:val="18"/>
                <w:szCs w:val="18"/>
              </w:rPr>
              <w:t>1</w:t>
            </w:r>
          </w:p>
        </w:tc>
        <w:tc>
          <w:tcPr>
            <w:tcW w:w="810" w:type="dxa"/>
            <w:shd w:val="clear" w:color="auto" w:fill="auto"/>
            <w:vAlign w:val="bottom"/>
          </w:tcPr>
          <w:p w14:paraId="000001F1" w14:textId="77777777" w:rsidR="00F55F52" w:rsidRDefault="0088668E">
            <w:pPr>
              <w:spacing w:after="0" w:line="240" w:lineRule="auto"/>
              <w:jc w:val="right"/>
              <w:rPr>
                <w:color w:val="000000"/>
                <w:sz w:val="18"/>
                <w:szCs w:val="18"/>
              </w:rPr>
            </w:pPr>
            <w:r>
              <w:rPr>
                <w:color w:val="000000"/>
                <w:sz w:val="18"/>
                <w:szCs w:val="18"/>
              </w:rPr>
              <w:t>1%</w:t>
            </w:r>
          </w:p>
        </w:tc>
      </w:tr>
      <w:tr w:rsidR="00F55F52" w14:paraId="64CCAC8D" w14:textId="77777777">
        <w:trPr>
          <w:trHeight w:val="245"/>
          <w:jc w:val="center"/>
        </w:trPr>
        <w:tc>
          <w:tcPr>
            <w:tcW w:w="3515" w:type="dxa"/>
            <w:shd w:val="clear" w:color="auto" w:fill="auto"/>
            <w:vAlign w:val="bottom"/>
          </w:tcPr>
          <w:p w14:paraId="000001F2" w14:textId="77777777" w:rsidR="00F55F52" w:rsidRDefault="0088668E">
            <w:pPr>
              <w:spacing w:after="0" w:line="240" w:lineRule="auto"/>
              <w:rPr>
                <w:color w:val="000000"/>
                <w:sz w:val="18"/>
                <w:szCs w:val="18"/>
              </w:rPr>
            </w:pPr>
            <w:r>
              <w:rPr>
                <w:color w:val="000000"/>
                <w:sz w:val="18"/>
                <w:szCs w:val="18"/>
              </w:rPr>
              <w:t>See text for explanation.</w:t>
            </w:r>
          </w:p>
        </w:tc>
        <w:tc>
          <w:tcPr>
            <w:tcW w:w="929" w:type="dxa"/>
            <w:shd w:val="clear" w:color="auto" w:fill="auto"/>
            <w:vAlign w:val="bottom"/>
          </w:tcPr>
          <w:p w14:paraId="000001F3" w14:textId="77777777" w:rsidR="00F55F52" w:rsidRDefault="0088668E">
            <w:pPr>
              <w:spacing w:after="0" w:line="240" w:lineRule="auto"/>
              <w:jc w:val="right"/>
              <w:rPr>
                <w:color w:val="000000"/>
                <w:sz w:val="18"/>
                <w:szCs w:val="18"/>
              </w:rPr>
            </w:pPr>
            <w:r>
              <w:rPr>
                <w:color w:val="000000"/>
                <w:sz w:val="18"/>
                <w:szCs w:val="18"/>
              </w:rPr>
              <w:t>20</w:t>
            </w:r>
          </w:p>
        </w:tc>
        <w:tc>
          <w:tcPr>
            <w:tcW w:w="792" w:type="dxa"/>
            <w:shd w:val="clear" w:color="auto" w:fill="auto"/>
            <w:vAlign w:val="bottom"/>
          </w:tcPr>
          <w:p w14:paraId="000001F4" w14:textId="77777777" w:rsidR="00F55F52" w:rsidRDefault="0088668E">
            <w:pPr>
              <w:spacing w:after="0" w:line="240" w:lineRule="auto"/>
              <w:jc w:val="right"/>
              <w:rPr>
                <w:color w:val="000000"/>
                <w:sz w:val="18"/>
                <w:szCs w:val="18"/>
              </w:rPr>
            </w:pPr>
            <w:r>
              <w:rPr>
                <w:color w:val="000000"/>
                <w:sz w:val="18"/>
                <w:szCs w:val="18"/>
              </w:rPr>
              <w:t>18%</w:t>
            </w:r>
          </w:p>
        </w:tc>
        <w:tc>
          <w:tcPr>
            <w:tcW w:w="1109" w:type="dxa"/>
            <w:shd w:val="clear" w:color="auto" w:fill="auto"/>
            <w:vAlign w:val="bottom"/>
          </w:tcPr>
          <w:p w14:paraId="000001F5"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1F6"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1F7" w14:textId="77777777" w:rsidR="00F55F52" w:rsidRDefault="0088668E">
            <w:pPr>
              <w:spacing w:after="0" w:line="240" w:lineRule="auto"/>
              <w:jc w:val="right"/>
              <w:rPr>
                <w:color w:val="000000"/>
                <w:sz w:val="18"/>
                <w:szCs w:val="18"/>
              </w:rPr>
            </w:pPr>
            <w:r>
              <w:rPr>
                <w:color w:val="000000"/>
                <w:sz w:val="18"/>
                <w:szCs w:val="18"/>
              </w:rPr>
              <w:t>20</w:t>
            </w:r>
          </w:p>
        </w:tc>
        <w:tc>
          <w:tcPr>
            <w:tcW w:w="810" w:type="dxa"/>
            <w:shd w:val="clear" w:color="auto" w:fill="auto"/>
            <w:vAlign w:val="bottom"/>
          </w:tcPr>
          <w:p w14:paraId="000001F8" w14:textId="77777777" w:rsidR="00F55F52" w:rsidRDefault="0088668E">
            <w:pPr>
              <w:spacing w:after="0" w:line="240" w:lineRule="auto"/>
              <w:jc w:val="right"/>
              <w:rPr>
                <w:color w:val="000000"/>
                <w:sz w:val="18"/>
                <w:szCs w:val="18"/>
              </w:rPr>
            </w:pPr>
            <w:r>
              <w:rPr>
                <w:color w:val="000000"/>
                <w:sz w:val="18"/>
                <w:szCs w:val="18"/>
              </w:rPr>
              <w:t>16%</w:t>
            </w:r>
          </w:p>
        </w:tc>
      </w:tr>
      <w:tr w:rsidR="00F55F52" w14:paraId="1B048587" w14:textId="77777777">
        <w:trPr>
          <w:trHeight w:val="245"/>
          <w:jc w:val="center"/>
        </w:trPr>
        <w:tc>
          <w:tcPr>
            <w:tcW w:w="3515" w:type="dxa"/>
            <w:shd w:val="clear" w:color="auto" w:fill="auto"/>
            <w:vAlign w:val="bottom"/>
          </w:tcPr>
          <w:p w14:paraId="000001F9" w14:textId="77777777" w:rsidR="00F55F52" w:rsidRDefault="0088668E">
            <w:pPr>
              <w:spacing w:after="0" w:line="240" w:lineRule="auto"/>
              <w:rPr>
                <w:color w:val="000000"/>
                <w:sz w:val="18"/>
                <w:szCs w:val="18"/>
              </w:rPr>
            </w:pPr>
            <w:r>
              <w:rPr>
                <w:color w:val="000000"/>
                <w:sz w:val="18"/>
                <w:szCs w:val="18"/>
              </w:rPr>
              <w:t>Unknown</w:t>
            </w:r>
          </w:p>
        </w:tc>
        <w:tc>
          <w:tcPr>
            <w:tcW w:w="929" w:type="dxa"/>
            <w:shd w:val="clear" w:color="auto" w:fill="auto"/>
            <w:vAlign w:val="bottom"/>
          </w:tcPr>
          <w:p w14:paraId="000001FA" w14:textId="77777777" w:rsidR="00F55F52" w:rsidRDefault="0088668E">
            <w:pPr>
              <w:spacing w:after="0" w:line="240" w:lineRule="auto"/>
              <w:jc w:val="right"/>
              <w:rPr>
                <w:color w:val="000000"/>
                <w:sz w:val="18"/>
                <w:szCs w:val="18"/>
              </w:rPr>
            </w:pPr>
            <w:r>
              <w:rPr>
                <w:color w:val="000000"/>
                <w:sz w:val="18"/>
                <w:szCs w:val="18"/>
              </w:rPr>
              <w:t>22</w:t>
            </w:r>
          </w:p>
        </w:tc>
        <w:tc>
          <w:tcPr>
            <w:tcW w:w="792" w:type="dxa"/>
            <w:shd w:val="clear" w:color="auto" w:fill="auto"/>
            <w:vAlign w:val="bottom"/>
          </w:tcPr>
          <w:p w14:paraId="000001FB" w14:textId="77777777" w:rsidR="00F55F52" w:rsidRDefault="0088668E">
            <w:pPr>
              <w:spacing w:after="0" w:line="240" w:lineRule="auto"/>
              <w:jc w:val="right"/>
              <w:rPr>
                <w:color w:val="000000"/>
                <w:sz w:val="18"/>
                <w:szCs w:val="18"/>
              </w:rPr>
            </w:pPr>
            <w:r>
              <w:rPr>
                <w:color w:val="000000"/>
                <w:sz w:val="18"/>
                <w:szCs w:val="18"/>
              </w:rPr>
              <w:t>20%</w:t>
            </w:r>
          </w:p>
        </w:tc>
        <w:tc>
          <w:tcPr>
            <w:tcW w:w="1109" w:type="dxa"/>
            <w:shd w:val="clear" w:color="auto" w:fill="auto"/>
            <w:vAlign w:val="bottom"/>
          </w:tcPr>
          <w:p w14:paraId="000001FC"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1FD"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vAlign w:val="bottom"/>
          </w:tcPr>
          <w:p w14:paraId="000001FE" w14:textId="77777777" w:rsidR="00F55F52" w:rsidRDefault="0088668E">
            <w:pPr>
              <w:spacing w:after="0" w:line="240" w:lineRule="auto"/>
              <w:jc w:val="right"/>
              <w:rPr>
                <w:color w:val="000000"/>
                <w:sz w:val="18"/>
                <w:szCs w:val="18"/>
              </w:rPr>
            </w:pPr>
            <w:r>
              <w:rPr>
                <w:color w:val="000000"/>
                <w:sz w:val="18"/>
                <w:szCs w:val="18"/>
              </w:rPr>
              <w:t>24</w:t>
            </w:r>
          </w:p>
        </w:tc>
        <w:tc>
          <w:tcPr>
            <w:tcW w:w="810" w:type="dxa"/>
            <w:shd w:val="clear" w:color="auto" w:fill="auto"/>
            <w:vAlign w:val="bottom"/>
          </w:tcPr>
          <w:p w14:paraId="000001FF" w14:textId="77777777" w:rsidR="00F55F52" w:rsidRDefault="0088668E">
            <w:pPr>
              <w:spacing w:after="0" w:line="240" w:lineRule="auto"/>
              <w:jc w:val="right"/>
              <w:rPr>
                <w:color w:val="000000"/>
                <w:sz w:val="18"/>
                <w:szCs w:val="18"/>
              </w:rPr>
            </w:pPr>
            <w:r>
              <w:rPr>
                <w:color w:val="000000"/>
                <w:sz w:val="18"/>
                <w:szCs w:val="18"/>
              </w:rPr>
              <w:t>20%</w:t>
            </w:r>
          </w:p>
        </w:tc>
      </w:tr>
      <w:tr w:rsidR="00F55F52" w14:paraId="17833987" w14:textId="77777777">
        <w:trPr>
          <w:trHeight w:val="245"/>
          <w:jc w:val="center"/>
        </w:trPr>
        <w:tc>
          <w:tcPr>
            <w:tcW w:w="3515" w:type="dxa"/>
            <w:shd w:val="clear" w:color="auto" w:fill="auto"/>
            <w:vAlign w:val="bottom"/>
          </w:tcPr>
          <w:p w14:paraId="00000200" w14:textId="77777777" w:rsidR="00F55F52" w:rsidRDefault="0088668E">
            <w:pPr>
              <w:spacing w:after="0" w:line="240" w:lineRule="auto"/>
              <w:rPr>
                <w:color w:val="000000"/>
                <w:sz w:val="18"/>
                <w:szCs w:val="18"/>
              </w:rPr>
            </w:pPr>
            <w:r>
              <w:rPr>
                <w:color w:val="000000"/>
                <w:sz w:val="18"/>
                <w:szCs w:val="18"/>
              </w:rPr>
              <w:t>(blank)</w:t>
            </w:r>
          </w:p>
        </w:tc>
        <w:tc>
          <w:tcPr>
            <w:tcW w:w="929" w:type="dxa"/>
            <w:shd w:val="clear" w:color="auto" w:fill="auto"/>
            <w:vAlign w:val="bottom"/>
          </w:tcPr>
          <w:p w14:paraId="00000201" w14:textId="77777777" w:rsidR="00F55F52" w:rsidRDefault="0088668E">
            <w:pPr>
              <w:spacing w:after="0" w:line="240" w:lineRule="auto"/>
              <w:jc w:val="right"/>
              <w:rPr>
                <w:color w:val="000000"/>
                <w:sz w:val="18"/>
                <w:szCs w:val="18"/>
              </w:rPr>
            </w:pPr>
            <w:r>
              <w:rPr>
                <w:color w:val="000000"/>
                <w:sz w:val="18"/>
                <w:szCs w:val="18"/>
              </w:rPr>
              <w:t>26</w:t>
            </w:r>
          </w:p>
        </w:tc>
        <w:tc>
          <w:tcPr>
            <w:tcW w:w="792" w:type="dxa"/>
            <w:shd w:val="clear" w:color="auto" w:fill="auto"/>
            <w:vAlign w:val="bottom"/>
          </w:tcPr>
          <w:p w14:paraId="00000202" w14:textId="77777777" w:rsidR="00F55F52" w:rsidRDefault="0088668E">
            <w:pPr>
              <w:spacing w:after="0" w:line="240" w:lineRule="auto"/>
              <w:jc w:val="right"/>
              <w:rPr>
                <w:color w:val="000000"/>
                <w:sz w:val="18"/>
                <w:szCs w:val="18"/>
              </w:rPr>
            </w:pPr>
            <w:r>
              <w:rPr>
                <w:color w:val="000000"/>
                <w:sz w:val="18"/>
                <w:szCs w:val="18"/>
              </w:rPr>
              <w:t>23%</w:t>
            </w:r>
          </w:p>
        </w:tc>
        <w:tc>
          <w:tcPr>
            <w:tcW w:w="1109" w:type="dxa"/>
            <w:shd w:val="clear" w:color="auto" w:fill="auto"/>
            <w:vAlign w:val="bottom"/>
          </w:tcPr>
          <w:p w14:paraId="00000203" w14:textId="77777777" w:rsidR="00F55F52" w:rsidRDefault="0088668E">
            <w:pPr>
              <w:spacing w:after="0" w:line="240" w:lineRule="auto"/>
              <w:jc w:val="right"/>
              <w:rPr>
                <w:color w:val="000000"/>
                <w:sz w:val="18"/>
                <w:szCs w:val="18"/>
              </w:rPr>
            </w:pPr>
            <w:r>
              <w:rPr>
                <w:color w:val="000000"/>
                <w:sz w:val="18"/>
                <w:szCs w:val="18"/>
              </w:rPr>
              <w:t>7</w:t>
            </w:r>
          </w:p>
        </w:tc>
        <w:tc>
          <w:tcPr>
            <w:tcW w:w="792" w:type="dxa"/>
            <w:shd w:val="clear" w:color="auto" w:fill="auto"/>
            <w:vAlign w:val="bottom"/>
          </w:tcPr>
          <w:p w14:paraId="00000204" w14:textId="77777777" w:rsidR="00F55F52" w:rsidRDefault="0088668E">
            <w:pPr>
              <w:spacing w:after="0" w:line="240" w:lineRule="auto"/>
              <w:jc w:val="right"/>
              <w:rPr>
                <w:color w:val="000000"/>
                <w:sz w:val="18"/>
                <w:szCs w:val="18"/>
              </w:rPr>
            </w:pPr>
            <w:r>
              <w:rPr>
                <w:color w:val="000000"/>
                <w:sz w:val="18"/>
                <w:szCs w:val="18"/>
              </w:rPr>
              <w:t>64%</w:t>
            </w:r>
          </w:p>
        </w:tc>
        <w:tc>
          <w:tcPr>
            <w:tcW w:w="1328" w:type="dxa"/>
            <w:shd w:val="clear" w:color="auto" w:fill="auto"/>
            <w:vAlign w:val="bottom"/>
          </w:tcPr>
          <w:p w14:paraId="00000205" w14:textId="77777777" w:rsidR="00F55F52" w:rsidRDefault="0088668E">
            <w:pPr>
              <w:spacing w:after="0" w:line="240" w:lineRule="auto"/>
              <w:jc w:val="right"/>
              <w:rPr>
                <w:color w:val="000000"/>
                <w:sz w:val="18"/>
                <w:szCs w:val="18"/>
              </w:rPr>
            </w:pPr>
            <w:r>
              <w:rPr>
                <w:color w:val="000000"/>
                <w:sz w:val="18"/>
                <w:szCs w:val="18"/>
              </w:rPr>
              <w:t>33</w:t>
            </w:r>
          </w:p>
        </w:tc>
        <w:tc>
          <w:tcPr>
            <w:tcW w:w="810" w:type="dxa"/>
            <w:shd w:val="clear" w:color="auto" w:fill="auto"/>
            <w:vAlign w:val="bottom"/>
          </w:tcPr>
          <w:p w14:paraId="00000206" w14:textId="77777777" w:rsidR="00F55F52" w:rsidRDefault="0088668E">
            <w:pPr>
              <w:spacing w:after="0" w:line="240" w:lineRule="auto"/>
              <w:jc w:val="right"/>
              <w:rPr>
                <w:color w:val="000000"/>
                <w:sz w:val="18"/>
                <w:szCs w:val="18"/>
              </w:rPr>
            </w:pPr>
            <w:r>
              <w:rPr>
                <w:color w:val="000000"/>
                <w:sz w:val="18"/>
                <w:szCs w:val="18"/>
              </w:rPr>
              <w:t>27%</w:t>
            </w:r>
          </w:p>
        </w:tc>
      </w:tr>
      <w:tr w:rsidR="00F55F52" w14:paraId="2042AD56" w14:textId="77777777">
        <w:trPr>
          <w:trHeight w:val="245"/>
          <w:jc w:val="center"/>
        </w:trPr>
        <w:tc>
          <w:tcPr>
            <w:tcW w:w="3515" w:type="dxa"/>
            <w:shd w:val="clear" w:color="auto" w:fill="auto"/>
            <w:vAlign w:val="bottom"/>
          </w:tcPr>
          <w:p w14:paraId="00000207"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208"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209" w14:textId="77777777" w:rsidR="00F55F52" w:rsidRDefault="0088668E">
            <w:pPr>
              <w:spacing w:after="0" w:line="240" w:lineRule="auto"/>
              <w:jc w:val="right"/>
              <w:rPr>
                <w:b/>
                <w:color w:val="000000"/>
                <w:sz w:val="18"/>
                <w:szCs w:val="18"/>
              </w:rPr>
            </w:pPr>
            <w:r>
              <w:rPr>
                <w:b/>
                <w:color w:val="000000"/>
                <w:sz w:val="18"/>
                <w:szCs w:val="18"/>
              </w:rPr>
              <w:t>100% </w:t>
            </w:r>
          </w:p>
        </w:tc>
        <w:tc>
          <w:tcPr>
            <w:tcW w:w="1109" w:type="dxa"/>
            <w:shd w:val="clear" w:color="auto" w:fill="auto"/>
            <w:vAlign w:val="bottom"/>
          </w:tcPr>
          <w:p w14:paraId="0000020A" w14:textId="77777777" w:rsidR="00F55F52" w:rsidRDefault="0088668E">
            <w:pPr>
              <w:spacing w:after="0" w:line="240" w:lineRule="auto"/>
              <w:jc w:val="right"/>
              <w:rPr>
                <w:b/>
                <w:color w:val="000000"/>
                <w:sz w:val="18"/>
                <w:szCs w:val="18"/>
              </w:rPr>
            </w:pPr>
            <w:r>
              <w:rPr>
                <w:b/>
                <w:color w:val="000000"/>
                <w:sz w:val="18"/>
                <w:szCs w:val="18"/>
              </w:rPr>
              <w:t>11</w:t>
            </w:r>
          </w:p>
        </w:tc>
        <w:tc>
          <w:tcPr>
            <w:tcW w:w="792" w:type="dxa"/>
            <w:shd w:val="clear" w:color="auto" w:fill="auto"/>
            <w:vAlign w:val="bottom"/>
          </w:tcPr>
          <w:p w14:paraId="0000020B" w14:textId="77777777" w:rsidR="00F55F52" w:rsidRDefault="0088668E">
            <w:pPr>
              <w:spacing w:after="0" w:line="240" w:lineRule="auto"/>
              <w:jc w:val="right"/>
              <w:rPr>
                <w:b/>
                <w:color w:val="000000"/>
                <w:sz w:val="18"/>
                <w:szCs w:val="18"/>
              </w:rPr>
            </w:pPr>
            <w:r>
              <w:rPr>
                <w:b/>
                <w:color w:val="000000"/>
                <w:sz w:val="18"/>
                <w:szCs w:val="18"/>
              </w:rPr>
              <w:t>100%</w:t>
            </w:r>
          </w:p>
        </w:tc>
        <w:tc>
          <w:tcPr>
            <w:tcW w:w="1328" w:type="dxa"/>
            <w:shd w:val="clear" w:color="auto" w:fill="auto"/>
            <w:vAlign w:val="bottom"/>
          </w:tcPr>
          <w:p w14:paraId="0000020C" w14:textId="77777777" w:rsidR="00F55F52" w:rsidRDefault="0088668E">
            <w:pPr>
              <w:spacing w:after="0" w:line="240" w:lineRule="auto"/>
              <w:jc w:val="right"/>
              <w:rPr>
                <w:b/>
                <w:color w:val="000000"/>
                <w:sz w:val="18"/>
                <w:szCs w:val="18"/>
              </w:rPr>
            </w:pPr>
            <w:r>
              <w:rPr>
                <w:b/>
                <w:color w:val="000000"/>
                <w:sz w:val="18"/>
                <w:szCs w:val="18"/>
              </w:rPr>
              <w:t>123</w:t>
            </w:r>
          </w:p>
        </w:tc>
        <w:tc>
          <w:tcPr>
            <w:tcW w:w="810" w:type="dxa"/>
            <w:shd w:val="clear" w:color="auto" w:fill="auto"/>
            <w:vAlign w:val="bottom"/>
          </w:tcPr>
          <w:p w14:paraId="0000020D" w14:textId="77777777" w:rsidR="00F55F52" w:rsidRDefault="0088668E">
            <w:pPr>
              <w:spacing w:after="0" w:line="240" w:lineRule="auto"/>
              <w:jc w:val="right"/>
              <w:rPr>
                <w:b/>
                <w:color w:val="000000"/>
                <w:sz w:val="18"/>
                <w:szCs w:val="18"/>
              </w:rPr>
            </w:pPr>
            <w:r>
              <w:rPr>
                <w:b/>
                <w:color w:val="000000"/>
                <w:sz w:val="18"/>
                <w:szCs w:val="18"/>
              </w:rPr>
              <w:t>100%</w:t>
            </w:r>
          </w:p>
        </w:tc>
      </w:tr>
    </w:tbl>
    <w:p w14:paraId="0000020E" w14:textId="77777777" w:rsidR="00F55F52" w:rsidRDefault="0088668E">
      <w:pPr>
        <w:pStyle w:val="Heading2"/>
        <w:spacing w:before="16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Funding</w:t>
      </w:r>
    </w:p>
    <w:p w14:paraId="0000020F"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49% (55) of STEM program respondents receive funding from the Idaho STEM Action Center.  Only 19% (21) indicated they receive funding from parent/student fees.  6 (5%) respondents stated in the “other” option that they receive funding from the Idaho Commis</w:t>
      </w:r>
      <w:r>
        <w:rPr>
          <w:color w:val="000000"/>
          <w:sz w:val="20"/>
          <w:szCs w:val="20"/>
        </w:rPr>
        <w:t>sion for Libraries.</w:t>
      </w:r>
    </w:p>
    <w:p w14:paraId="00000210" w14:textId="77777777" w:rsidR="00F55F52" w:rsidRDefault="0088668E">
      <w:r>
        <w:br w:type="page"/>
      </w:r>
    </w:p>
    <w:tbl>
      <w:tblPr>
        <w:tblStyle w:val="a3"/>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929"/>
        <w:gridCol w:w="864"/>
        <w:gridCol w:w="1109"/>
        <w:gridCol w:w="792"/>
        <w:gridCol w:w="1328"/>
        <w:gridCol w:w="810"/>
      </w:tblGrid>
      <w:tr w:rsidR="00F55F52" w14:paraId="3900860C" w14:textId="77777777">
        <w:trPr>
          <w:trHeight w:val="245"/>
          <w:jc w:val="center"/>
        </w:trPr>
        <w:tc>
          <w:tcPr>
            <w:tcW w:w="9347" w:type="dxa"/>
            <w:gridSpan w:val="7"/>
            <w:shd w:val="clear" w:color="auto" w:fill="auto"/>
          </w:tcPr>
          <w:p w14:paraId="00000211" w14:textId="77777777" w:rsidR="00F55F52" w:rsidRDefault="0088668E">
            <w:pPr>
              <w:spacing w:after="0"/>
            </w:pPr>
            <w:proofErr w:type="spellStart"/>
            <w:r>
              <w:rPr>
                <w:i/>
                <w:color w:val="000000"/>
                <w:sz w:val="18"/>
                <w:szCs w:val="18"/>
              </w:rPr>
              <w:lastRenderedPageBreak/>
              <w:t>Percents</w:t>
            </w:r>
            <w:proofErr w:type="spellEnd"/>
            <w:r>
              <w:rPr>
                <w:i/>
                <w:color w:val="000000"/>
                <w:sz w:val="18"/>
                <w:szCs w:val="18"/>
              </w:rPr>
              <w:t xml:space="preserve"> are of program total and do NOT sum to 100%.  (programs may choose multiple responses)</w:t>
            </w:r>
          </w:p>
        </w:tc>
      </w:tr>
      <w:tr w:rsidR="00F55F52" w14:paraId="642350F9" w14:textId="77777777">
        <w:trPr>
          <w:trHeight w:val="245"/>
          <w:jc w:val="center"/>
        </w:trPr>
        <w:tc>
          <w:tcPr>
            <w:tcW w:w="3515" w:type="dxa"/>
            <w:shd w:val="clear" w:color="auto" w:fill="D9D9D9"/>
            <w:vAlign w:val="bottom"/>
          </w:tcPr>
          <w:p w14:paraId="00000218" w14:textId="77777777" w:rsidR="00F55F52" w:rsidRDefault="0088668E">
            <w:pPr>
              <w:spacing w:after="0" w:line="240" w:lineRule="auto"/>
              <w:rPr>
                <w:b/>
                <w:sz w:val="18"/>
                <w:szCs w:val="18"/>
              </w:rPr>
            </w:pPr>
            <w:r>
              <w:rPr>
                <w:b/>
                <w:sz w:val="18"/>
                <w:szCs w:val="18"/>
              </w:rPr>
              <w:t>STEM PROGRAM FUNDING SOURCES</w:t>
            </w:r>
          </w:p>
        </w:tc>
        <w:tc>
          <w:tcPr>
            <w:tcW w:w="1793" w:type="dxa"/>
            <w:gridSpan w:val="2"/>
            <w:shd w:val="clear" w:color="auto" w:fill="auto"/>
            <w:vAlign w:val="bottom"/>
          </w:tcPr>
          <w:p w14:paraId="00000219"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21B" w14:textId="77777777" w:rsidR="00F55F52" w:rsidRDefault="0088668E">
            <w:pPr>
              <w:spacing w:after="0" w:line="240" w:lineRule="auto"/>
              <w:rPr>
                <w:b/>
                <w:color w:val="000000"/>
                <w:sz w:val="18"/>
                <w:szCs w:val="18"/>
              </w:rPr>
            </w:pPr>
            <w:r>
              <w:rPr>
                <w:b/>
                <w:color w:val="000000"/>
                <w:sz w:val="18"/>
                <w:szCs w:val="18"/>
              </w:rPr>
              <w:t>Other program</w:t>
            </w:r>
          </w:p>
        </w:tc>
        <w:tc>
          <w:tcPr>
            <w:tcW w:w="2138" w:type="dxa"/>
            <w:gridSpan w:val="2"/>
            <w:shd w:val="clear" w:color="auto" w:fill="auto"/>
            <w:vAlign w:val="bottom"/>
          </w:tcPr>
          <w:p w14:paraId="0000021D" w14:textId="77777777" w:rsidR="00F55F52" w:rsidRDefault="0088668E">
            <w:pPr>
              <w:spacing w:after="0" w:line="240" w:lineRule="auto"/>
              <w:rPr>
                <w:b/>
                <w:color w:val="000000"/>
                <w:sz w:val="18"/>
                <w:szCs w:val="18"/>
              </w:rPr>
            </w:pPr>
            <w:r>
              <w:rPr>
                <w:b/>
                <w:color w:val="000000"/>
                <w:sz w:val="18"/>
                <w:szCs w:val="18"/>
              </w:rPr>
              <w:t>All Programs</w:t>
            </w:r>
          </w:p>
        </w:tc>
      </w:tr>
      <w:tr w:rsidR="00F55F52" w14:paraId="39E65FC3" w14:textId="77777777">
        <w:trPr>
          <w:trHeight w:val="245"/>
          <w:jc w:val="center"/>
        </w:trPr>
        <w:tc>
          <w:tcPr>
            <w:tcW w:w="3515" w:type="dxa"/>
            <w:shd w:val="clear" w:color="auto" w:fill="auto"/>
            <w:vAlign w:val="bottom"/>
          </w:tcPr>
          <w:p w14:paraId="0000021F" w14:textId="77777777" w:rsidR="00F55F52" w:rsidRDefault="0088668E">
            <w:pPr>
              <w:spacing w:after="0" w:line="240" w:lineRule="auto"/>
              <w:rPr>
                <w:b/>
                <w:color w:val="000000"/>
                <w:sz w:val="18"/>
                <w:szCs w:val="18"/>
              </w:rPr>
            </w:pPr>
            <w:r>
              <w:rPr>
                <w:b/>
                <w:color w:val="000000"/>
                <w:sz w:val="18"/>
                <w:szCs w:val="18"/>
              </w:rPr>
              <w:t>Funding Source</w:t>
            </w:r>
          </w:p>
        </w:tc>
        <w:tc>
          <w:tcPr>
            <w:tcW w:w="929" w:type="dxa"/>
            <w:shd w:val="clear" w:color="auto" w:fill="auto"/>
            <w:vAlign w:val="bottom"/>
          </w:tcPr>
          <w:p w14:paraId="00000220" w14:textId="77777777" w:rsidR="00F55F52" w:rsidRDefault="0088668E">
            <w:pPr>
              <w:spacing w:after="0" w:line="240" w:lineRule="auto"/>
              <w:rPr>
                <w:b/>
                <w:color w:val="0000FF"/>
                <w:sz w:val="18"/>
                <w:szCs w:val="18"/>
              </w:rPr>
            </w:pPr>
            <w:r>
              <w:rPr>
                <w:b/>
                <w:color w:val="0000FF"/>
                <w:sz w:val="18"/>
                <w:szCs w:val="18"/>
              </w:rPr>
              <w:t>Count</w:t>
            </w:r>
          </w:p>
        </w:tc>
        <w:tc>
          <w:tcPr>
            <w:tcW w:w="864" w:type="dxa"/>
            <w:shd w:val="clear" w:color="auto" w:fill="auto"/>
            <w:vAlign w:val="bottom"/>
          </w:tcPr>
          <w:p w14:paraId="00000221" w14:textId="77777777" w:rsidR="00F55F52" w:rsidRDefault="0088668E">
            <w:pPr>
              <w:spacing w:after="0" w:line="240" w:lineRule="auto"/>
              <w:rPr>
                <w:b/>
                <w:color w:val="0000FF"/>
                <w:sz w:val="18"/>
                <w:szCs w:val="18"/>
              </w:rPr>
            </w:pPr>
            <w:r>
              <w:rPr>
                <w:b/>
                <w:color w:val="0000FF"/>
                <w:sz w:val="18"/>
                <w:szCs w:val="18"/>
              </w:rPr>
              <w:t>Percent</w:t>
            </w:r>
          </w:p>
        </w:tc>
        <w:tc>
          <w:tcPr>
            <w:tcW w:w="1109" w:type="dxa"/>
            <w:shd w:val="clear" w:color="auto" w:fill="auto"/>
            <w:vAlign w:val="bottom"/>
          </w:tcPr>
          <w:p w14:paraId="00000222"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223" w14:textId="77777777" w:rsidR="00F55F52" w:rsidRDefault="0088668E">
            <w:pPr>
              <w:spacing w:after="0" w:line="240" w:lineRule="auto"/>
              <w:rPr>
                <w:b/>
                <w:color w:val="000000"/>
                <w:sz w:val="18"/>
                <w:szCs w:val="18"/>
              </w:rPr>
            </w:pPr>
            <w:r>
              <w:rPr>
                <w:b/>
                <w:color w:val="000000"/>
                <w:sz w:val="18"/>
                <w:szCs w:val="18"/>
              </w:rPr>
              <w:t>Percent</w:t>
            </w:r>
          </w:p>
        </w:tc>
        <w:tc>
          <w:tcPr>
            <w:tcW w:w="1328" w:type="dxa"/>
            <w:shd w:val="clear" w:color="auto" w:fill="auto"/>
            <w:vAlign w:val="bottom"/>
          </w:tcPr>
          <w:p w14:paraId="00000224" w14:textId="77777777" w:rsidR="00F55F52" w:rsidRDefault="0088668E">
            <w:pPr>
              <w:spacing w:after="0" w:line="240" w:lineRule="auto"/>
              <w:rPr>
                <w:b/>
                <w:color w:val="000000"/>
                <w:sz w:val="18"/>
                <w:szCs w:val="18"/>
              </w:rPr>
            </w:pPr>
            <w:r>
              <w:rPr>
                <w:b/>
                <w:color w:val="000000"/>
                <w:sz w:val="18"/>
                <w:szCs w:val="18"/>
              </w:rPr>
              <w:t>Count</w:t>
            </w:r>
          </w:p>
        </w:tc>
        <w:tc>
          <w:tcPr>
            <w:tcW w:w="810" w:type="dxa"/>
            <w:shd w:val="clear" w:color="auto" w:fill="auto"/>
            <w:vAlign w:val="bottom"/>
          </w:tcPr>
          <w:p w14:paraId="00000225" w14:textId="77777777" w:rsidR="00F55F52" w:rsidRDefault="0088668E">
            <w:pPr>
              <w:spacing w:after="0" w:line="240" w:lineRule="auto"/>
              <w:rPr>
                <w:b/>
                <w:color w:val="000000"/>
                <w:sz w:val="18"/>
                <w:szCs w:val="18"/>
              </w:rPr>
            </w:pPr>
            <w:r>
              <w:rPr>
                <w:b/>
                <w:color w:val="000000"/>
                <w:sz w:val="18"/>
                <w:szCs w:val="18"/>
              </w:rPr>
              <w:t>Percent</w:t>
            </w:r>
          </w:p>
        </w:tc>
      </w:tr>
      <w:tr w:rsidR="00F55F52" w14:paraId="55F4869E" w14:textId="77777777">
        <w:trPr>
          <w:trHeight w:val="245"/>
          <w:jc w:val="center"/>
        </w:trPr>
        <w:tc>
          <w:tcPr>
            <w:tcW w:w="3515" w:type="dxa"/>
            <w:shd w:val="clear" w:color="auto" w:fill="auto"/>
            <w:vAlign w:val="bottom"/>
          </w:tcPr>
          <w:p w14:paraId="00000226" w14:textId="77777777" w:rsidR="00F55F52" w:rsidRDefault="0088668E">
            <w:pPr>
              <w:spacing w:after="0" w:line="240" w:lineRule="auto"/>
              <w:rPr>
                <w:color w:val="000000"/>
                <w:sz w:val="18"/>
                <w:szCs w:val="18"/>
              </w:rPr>
            </w:pPr>
            <w:r>
              <w:rPr>
                <w:color w:val="000000"/>
                <w:sz w:val="18"/>
                <w:szCs w:val="18"/>
              </w:rPr>
              <w:t>Idaho STEM Action Center</w:t>
            </w:r>
          </w:p>
        </w:tc>
        <w:tc>
          <w:tcPr>
            <w:tcW w:w="929" w:type="dxa"/>
            <w:shd w:val="clear" w:color="auto" w:fill="auto"/>
            <w:vAlign w:val="bottom"/>
          </w:tcPr>
          <w:p w14:paraId="00000227" w14:textId="77777777" w:rsidR="00F55F52" w:rsidRDefault="0088668E">
            <w:pPr>
              <w:spacing w:after="0" w:line="240" w:lineRule="auto"/>
              <w:jc w:val="right"/>
              <w:rPr>
                <w:color w:val="000000"/>
                <w:sz w:val="18"/>
                <w:szCs w:val="18"/>
              </w:rPr>
            </w:pPr>
            <w:r>
              <w:rPr>
                <w:color w:val="000000"/>
                <w:sz w:val="18"/>
                <w:szCs w:val="18"/>
              </w:rPr>
              <w:t>55</w:t>
            </w:r>
          </w:p>
        </w:tc>
        <w:tc>
          <w:tcPr>
            <w:tcW w:w="864" w:type="dxa"/>
            <w:shd w:val="clear" w:color="auto" w:fill="auto"/>
            <w:vAlign w:val="bottom"/>
          </w:tcPr>
          <w:p w14:paraId="00000228" w14:textId="77777777" w:rsidR="00F55F52" w:rsidRDefault="0088668E">
            <w:pPr>
              <w:spacing w:after="0" w:line="240" w:lineRule="auto"/>
              <w:jc w:val="right"/>
              <w:rPr>
                <w:color w:val="000000"/>
                <w:sz w:val="18"/>
                <w:szCs w:val="18"/>
              </w:rPr>
            </w:pPr>
            <w:r>
              <w:rPr>
                <w:color w:val="000000"/>
                <w:sz w:val="18"/>
                <w:szCs w:val="18"/>
              </w:rPr>
              <w:t>49%</w:t>
            </w:r>
          </w:p>
        </w:tc>
        <w:tc>
          <w:tcPr>
            <w:tcW w:w="1109" w:type="dxa"/>
            <w:shd w:val="clear" w:color="auto" w:fill="auto"/>
            <w:vAlign w:val="bottom"/>
          </w:tcPr>
          <w:p w14:paraId="00000229"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22A"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22B" w14:textId="77777777" w:rsidR="00F55F52" w:rsidRDefault="0088668E">
            <w:pPr>
              <w:spacing w:after="0" w:line="240" w:lineRule="auto"/>
              <w:jc w:val="right"/>
              <w:rPr>
                <w:color w:val="000000"/>
                <w:sz w:val="18"/>
                <w:szCs w:val="18"/>
              </w:rPr>
            </w:pPr>
            <w:r>
              <w:rPr>
                <w:color w:val="000000"/>
                <w:sz w:val="18"/>
                <w:szCs w:val="18"/>
              </w:rPr>
              <w:t>56</w:t>
            </w:r>
          </w:p>
        </w:tc>
        <w:tc>
          <w:tcPr>
            <w:tcW w:w="810" w:type="dxa"/>
            <w:shd w:val="clear" w:color="auto" w:fill="auto"/>
            <w:vAlign w:val="bottom"/>
          </w:tcPr>
          <w:p w14:paraId="0000022C" w14:textId="77777777" w:rsidR="00F55F52" w:rsidRDefault="0088668E">
            <w:pPr>
              <w:spacing w:after="0" w:line="240" w:lineRule="auto"/>
              <w:jc w:val="right"/>
              <w:rPr>
                <w:color w:val="000000"/>
                <w:sz w:val="18"/>
                <w:szCs w:val="18"/>
              </w:rPr>
            </w:pPr>
            <w:r>
              <w:rPr>
                <w:color w:val="000000"/>
                <w:sz w:val="18"/>
                <w:szCs w:val="18"/>
              </w:rPr>
              <w:t>46%</w:t>
            </w:r>
          </w:p>
        </w:tc>
      </w:tr>
      <w:tr w:rsidR="00F55F52" w14:paraId="20DD3FE1" w14:textId="77777777">
        <w:trPr>
          <w:trHeight w:val="245"/>
          <w:jc w:val="center"/>
        </w:trPr>
        <w:tc>
          <w:tcPr>
            <w:tcW w:w="3515" w:type="dxa"/>
            <w:shd w:val="clear" w:color="auto" w:fill="auto"/>
            <w:vAlign w:val="bottom"/>
          </w:tcPr>
          <w:p w14:paraId="0000022D" w14:textId="77777777" w:rsidR="00F55F52" w:rsidRDefault="0088668E">
            <w:pPr>
              <w:spacing w:after="0" w:line="240" w:lineRule="auto"/>
              <w:rPr>
                <w:color w:val="000000"/>
                <w:sz w:val="18"/>
                <w:szCs w:val="18"/>
              </w:rPr>
            </w:pPr>
            <w:r>
              <w:rPr>
                <w:color w:val="000000"/>
                <w:sz w:val="18"/>
                <w:szCs w:val="18"/>
              </w:rPr>
              <w:t>Private philanthropic foundation/private grants</w:t>
            </w:r>
          </w:p>
        </w:tc>
        <w:tc>
          <w:tcPr>
            <w:tcW w:w="929" w:type="dxa"/>
            <w:shd w:val="clear" w:color="auto" w:fill="auto"/>
            <w:vAlign w:val="bottom"/>
          </w:tcPr>
          <w:p w14:paraId="0000022E" w14:textId="77777777" w:rsidR="00F55F52" w:rsidRDefault="0088668E">
            <w:pPr>
              <w:spacing w:after="0" w:line="240" w:lineRule="auto"/>
              <w:jc w:val="right"/>
              <w:rPr>
                <w:color w:val="000000"/>
                <w:sz w:val="18"/>
                <w:szCs w:val="18"/>
              </w:rPr>
            </w:pPr>
            <w:r>
              <w:rPr>
                <w:color w:val="000000"/>
                <w:sz w:val="18"/>
                <w:szCs w:val="18"/>
              </w:rPr>
              <w:t>30</w:t>
            </w:r>
          </w:p>
        </w:tc>
        <w:tc>
          <w:tcPr>
            <w:tcW w:w="864" w:type="dxa"/>
            <w:shd w:val="clear" w:color="auto" w:fill="auto"/>
            <w:vAlign w:val="bottom"/>
          </w:tcPr>
          <w:p w14:paraId="0000022F" w14:textId="77777777" w:rsidR="00F55F52" w:rsidRDefault="0088668E">
            <w:pPr>
              <w:spacing w:after="0" w:line="240" w:lineRule="auto"/>
              <w:jc w:val="right"/>
              <w:rPr>
                <w:color w:val="000000"/>
                <w:sz w:val="18"/>
                <w:szCs w:val="18"/>
              </w:rPr>
            </w:pPr>
            <w:r>
              <w:rPr>
                <w:color w:val="000000"/>
                <w:sz w:val="18"/>
                <w:szCs w:val="18"/>
              </w:rPr>
              <w:t>27%</w:t>
            </w:r>
          </w:p>
        </w:tc>
        <w:tc>
          <w:tcPr>
            <w:tcW w:w="1109" w:type="dxa"/>
            <w:shd w:val="clear" w:color="auto" w:fill="auto"/>
            <w:vAlign w:val="bottom"/>
          </w:tcPr>
          <w:p w14:paraId="00000230"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231"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232" w14:textId="77777777" w:rsidR="00F55F52" w:rsidRDefault="0088668E">
            <w:pPr>
              <w:spacing w:after="0" w:line="240" w:lineRule="auto"/>
              <w:jc w:val="right"/>
              <w:rPr>
                <w:color w:val="000000"/>
                <w:sz w:val="18"/>
                <w:szCs w:val="18"/>
              </w:rPr>
            </w:pPr>
            <w:r>
              <w:rPr>
                <w:color w:val="000000"/>
                <w:sz w:val="18"/>
                <w:szCs w:val="18"/>
              </w:rPr>
              <w:t>31</w:t>
            </w:r>
          </w:p>
        </w:tc>
        <w:tc>
          <w:tcPr>
            <w:tcW w:w="810" w:type="dxa"/>
            <w:shd w:val="clear" w:color="auto" w:fill="auto"/>
            <w:vAlign w:val="bottom"/>
          </w:tcPr>
          <w:p w14:paraId="00000233" w14:textId="77777777" w:rsidR="00F55F52" w:rsidRDefault="0088668E">
            <w:pPr>
              <w:spacing w:after="0" w:line="240" w:lineRule="auto"/>
              <w:jc w:val="right"/>
              <w:rPr>
                <w:color w:val="000000"/>
                <w:sz w:val="18"/>
                <w:szCs w:val="18"/>
              </w:rPr>
            </w:pPr>
            <w:r>
              <w:rPr>
                <w:color w:val="000000"/>
                <w:sz w:val="18"/>
                <w:szCs w:val="18"/>
              </w:rPr>
              <w:t>25%</w:t>
            </w:r>
          </w:p>
        </w:tc>
      </w:tr>
      <w:tr w:rsidR="00F55F52" w14:paraId="62E86477" w14:textId="77777777">
        <w:trPr>
          <w:trHeight w:val="245"/>
          <w:jc w:val="center"/>
        </w:trPr>
        <w:tc>
          <w:tcPr>
            <w:tcW w:w="3515" w:type="dxa"/>
            <w:shd w:val="clear" w:color="auto" w:fill="auto"/>
            <w:vAlign w:val="bottom"/>
          </w:tcPr>
          <w:p w14:paraId="00000234" w14:textId="77777777" w:rsidR="00F55F52" w:rsidRDefault="0088668E">
            <w:pPr>
              <w:spacing w:after="0" w:line="240" w:lineRule="auto"/>
              <w:rPr>
                <w:color w:val="000000"/>
                <w:sz w:val="18"/>
                <w:szCs w:val="18"/>
              </w:rPr>
            </w:pPr>
            <w:r>
              <w:rPr>
                <w:color w:val="000000"/>
                <w:sz w:val="18"/>
                <w:szCs w:val="18"/>
              </w:rPr>
              <w:t>Department of Education's 21st Century Community Learning Centers (21stCCLC)</w:t>
            </w:r>
          </w:p>
        </w:tc>
        <w:tc>
          <w:tcPr>
            <w:tcW w:w="929" w:type="dxa"/>
            <w:shd w:val="clear" w:color="auto" w:fill="auto"/>
            <w:vAlign w:val="bottom"/>
          </w:tcPr>
          <w:p w14:paraId="00000235" w14:textId="77777777" w:rsidR="00F55F52" w:rsidRDefault="0088668E">
            <w:pPr>
              <w:spacing w:after="0" w:line="240" w:lineRule="auto"/>
              <w:jc w:val="right"/>
              <w:rPr>
                <w:color w:val="000000"/>
                <w:sz w:val="18"/>
                <w:szCs w:val="18"/>
              </w:rPr>
            </w:pPr>
            <w:r>
              <w:rPr>
                <w:color w:val="000000"/>
                <w:sz w:val="18"/>
                <w:szCs w:val="18"/>
              </w:rPr>
              <w:t>29</w:t>
            </w:r>
          </w:p>
        </w:tc>
        <w:tc>
          <w:tcPr>
            <w:tcW w:w="864" w:type="dxa"/>
            <w:shd w:val="clear" w:color="auto" w:fill="auto"/>
            <w:vAlign w:val="bottom"/>
          </w:tcPr>
          <w:p w14:paraId="00000236" w14:textId="77777777" w:rsidR="00F55F52" w:rsidRDefault="0088668E">
            <w:pPr>
              <w:spacing w:after="0" w:line="240" w:lineRule="auto"/>
              <w:jc w:val="right"/>
              <w:rPr>
                <w:color w:val="000000"/>
                <w:sz w:val="18"/>
                <w:szCs w:val="18"/>
              </w:rPr>
            </w:pPr>
            <w:r>
              <w:rPr>
                <w:color w:val="000000"/>
                <w:sz w:val="18"/>
                <w:szCs w:val="18"/>
              </w:rPr>
              <w:t>26%</w:t>
            </w:r>
          </w:p>
        </w:tc>
        <w:tc>
          <w:tcPr>
            <w:tcW w:w="1109" w:type="dxa"/>
            <w:shd w:val="clear" w:color="auto" w:fill="auto"/>
            <w:vAlign w:val="bottom"/>
          </w:tcPr>
          <w:p w14:paraId="00000237"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238"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239" w14:textId="77777777" w:rsidR="00F55F52" w:rsidRDefault="0088668E">
            <w:pPr>
              <w:spacing w:after="0" w:line="240" w:lineRule="auto"/>
              <w:jc w:val="right"/>
              <w:rPr>
                <w:color w:val="000000"/>
                <w:sz w:val="18"/>
                <w:szCs w:val="18"/>
              </w:rPr>
            </w:pPr>
            <w:r>
              <w:rPr>
                <w:color w:val="000000"/>
                <w:sz w:val="18"/>
                <w:szCs w:val="18"/>
              </w:rPr>
              <w:t>29</w:t>
            </w:r>
          </w:p>
        </w:tc>
        <w:tc>
          <w:tcPr>
            <w:tcW w:w="810" w:type="dxa"/>
            <w:shd w:val="clear" w:color="auto" w:fill="auto"/>
            <w:vAlign w:val="bottom"/>
          </w:tcPr>
          <w:p w14:paraId="0000023A" w14:textId="77777777" w:rsidR="00F55F52" w:rsidRDefault="0088668E">
            <w:pPr>
              <w:spacing w:after="0" w:line="240" w:lineRule="auto"/>
              <w:jc w:val="right"/>
              <w:rPr>
                <w:color w:val="000000"/>
                <w:sz w:val="18"/>
                <w:szCs w:val="18"/>
              </w:rPr>
            </w:pPr>
            <w:r>
              <w:rPr>
                <w:color w:val="000000"/>
                <w:sz w:val="18"/>
                <w:szCs w:val="18"/>
              </w:rPr>
              <w:t>24%</w:t>
            </w:r>
          </w:p>
        </w:tc>
      </w:tr>
      <w:tr w:rsidR="00F55F52" w14:paraId="08631F3F" w14:textId="77777777">
        <w:trPr>
          <w:trHeight w:val="245"/>
          <w:jc w:val="center"/>
        </w:trPr>
        <w:tc>
          <w:tcPr>
            <w:tcW w:w="3515" w:type="dxa"/>
            <w:shd w:val="clear" w:color="auto" w:fill="auto"/>
            <w:vAlign w:val="bottom"/>
          </w:tcPr>
          <w:p w14:paraId="0000023B" w14:textId="77777777" w:rsidR="00F55F52" w:rsidRDefault="0088668E">
            <w:pPr>
              <w:spacing w:after="0" w:line="240" w:lineRule="auto"/>
              <w:rPr>
                <w:color w:val="000000"/>
                <w:sz w:val="18"/>
                <w:szCs w:val="18"/>
              </w:rPr>
            </w:pPr>
            <w:r>
              <w:rPr>
                <w:color w:val="000000"/>
                <w:sz w:val="18"/>
                <w:szCs w:val="18"/>
              </w:rPr>
              <w:t>Individual gifts</w:t>
            </w:r>
          </w:p>
        </w:tc>
        <w:tc>
          <w:tcPr>
            <w:tcW w:w="929" w:type="dxa"/>
            <w:shd w:val="clear" w:color="auto" w:fill="auto"/>
            <w:vAlign w:val="bottom"/>
          </w:tcPr>
          <w:p w14:paraId="0000023C" w14:textId="77777777" w:rsidR="00F55F52" w:rsidRDefault="0088668E">
            <w:pPr>
              <w:spacing w:after="0" w:line="240" w:lineRule="auto"/>
              <w:jc w:val="right"/>
              <w:rPr>
                <w:color w:val="000000"/>
                <w:sz w:val="18"/>
                <w:szCs w:val="18"/>
              </w:rPr>
            </w:pPr>
            <w:r>
              <w:rPr>
                <w:color w:val="000000"/>
                <w:sz w:val="18"/>
                <w:szCs w:val="18"/>
              </w:rPr>
              <w:t>29</w:t>
            </w:r>
          </w:p>
        </w:tc>
        <w:tc>
          <w:tcPr>
            <w:tcW w:w="864" w:type="dxa"/>
            <w:shd w:val="clear" w:color="auto" w:fill="auto"/>
            <w:vAlign w:val="bottom"/>
          </w:tcPr>
          <w:p w14:paraId="0000023D" w14:textId="77777777" w:rsidR="00F55F52" w:rsidRDefault="0088668E">
            <w:pPr>
              <w:spacing w:after="0" w:line="240" w:lineRule="auto"/>
              <w:jc w:val="right"/>
              <w:rPr>
                <w:color w:val="000000"/>
                <w:sz w:val="18"/>
                <w:szCs w:val="18"/>
              </w:rPr>
            </w:pPr>
            <w:r>
              <w:rPr>
                <w:color w:val="000000"/>
                <w:sz w:val="18"/>
                <w:szCs w:val="18"/>
              </w:rPr>
              <w:t>26%</w:t>
            </w:r>
          </w:p>
        </w:tc>
        <w:tc>
          <w:tcPr>
            <w:tcW w:w="1109" w:type="dxa"/>
            <w:shd w:val="clear" w:color="auto" w:fill="auto"/>
            <w:vAlign w:val="bottom"/>
          </w:tcPr>
          <w:p w14:paraId="0000023E"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vAlign w:val="bottom"/>
          </w:tcPr>
          <w:p w14:paraId="0000023F" w14:textId="77777777" w:rsidR="00F55F52" w:rsidRDefault="0088668E">
            <w:pPr>
              <w:spacing w:after="0" w:line="240" w:lineRule="auto"/>
              <w:jc w:val="right"/>
              <w:rPr>
                <w:color w:val="000000"/>
                <w:sz w:val="18"/>
                <w:szCs w:val="18"/>
              </w:rPr>
            </w:pPr>
            <w:r>
              <w:rPr>
                <w:color w:val="000000"/>
                <w:sz w:val="18"/>
                <w:szCs w:val="18"/>
              </w:rPr>
              <w:t>27%</w:t>
            </w:r>
          </w:p>
        </w:tc>
        <w:tc>
          <w:tcPr>
            <w:tcW w:w="1328" w:type="dxa"/>
            <w:shd w:val="clear" w:color="auto" w:fill="auto"/>
            <w:vAlign w:val="bottom"/>
          </w:tcPr>
          <w:p w14:paraId="00000240" w14:textId="77777777" w:rsidR="00F55F52" w:rsidRDefault="0088668E">
            <w:pPr>
              <w:spacing w:after="0" w:line="240" w:lineRule="auto"/>
              <w:jc w:val="right"/>
              <w:rPr>
                <w:color w:val="000000"/>
                <w:sz w:val="18"/>
                <w:szCs w:val="18"/>
              </w:rPr>
            </w:pPr>
            <w:r>
              <w:rPr>
                <w:color w:val="000000"/>
                <w:sz w:val="18"/>
                <w:szCs w:val="18"/>
              </w:rPr>
              <w:t>32</w:t>
            </w:r>
          </w:p>
        </w:tc>
        <w:tc>
          <w:tcPr>
            <w:tcW w:w="810" w:type="dxa"/>
            <w:shd w:val="clear" w:color="auto" w:fill="auto"/>
            <w:vAlign w:val="bottom"/>
          </w:tcPr>
          <w:p w14:paraId="00000241" w14:textId="77777777" w:rsidR="00F55F52" w:rsidRDefault="0088668E">
            <w:pPr>
              <w:spacing w:after="0" w:line="240" w:lineRule="auto"/>
              <w:jc w:val="right"/>
              <w:rPr>
                <w:color w:val="000000"/>
                <w:sz w:val="18"/>
                <w:szCs w:val="18"/>
              </w:rPr>
            </w:pPr>
            <w:r>
              <w:rPr>
                <w:color w:val="000000"/>
                <w:sz w:val="18"/>
                <w:szCs w:val="18"/>
              </w:rPr>
              <w:t>26%</w:t>
            </w:r>
          </w:p>
        </w:tc>
      </w:tr>
      <w:tr w:rsidR="00F55F52" w14:paraId="5DB26A95" w14:textId="77777777">
        <w:trPr>
          <w:trHeight w:val="245"/>
          <w:jc w:val="center"/>
        </w:trPr>
        <w:tc>
          <w:tcPr>
            <w:tcW w:w="3515" w:type="dxa"/>
            <w:shd w:val="clear" w:color="auto" w:fill="auto"/>
            <w:vAlign w:val="bottom"/>
          </w:tcPr>
          <w:p w14:paraId="00000242" w14:textId="77777777" w:rsidR="00F55F52" w:rsidRDefault="0088668E">
            <w:pPr>
              <w:spacing w:after="0" w:line="240" w:lineRule="auto"/>
              <w:rPr>
                <w:color w:val="000000"/>
                <w:sz w:val="18"/>
                <w:szCs w:val="18"/>
              </w:rPr>
            </w:pPr>
            <w:r>
              <w:rPr>
                <w:color w:val="000000"/>
                <w:sz w:val="18"/>
                <w:szCs w:val="18"/>
              </w:rPr>
              <w:t>Business/corporation sponsorships</w:t>
            </w:r>
          </w:p>
        </w:tc>
        <w:tc>
          <w:tcPr>
            <w:tcW w:w="929" w:type="dxa"/>
            <w:shd w:val="clear" w:color="auto" w:fill="auto"/>
            <w:vAlign w:val="bottom"/>
          </w:tcPr>
          <w:p w14:paraId="00000243" w14:textId="77777777" w:rsidR="00F55F52" w:rsidRDefault="0088668E">
            <w:pPr>
              <w:spacing w:after="0" w:line="240" w:lineRule="auto"/>
              <w:jc w:val="right"/>
              <w:rPr>
                <w:color w:val="000000"/>
                <w:sz w:val="18"/>
                <w:szCs w:val="18"/>
              </w:rPr>
            </w:pPr>
            <w:r>
              <w:rPr>
                <w:color w:val="000000"/>
                <w:sz w:val="18"/>
                <w:szCs w:val="18"/>
              </w:rPr>
              <w:t>26</w:t>
            </w:r>
          </w:p>
        </w:tc>
        <w:tc>
          <w:tcPr>
            <w:tcW w:w="864" w:type="dxa"/>
            <w:shd w:val="clear" w:color="auto" w:fill="auto"/>
            <w:vAlign w:val="bottom"/>
          </w:tcPr>
          <w:p w14:paraId="00000244" w14:textId="77777777" w:rsidR="00F55F52" w:rsidRDefault="0088668E">
            <w:pPr>
              <w:spacing w:after="0" w:line="240" w:lineRule="auto"/>
              <w:jc w:val="right"/>
              <w:rPr>
                <w:color w:val="000000"/>
                <w:sz w:val="18"/>
                <w:szCs w:val="18"/>
              </w:rPr>
            </w:pPr>
            <w:r>
              <w:rPr>
                <w:color w:val="000000"/>
                <w:sz w:val="18"/>
                <w:szCs w:val="18"/>
              </w:rPr>
              <w:t>23%</w:t>
            </w:r>
          </w:p>
        </w:tc>
        <w:tc>
          <w:tcPr>
            <w:tcW w:w="1109" w:type="dxa"/>
            <w:shd w:val="clear" w:color="auto" w:fill="auto"/>
            <w:vAlign w:val="bottom"/>
          </w:tcPr>
          <w:p w14:paraId="00000245"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246"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247" w14:textId="77777777" w:rsidR="00F55F52" w:rsidRDefault="0088668E">
            <w:pPr>
              <w:spacing w:after="0" w:line="240" w:lineRule="auto"/>
              <w:jc w:val="right"/>
              <w:rPr>
                <w:color w:val="000000"/>
                <w:sz w:val="18"/>
                <w:szCs w:val="18"/>
              </w:rPr>
            </w:pPr>
            <w:r>
              <w:rPr>
                <w:color w:val="000000"/>
                <w:sz w:val="18"/>
                <w:szCs w:val="18"/>
              </w:rPr>
              <w:t>27</w:t>
            </w:r>
          </w:p>
        </w:tc>
        <w:tc>
          <w:tcPr>
            <w:tcW w:w="810" w:type="dxa"/>
            <w:shd w:val="clear" w:color="auto" w:fill="auto"/>
            <w:vAlign w:val="bottom"/>
          </w:tcPr>
          <w:p w14:paraId="00000248" w14:textId="77777777" w:rsidR="00F55F52" w:rsidRDefault="0088668E">
            <w:pPr>
              <w:spacing w:after="0" w:line="240" w:lineRule="auto"/>
              <w:jc w:val="right"/>
              <w:rPr>
                <w:color w:val="000000"/>
                <w:sz w:val="18"/>
                <w:szCs w:val="18"/>
              </w:rPr>
            </w:pPr>
            <w:r>
              <w:rPr>
                <w:color w:val="000000"/>
                <w:sz w:val="18"/>
                <w:szCs w:val="18"/>
              </w:rPr>
              <w:t>22%</w:t>
            </w:r>
          </w:p>
        </w:tc>
      </w:tr>
      <w:tr w:rsidR="00F55F52" w14:paraId="20AFC6E6" w14:textId="77777777">
        <w:trPr>
          <w:trHeight w:val="245"/>
          <w:jc w:val="center"/>
        </w:trPr>
        <w:tc>
          <w:tcPr>
            <w:tcW w:w="3515" w:type="dxa"/>
            <w:shd w:val="clear" w:color="auto" w:fill="auto"/>
            <w:vAlign w:val="bottom"/>
          </w:tcPr>
          <w:p w14:paraId="00000249" w14:textId="77777777" w:rsidR="00F55F52" w:rsidRDefault="0088668E">
            <w:pPr>
              <w:spacing w:after="0" w:line="240" w:lineRule="auto"/>
              <w:rPr>
                <w:color w:val="000000"/>
                <w:sz w:val="18"/>
                <w:szCs w:val="18"/>
              </w:rPr>
            </w:pPr>
            <w:r>
              <w:rPr>
                <w:color w:val="000000"/>
                <w:sz w:val="18"/>
                <w:szCs w:val="18"/>
              </w:rPr>
              <w:t>Fundraisers</w:t>
            </w:r>
          </w:p>
        </w:tc>
        <w:tc>
          <w:tcPr>
            <w:tcW w:w="929" w:type="dxa"/>
            <w:shd w:val="clear" w:color="auto" w:fill="auto"/>
            <w:vAlign w:val="bottom"/>
          </w:tcPr>
          <w:p w14:paraId="0000024A" w14:textId="77777777" w:rsidR="00F55F52" w:rsidRDefault="0088668E">
            <w:pPr>
              <w:spacing w:after="0" w:line="240" w:lineRule="auto"/>
              <w:jc w:val="right"/>
              <w:rPr>
                <w:color w:val="000000"/>
                <w:sz w:val="18"/>
                <w:szCs w:val="18"/>
              </w:rPr>
            </w:pPr>
            <w:r>
              <w:rPr>
                <w:color w:val="000000"/>
                <w:sz w:val="18"/>
                <w:szCs w:val="18"/>
              </w:rPr>
              <w:t>25</w:t>
            </w:r>
          </w:p>
        </w:tc>
        <w:tc>
          <w:tcPr>
            <w:tcW w:w="864" w:type="dxa"/>
            <w:shd w:val="clear" w:color="auto" w:fill="auto"/>
            <w:vAlign w:val="bottom"/>
          </w:tcPr>
          <w:p w14:paraId="0000024B" w14:textId="77777777" w:rsidR="00F55F52" w:rsidRDefault="0088668E">
            <w:pPr>
              <w:spacing w:after="0" w:line="240" w:lineRule="auto"/>
              <w:jc w:val="right"/>
              <w:rPr>
                <w:color w:val="000000"/>
                <w:sz w:val="18"/>
                <w:szCs w:val="18"/>
              </w:rPr>
            </w:pPr>
            <w:r>
              <w:rPr>
                <w:color w:val="000000"/>
                <w:sz w:val="18"/>
                <w:szCs w:val="18"/>
              </w:rPr>
              <w:t>22%</w:t>
            </w:r>
          </w:p>
        </w:tc>
        <w:tc>
          <w:tcPr>
            <w:tcW w:w="1109" w:type="dxa"/>
            <w:shd w:val="clear" w:color="auto" w:fill="auto"/>
            <w:vAlign w:val="bottom"/>
          </w:tcPr>
          <w:p w14:paraId="0000024C"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24D"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24E" w14:textId="77777777" w:rsidR="00F55F52" w:rsidRDefault="0088668E">
            <w:pPr>
              <w:spacing w:after="0" w:line="240" w:lineRule="auto"/>
              <w:jc w:val="right"/>
              <w:rPr>
                <w:color w:val="000000"/>
                <w:sz w:val="18"/>
                <w:szCs w:val="18"/>
              </w:rPr>
            </w:pPr>
            <w:r>
              <w:rPr>
                <w:color w:val="000000"/>
                <w:sz w:val="18"/>
                <w:szCs w:val="18"/>
              </w:rPr>
              <w:t>25</w:t>
            </w:r>
          </w:p>
        </w:tc>
        <w:tc>
          <w:tcPr>
            <w:tcW w:w="810" w:type="dxa"/>
            <w:shd w:val="clear" w:color="auto" w:fill="auto"/>
            <w:vAlign w:val="bottom"/>
          </w:tcPr>
          <w:p w14:paraId="0000024F" w14:textId="77777777" w:rsidR="00F55F52" w:rsidRDefault="0088668E">
            <w:pPr>
              <w:spacing w:after="0" w:line="240" w:lineRule="auto"/>
              <w:jc w:val="right"/>
              <w:rPr>
                <w:color w:val="000000"/>
                <w:sz w:val="18"/>
                <w:szCs w:val="18"/>
              </w:rPr>
            </w:pPr>
            <w:r>
              <w:rPr>
                <w:color w:val="000000"/>
                <w:sz w:val="18"/>
                <w:szCs w:val="18"/>
              </w:rPr>
              <w:t>20%</w:t>
            </w:r>
          </w:p>
        </w:tc>
      </w:tr>
      <w:tr w:rsidR="00F55F52" w14:paraId="126E2732" w14:textId="77777777">
        <w:trPr>
          <w:trHeight w:val="245"/>
          <w:jc w:val="center"/>
        </w:trPr>
        <w:tc>
          <w:tcPr>
            <w:tcW w:w="3515" w:type="dxa"/>
            <w:shd w:val="clear" w:color="auto" w:fill="auto"/>
            <w:vAlign w:val="bottom"/>
          </w:tcPr>
          <w:p w14:paraId="00000250" w14:textId="77777777" w:rsidR="00F55F52" w:rsidRDefault="0088668E">
            <w:pPr>
              <w:spacing w:after="0" w:line="240" w:lineRule="auto"/>
              <w:rPr>
                <w:color w:val="000000"/>
                <w:sz w:val="18"/>
                <w:szCs w:val="18"/>
              </w:rPr>
            </w:pPr>
            <w:r>
              <w:rPr>
                <w:color w:val="000000"/>
                <w:sz w:val="18"/>
                <w:szCs w:val="18"/>
              </w:rPr>
              <w:t>State or city government funding stream</w:t>
            </w:r>
          </w:p>
        </w:tc>
        <w:tc>
          <w:tcPr>
            <w:tcW w:w="929" w:type="dxa"/>
            <w:shd w:val="clear" w:color="auto" w:fill="auto"/>
            <w:vAlign w:val="bottom"/>
          </w:tcPr>
          <w:p w14:paraId="00000251" w14:textId="77777777" w:rsidR="00F55F52" w:rsidRDefault="0088668E">
            <w:pPr>
              <w:spacing w:after="0" w:line="240" w:lineRule="auto"/>
              <w:jc w:val="right"/>
              <w:rPr>
                <w:color w:val="000000"/>
                <w:sz w:val="18"/>
                <w:szCs w:val="18"/>
              </w:rPr>
            </w:pPr>
            <w:r>
              <w:rPr>
                <w:color w:val="000000"/>
                <w:sz w:val="18"/>
                <w:szCs w:val="18"/>
              </w:rPr>
              <w:t>24</w:t>
            </w:r>
          </w:p>
        </w:tc>
        <w:tc>
          <w:tcPr>
            <w:tcW w:w="864" w:type="dxa"/>
            <w:shd w:val="clear" w:color="auto" w:fill="auto"/>
            <w:vAlign w:val="bottom"/>
          </w:tcPr>
          <w:p w14:paraId="00000252" w14:textId="77777777" w:rsidR="00F55F52" w:rsidRDefault="0088668E">
            <w:pPr>
              <w:spacing w:after="0" w:line="240" w:lineRule="auto"/>
              <w:jc w:val="right"/>
              <w:rPr>
                <w:color w:val="000000"/>
                <w:sz w:val="18"/>
                <w:szCs w:val="18"/>
              </w:rPr>
            </w:pPr>
            <w:r>
              <w:rPr>
                <w:color w:val="000000"/>
                <w:sz w:val="18"/>
                <w:szCs w:val="18"/>
              </w:rPr>
              <w:t>21%</w:t>
            </w:r>
          </w:p>
        </w:tc>
        <w:tc>
          <w:tcPr>
            <w:tcW w:w="1109" w:type="dxa"/>
            <w:shd w:val="clear" w:color="auto" w:fill="auto"/>
            <w:vAlign w:val="bottom"/>
          </w:tcPr>
          <w:p w14:paraId="00000253"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254"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255" w14:textId="77777777" w:rsidR="00F55F52" w:rsidRDefault="0088668E">
            <w:pPr>
              <w:spacing w:after="0" w:line="240" w:lineRule="auto"/>
              <w:jc w:val="right"/>
              <w:rPr>
                <w:color w:val="000000"/>
                <w:sz w:val="18"/>
                <w:szCs w:val="18"/>
              </w:rPr>
            </w:pPr>
            <w:r>
              <w:rPr>
                <w:color w:val="000000"/>
                <w:sz w:val="18"/>
                <w:szCs w:val="18"/>
              </w:rPr>
              <w:t>24</w:t>
            </w:r>
          </w:p>
        </w:tc>
        <w:tc>
          <w:tcPr>
            <w:tcW w:w="810" w:type="dxa"/>
            <w:shd w:val="clear" w:color="auto" w:fill="auto"/>
            <w:vAlign w:val="bottom"/>
          </w:tcPr>
          <w:p w14:paraId="00000256" w14:textId="77777777" w:rsidR="00F55F52" w:rsidRDefault="0088668E">
            <w:pPr>
              <w:spacing w:after="0" w:line="240" w:lineRule="auto"/>
              <w:jc w:val="right"/>
              <w:rPr>
                <w:color w:val="000000"/>
                <w:sz w:val="18"/>
                <w:szCs w:val="18"/>
              </w:rPr>
            </w:pPr>
            <w:r>
              <w:rPr>
                <w:color w:val="000000"/>
                <w:sz w:val="18"/>
                <w:szCs w:val="18"/>
              </w:rPr>
              <w:t>20%</w:t>
            </w:r>
          </w:p>
        </w:tc>
      </w:tr>
      <w:tr w:rsidR="00F55F52" w14:paraId="26E26123" w14:textId="77777777">
        <w:trPr>
          <w:trHeight w:val="245"/>
          <w:jc w:val="center"/>
        </w:trPr>
        <w:tc>
          <w:tcPr>
            <w:tcW w:w="3515" w:type="dxa"/>
            <w:shd w:val="clear" w:color="auto" w:fill="auto"/>
            <w:vAlign w:val="bottom"/>
          </w:tcPr>
          <w:p w14:paraId="00000257" w14:textId="77777777" w:rsidR="00F55F52" w:rsidRDefault="0088668E">
            <w:pPr>
              <w:spacing w:after="0" w:line="240" w:lineRule="auto"/>
              <w:rPr>
                <w:color w:val="000000"/>
                <w:sz w:val="18"/>
                <w:szCs w:val="18"/>
              </w:rPr>
            </w:pPr>
            <w:r>
              <w:rPr>
                <w:color w:val="000000"/>
                <w:sz w:val="18"/>
                <w:szCs w:val="18"/>
              </w:rPr>
              <w:t>Parent/student fees</w:t>
            </w:r>
          </w:p>
        </w:tc>
        <w:tc>
          <w:tcPr>
            <w:tcW w:w="929" w:type="dxa"/>
            <w:shd w:val="clear" w:color="auto" w:fill="auto"/>
            <w:vAlign w:val="bottom"/>
          </w:tcPr>
          <w:p w14:paraId="00000258" w14:textId="77777777" w:rsidR="00F55F52" w:rsidRDefault="0088668E">
            <w:pPr>
              <w:spacing w:after="0" w:line="240" w:lineRule="auto"/>
              <w:jc w:val="right"/>
              <w:rPr>
                <w:color w:val="000000"/>
                <w:sz w:val="18"/>
                <w:szCs w:val="18"/>
              </w:rPr>
            </w:pPr>
            <w:r>
              <w:rPr>
                <w:color w:val="000000"/>
                <w:sz w:val="18"/>
                <w:szCs w:val="18"/>
              </w:rPr>
              <w:t>21</w:t>
            </w:r>
          </w:p>
        </w:tc>
        <w:tc>
          <w:tcPr>
            <w:tcW w:w="864" w:type="dxa"/>
            <w:shd w:val="clear" w:color="auto" w:fill="auto"/>
            <w:vAlign w:val="bottom"/>
          </w:tcPr>
          <w:p w14:paraId="00000259" w14:textId="77777777" w:rsidR="00F55F52" w:rsidRDefault="0088668E">
            <w:pPr>
              <w:spacing w:after="0" w:line="240" w:lineRule="auto"/>
              <w:jc w:val="right"/>
              <w:rPr>
                <w:color w:val="000000"/>
                <w:sz w:val="18"/>
                <w:szCs w:val="18"/>
              </w:rPr>
            </w:pPr>
            <w:r>
              <w:rPr>
                <w:color w:val="000000"/>
                <w:sz w:val="18"/>
                <w:szCs w:val="18"/>
              </w:rPr>
              <w:t>19%</w:t>
            </w:r>
          </w:p>
        </w:tc>
        <w:tc>
          <w:tcPr>
            <w:tcW w:w="1109" w:type="dxa"/>
            <w:shd w:val="clear" w:color="auto" w:fill="auto"/>
            <w:vAlign w:val="bottom"/>
          </w:tcPr>
          <w:p w14:paraId="0000025A"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25B"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25C" w14:textId="77777777" w:rsidR="00F55F52" w:rsidRDefault="0088668E">
            <w:pPr>
              <w:spacing w:after="0" w:line="240" w:lineRule="auto"/>
              <w:jc w:val="right"/>
              <w:rPr>
                <w:color w:val="000000"/>
                <w:sz w:val="18"/>
                <w:szCs w:val="18"/>
              </w:rPr>
            </w:pPr>
            <w:r>
              <w:rPr>
                <w:color w:val="000000"/>
                <w:sz w:val="18"/>
                <w:szCs w:val="18"/>
              </w:rPr>
              <w:t>21</w:t>
            </w:r>
          </w:p>
        </w:tc>
        <w:tc>
          <w:tcPr>
            <w:tcW w:w="810" w:type="dxa"/>
            <w:shd w:val="clear" w:color="auto" w:fill="auto"/>
            <w:vAlign w:val="bottom"/>
          </w:tcPr>
          <w:p w14:paraId="0000025D" w14:textId="77777777" w:rsidR="00F55F52" w:rsidRDefault="0088668E">
            <w:pPr>
              <w:spacing w:after="0" w:line="240" w:lineRule="auto"/>
              <w:jc w:val="right"/>
              <w:rPr>
                <w:color w:val="000000"/>
                <w:sz w:val="18"/>
                <w:szCs w:val="18"/>
              </w:rPr>
            </w:pPr>
            <w:r>
              <w:rPr>
                <w:color w:val="000000"/>
                <w:sz w:val="18"/>
                <w:szCs w:val="18"/>
              </w:rPr>
              <w:t>17%</w:t>
            </w:r>
          </w:p>
        </w:tc>
      </w:tr>
      <w:tr w:rsidR="00F55F52" w14:paraId="55B5497D" w14:textId="77777777">
        <w:trPr>
          <w:trHeight w:val="245"/>
          <w:jc w:val="center"/>
        </w:trPr>
        <w:tc>
          <w:tcPr>
            <w:tcW w:w="3515" w:type="dxa"/>
            <w:shd w:val="clear" w:color="auto" w:fill="auto"/>
            <w:vAlign w:val="bottom"/>
          </w:tcPr>
          <w:p w14:paraId="0000025E" w14:textId="77777777" w:rsidR="00F55F52" w:rsidRDefault="0088668E">
            <w:pPr>
              <w:spacing w:after="0" w:line="240" w:lineRule="auto"/>
              <w:rPr>
                <w:color w:val="000000"/>
                <w:sz w:val="18"/>
                <w:szCs w:val="18"/>
              </w:rPr>
            </w:pPr>
            <w:r>
              <w:rPr>
                <w:color w:val="000000"/>
                <w:sz w:val="18"/>
                <w:szCs w:val="18"/>
              </w:rPr>
              <w:t>Other federal funding (ex., NSF, NASA, Department of Defense, etc.)</w:t>
            </w:r>
          </w:p>
        </w:tc>
        <w:tc>
          <w:tcPr>
            <w:tcW w:w="929" w:type="dxa"/>
            <w:shd w:val="clear" w:color="auto" w:fill="auto"/>
            <w:vAlign w:val="bottom"/>
          </w:tcPr>
          <w:p w14:paraId="0000025F" w14:textId="77777777" w:rsidR="00F55F52" w:rsidRDefault="0088668E">
            <w:pPr>
              <w:spacing w:after="0" w:line="240" w:lineRule="auto"/>
              <w:jc w:val="right"/>
              <w:rPr>
                <w:color w:val="000000"/>
                <w:sz w:val="18"/>
                <w:szCs w:val="18"/>
              </w:rPr>
            </w:pPr>
            <w:r>
              <w:rPr>
                <w:color w:val="000000"/>
                <w:sz w:val="18"/>
                <w:szCs w:val="18"/>
              </w:rPr>
              <w:t>15</w:t>
            </w:r>
          </w:p>
        </w:tc>
        <w:tc>
          <w:tcPr>
            <w:tcW w:w="864" w:type="dxa"/>
            <w:shd w:val="clear" w:color="auto" w:fill="auto"/>
            <w:vAlign w:val="bottom"/>
          </w:tcPr>
          <w:p w14:paraId="00000260" w14:textId="77777777" w:rsidR="00F55F52" w:rsidRDefault="0088668E">
            <w:pPr>
              <w:spacing w:after="0" w:line="240" w:lineRule="auto"/>
              <w:jc w:val="right"/>
              <w:rPr>
                <w:color w:val="000000"/>
                <w:sz w:val="18"/>
                <w:szCs w:val="18"/>
              </w:rPr>
            </w:pPr>
            <w:r>
              <w:rPr>
                <w:color w:val="000000"/>
                <w:sz w:val="18"/>
                <w:szCs w:val="18"/>
              </w:rPr>
              <w:t>13%</w:t>
            </w:r>
          </w:p>
        </w:tc>
        <w:tc>
          <w:tcPr>
            <w:tcW w:w="1109" w:type="dxa"/>
            <w:shd w:val="clear" w:color="auto" w:fill="auto"/>
            <w:vAlign w:val="bottom"/>
          </w:tcPr>
          <w:p w14:paraId="00000261"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262"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263" w14:textId="77777777" w:rsidR="00F55F52" w:rsidRDefault="0088668E">
            <w:pPr>
              <w:spacing w:after="0" w:line="240" w:lineRule="auto"/>
              <w:jc w:val="right"/>
              <w:rPr>
                <w:color w:val="000000"/>
                <w:sz w:val="18"/>
                <w:szCs w:val="18"/>
              </w:rPr>
            </w:pPr>
            <w:r>
              <w:rPr>
                <w:color w:val="000000"/>
                <w:sz w:val="18"/>
                <w:szCs w:val="18"/>
              </w:rPr>
              <w:t>15</w:t>
            </w:r>
          </w:p>
        </w:tc>
        <w:tc>
          <w:tcPr>
            <w:tcW w:w="810" w:type="dxa"/>
            <w:shd w:val="clear" w:color="auto" w:fill="auto"/>
            <w:vAlign w:val="bottom"/>
          </w:tcPr>
          <w:p w14:paraId="00000264" w14:textId="77777777" w:rsidR="00F55F52" w:rsidRDefault="0088668E">
            <w:pPr>
              <w:spacing w:after="0" w:line="240" w:lineRule="auto"/>
              <w:jc w:val="right"/>
              <w:rPr>
                <w:color w:val="000000"/>
                <w:sz w:val="18"/>
                <w:szCs w:val="18"/>
              </w:rPr>
            </w:pPr>
            <w:r>
              <w:rPr>
                <w:color w:val="000000"/>
                <w:sz w:val="18"/>
                <w:szCs w:val="18"/>
              </w:rPr>
              <w:t>12%</w:t>
            </w:r>
          </w:p>
        </w:tc>
      </w:tr>
      <w:tr w:rsidR="00F55F52" w14:paraId="26D12F15" w14:textId="77777777">
        <w:trPr>
          <w:trHeight w:val="245"/>
          <w:jc w:val="center"/>
        </w:trPr>
        <w:tc>
          <w:tcPr>
            <w:tcW w:w="3515" w:type="dxa"/>
            <w:shd w:val="clear" w:color="auto" w:fill="auto"/>
            <w:vAlign w:val="bottom"/>
          </w:tcPr>
          <w:p w14:paraId="00000265" w14:textId="77777777" w:rsidR="00F55F52" w:rsidRDefault="0088668E">
            <w:pPr>
              <w:spacing w:after="0" w:line="240" w:lineRule="auto"/>
              <w:rPr>
                <w:color w:val="000000"/>
                <w:sz w:val="18"/>
                <w:szCs w:val="18"/>
              </w:rPr>
            </w:pPr>
            <w:r>
              <w:rPr>
                <w:color w:val="000000"/>
                <w:sz w:val="18"/>
                <w:szCs w:val="18"/>
              </w:rPr>
              <w:t>School or school district</w:t>
            </w:r>
          </w:p>
        </w:tc>
        <w:tc>
          <w:tcPr>
            <w:tcW w:w="929" w:type="dxa"/>
            <w:shd w:val="clear" w:color="auto" w:fill="auto"/>
            <w:vAlign w:val="bottom"/>
          </w:tcPr>
          <w:p w14:paraId="00000266" w14:textId="77777777" w:rsidR="00F55F52" w:rsidRDefault="0088668E">
            <w:pPr>
              <w:spacing w:after="0" w:line="240" w:lineRule="auto"/>
              <w:jc w:val="right"/>
              <w:rPr>
                <w:color w:val="000000"/>
                <w:sz w:val="18"/>
                <w:szCs w:val="18"/>
              </w:rPr>
            </w:pPr>
            <w:r>
              <w:rPr>
                <w:color w:val="000000"/>
                <w:sz w:val="18"/>
                <w:szCs w:val="18"/>
              </w:rPr>
              <w:t>15</w:t>
            </w:r>
          </w:p>
        </w:tc>
        <w:tc>
          <w:tcPr>
            <w:tcW w:w="864" w:type="dxa"/>
            <w:shd w:val="clear" w:color="auto" w:fill="auto"/>
            <w:vAlign w:val="bottom"/>
          </w:tcPr>
          <w:p w14:paraId="00000267" w14:textId="77777777" w:rsidR="00F55F52" w:rsidRDefault="0088668E">
            <w:pPr>
              <w:spacing w:after="0" w:line="240" w:lineRule="auto"/>
              <w:jc w:val="right"/>
              <w:rPr>
                <w:color w:val="000000"/>
                <w:sz w:val="18"/>
                <w:szCs w:val="18"/>
              </w:rPr>
            </w:pPr>
            <w:r>
              <w:rPr>
                <w:color w:val="000000"/>
                <w:sz w:val="18"/>
                <w:szCs w:val="18"/>
              </w:rPr>
              <w:t>13%</w:t>
            </w:r>
          </w:p>
        </w:tc>
        <w:tc>
          <w:tcPr>
            <w:tcW w:w="1109" w:type="dxa"/>
            <w:shd w:val="clear" w:color="auto" w:fill="auto"/>
            <w:vAlign w:val="bottom"/>
          </w:tcPr>
          <w:p w14:paraId="00000268"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269"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vAlign w:val="bottom"/>
          </w:tcPr>
          <w:p w14:paraId="0000026A" w14:textId="77777777" w:rsidR="00F55F52" w:rsidRDefault="0088668E">
            <w:pPr>
              <w:spacing w:after="0" w:line="240" w:lineRule="auto"/>
              <w:jc w:val="right"/>
              <w:rPr>
                <w:color w:val="000000"/>
                <w:sz w:val="18"/>
                <w:szCs w:val="18"/>
              </w:rPr>
            </w:pPr>
            <w:r>
              <w:rPr>
                <w:color w:val="000000"/>
                <w:sz w:val="18"/>
                <w:szCs w:val="18"/>
              </w:rPr>
              <w:t>17</w:t>
            </w:r>
          </w:p>
        </w:tc>
        <w:tc>
          <w:tcPr>
            <w:tcW w:w="810" w:type="dxa"/>
            <w:shd w:val="clear" w:color="auto" w:fill="auto"/>
            <w:vAlign w:val="bottom"/>
          </w:tcPr>
          <w:p w14:paraId="0000026B" w14:textId="77777777" w:rsidR="00F55F52" w:rsidRDefault="0088668E">
            <w:pPr>
              <w:spacing w:after="0" w:line="240" w:lineRule="auto"/>
              <w:jc w:val="right"/>
              <w:rPr>
                <w:color w:val="000000"/>
                <w:sz w:val="18"/>
                <w:szCs w:val="18"/>
              </w:rPr>
            </w:pPr>
            <w:r>
              <w:rPr>
                <w:color w:val="000000"/>
                <w:sz w:val="18"/>
                <w:szCs w:val="18"/>
              </w:rPr>
              <w:t>14%</w:t>
            </w:r>
          </w:p>
        </w:tc>
      </w:tr>
      <w:tr w:rsidR="00F55F52" w14:paraId="4207F6F8" w14:textId="77777777">
        <w:trPr>
          <w:trHeight w:val="245"/>
          <w:jc w:val="center"/>
        </w:trPr>
        <w:tc>
          <w:tcPr>
            <w:tcW w:w="3515" w:type="dxa"/>
            <w:shd w:val="clear" w:color="auto" w:fill="auto"/>
            <w:vAlign w:val="bottom"/>
          </w:tcPr>
          <w:p w14:paraId="0000026C" w14:textId="77777777" w:rsidR="00F55F52" w:rsidRDefault="0088668E">
            <w:pPr>
              <w:spacing w:after="0" w:line="240" w:lineRule="auto"/>
              <w:rPr>
                <w:color w:val="000000"/>
                <w:sz w:val="18"/>
                <w:szCs w:val="18"/>
              </w:rPr>
            </w:pPr>
            <w:r>
              <w:rPr>
                <w:color w:val="000000"/>
                <w:sz w:val="18"/>
                <w:szCs w:val="18"/>
              </w:rPr>
              <w:t>Child Care Development Fund</w:t>
            </w:r>
          </w:p>
        </w:tc>
        <w:tc>
          <w:tcPr>
            <w:tcW w:w="929" w:type="dxa"/>
            <w:shd w:val="clear" w:color="auto" w:fill="auto"/>
            <w:vAlign w:val="bottom"/>
          </w:tcPr>
          <w:p w14:paraId="0000026D" w14:textId="77777777" w:rsidR="00F55F52" w:rsidRDefault="0088668E">
            <w:pPr>
              <w:spacing w:after="0" w:line="240" w:lineRule="auto"/>
              <w:jc w:val="right"/>
              <w:rPr>
                <w:color w:val="000000"/>
                <w:sz w:val="18"/>
                <w:szCs w:val="18"/>
              </w:rPr>
            </w:pPr>
            <w:r>
              <w:rPr>
                <w:color w:val="000000"/>
                <w:sz w:val="18"/>
                <w:szCs w:val="18"/>
              </w:rPr>
              <w:t>1</w:t>
            </w:r>
          </w:p>
        </w:tc>
        <w:tc>
          <w:tcPr>
            <w:tcW w:w="864" w:type="dxa"/>
            <w:shd w:val="clear" w:color="auto" w:fill="auto"/>
            <w:vAlign w:val="bottom"/>
          </w:tcPr>
          <w:p w14:paraId="0000026E" w14:textId="77777777" w:rsidR="00F55F52" w:rsidRDefault="0088668E">
            <w:pPr>
              <w:spacing w:after="0" w:line="240" w:lineRule="auto"/>
              <w:jc w:val="right"/>
              <w:rPr>
                <w:color w:val="000000"/>
                <w:sz w:val="18"/>
                <w:szCs w:val="18"/>
              </w:rPr>
            </w:pPr>
            <w:r>
              <w:rPr>
                <w:color w:val="000000"/>
                <w:sz w:val="18"/>
                <w:szCs w:val="18"/>
              </w:rPr>
              <w:t>1%</w:t>
            </w:r>
          </w:p>
        </w:tc>
        <w:tc>
          <w:tcPr>
            <w:tcW w:w="1109" w:type="dxa"/>
            <w:shd w:val="clear" w:color="auto" w:fill="auto"/>
            <w:vAlign w:val="bottom"/>
          </w:tcPr>
          <w:p w14:paraId="0000026F"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270"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271" w14:textId="77777777" w:rsidR="00F55F52" w:rsidRDefault="0088668E">
            <w:pPr>
              <w:spacing w:after="0" w:line="240" w:lineRule="auto"/>
              <w:jc w:val="right"/>
              <w:rPr>
                <w:color w:val="000000"/>
                <w:sz w:val="18"/>
                <w:szCs w:val="18"/>
              </w:rPr>
            </w:pPr>
            <w:r>
              <w:rPr>
                <w:color w:val="000000"/>
                <w:sz w:val="18"/>
                <w:szCs w:val="18"/>
              </w:rPr>
              <w:t>1</w:t>
            </w:r>
          </w:p>
        </w:tc>
        <w:tc>
          <w:tcPr>
            <w:tcW w:w="810" w:type="dxa"/>
            <w:shd w:val="clear" w:color="auto" w:fill="auto"/>
            <w:vAlign w:val="bottom"/>
          </w:tcPr>
          <w:p w14:paraId="00000272" w14:textId="77777777" w:rsidR="00F55F52" w:rsidRDefault="0088668E">
            <w:pPr>
              <w:spacing w:after="0" w:line="240" w:lineRule="auto"/>
              <w:jc w:val="right"/>
              <w:rPr>
                <w:color w:val="000000"/>
                <w:sz w:val="18"/>
                <w:szCs w:val="18"/>
              </w:rPr>
            </w:pPr>
            <w:r>
              <w:rPr>
                <w:color w:val="000000"/>
                <w:sz w:val="18"/>
                <w:szCs w:val="18"/>
              </w:rPr>
              <w:t>1%</w:t>
            </w:r>
          </w:p>
        </w:tc>
      </w:tr>
      <w:tr w:rsidR="00F55F52" w14:paraId="469A66BA" w14:textId="77777777">
        <w:trPr>
          <w:trHeight w:val="245"/>
          <w:jc w:val="center"/>
        </w:trPr>
        <w:tc>
          <w:tcPr>
            <w:tcW w:w="3515" w:type="dxa"/>
            <w:shd w:val="clear" w:color="auto" w:fill="auto"/>
            <w:vAlign w:val="bottom"/>
          </w:tcPr>
          <w:p w14:paraId="00000273"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vAlign w:val="bottom"/>
          </w:tcPr>
          <w:p w14:paraId="00000274" w14:textId="77777777" w:rsidR="00F55F52" w:rsidRDefault="0088668E">
            <w:pPr>
              <w:spacing w:after="0" w:line="240" w:lineRule="auto"/>
              <w:jc w:val="right"/>
              <w:rPr>
                <w:color w:val="000000"/>
                <w:sz w:val="18"/>
                <w:szCs w:val="18"/>
              </w:rPr>
            </w:pPr>
            <w:r>
              <w:rPr>
                <w:color w:val="000000"/>
                <w:sz w:val="18"/>
                <w:szCs w:val="18"/>
              </w:rPr>
              <w:t>22</w:t>
            </w:r>
          </w:p>
        </w:tc>
        <w:tc>
          <w:tcPr>
            <w:tcW w:w="864" w:type="dxa"/>
            <w:shd w:val="clear" w:color="auto" w:fill="auto"/>
            <w:vAlign w:val="bottom"/>
          </w:tcPr>
          <w:p w14:paraId="00000275" w14:textId="77777777" w:rsidR="00F55F52" w:rsidRDefault="0088668E">
            <w:pPr>
              <w:spacing w:after="0" w:line="240" w:lineRule="auto"/>
              <w:jc w:val="right"/>
              <w:rPr>
                <w:color w:val="000000"/>
                <w:sz w:val="18"/>
                <w:szCs w:val="18"/>
              </w:rPr>
            </w:pPr>
            <w:r>
              <w:rPr>
                <w:color w:val="000000"/>
                <w:sz w:val="18"/>
                <w:szCs w:val="18"/>
              </w:rPr>
              <w:t>20%</w:t>
            </w:r>
          </w:p>
        </w:tc>
        <w:tc>
          <w:tcPr>
            <w:tcW w:w="1109" w:type="dxa"/>
            <w:shd w:val="clear" w:color="auto" w:fill="auto"/>
            <w:vAlign w:val="bottom"/>
          </w:tcPr>
          <w:p w14:paraId="00000276"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277"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278" w14:textId="77777777" w:rsidR="00F55F52" w:rsidRDefault="0088668E">
            <w:pPr>
              <w:spacing w:after="0" w:line="240" w:lineRule="auto"/>
              <w:jc w:val="right"/>
              <w:rPr>
                <w:color w:val="000000"/>
                <w:sz w:val="18"/>
                <w:szCs w:val="18"/>
              </w:rPr>
            </w:pPr>
            <w:r>
              <w:rPr>
                <w:color w:val="000000"/>
                <w:sz w:val="18"/>
                <w:szCs w:val="18"/>
              </w:rPr>
              <w:t>23</w:t>
            </w:r>
          </w:p>
        </w:tc>
        <w:tc>
          <w:tcPr>
            <w:tcW w:w="810" w:type="dxa"/>
            <w:shd w:val="clear" w:color="auto" w:fill="auto"/>
            <w:vAlign w:val="bottom"/>
          </w:tcPr>
          <w:p w14:paraId="00000279" w14:textId="77777777" w:rsidR="00F55F52" w:rsidRDefault="0088668E">
            <w:pPr>
              <w:spacing w:after="0" w:line="240" w:lineRule="auto"/>
              <w:jc w:val="right"/>
              <w:rPr>
                <w:color w:val="000000"/>
                <w:sz w:val="18"/>
                <w:szCs w:val="18"/>
              </w:rPr>
            </w:pPr>
            <w:r>
              <w:rPr>
                <w:color w:val="000000"/>
                <w:sz w:val="18"/>
                <w:szCs w:val="18"/>
              </w:rPr>
              <w:t>19%</w:t>
            </w:r>
          </w:p>
        </w:tc>
      </w:tr>
      <w:tr w:rsidR="00F55F52" w14:paraId="2C63D739" w14:textId="77777777">
        <w:trPr>
          <w:trHeight w:val="245"/>
          <w:jc w:val="center"/>
        </w:trPr>
        <w:tc>
          <w:tcPr>
            <w:tcW w:w="3515" w:type="dxa"/>
            <w:shd w:val="clear" w:color="auto" w:fill="auto"/>
            <w:vAlign w:val="bottom"/>
          </w:tcPr>
          <w:p w14:paraId="0000027A"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27B" w14:textId="77777777" w:rsidR="00F55F52" w:rsidRDefault="0088668E">
            <w:pPr>
              <w:spacing w:after="0" w:line="240" w:lineRule="auto"/>
              <w:jc w:val="right"/>
              <w:rPr>
                <w:b/>
                <w:color w:val="000000"/>
                <w:sz w:val="18"/>
                <w:szCs w:val="18"/>
              </w:rPr>
            </w:pPr>
            <w:r>
              <w:rPr>
                <w:b/>
                <w:color w:val="000000"/>
                <w:sz w:val="18"/>
                <w:szCs w:val="18"/>
              </w:rPr>
              <w:t>112</w:t>
            </w:r>
          </w:p>
        </w:tc>
        <w:tc>
          <w:tcPr>
            <w:tcW w:w="864" w:type="dxa"/>
            <w:shd w:val="clear" w:color="auto" w:fill="auto"/>
            <w:vAlign w:val="bottom"/>
          </w:tcPr>
          <w:p w14:paraId="0000027C" w14:textId="77777777" w:rsidR="00F55F52" w:rsidRDefault="0088668E">
            <w:pPr>
              <w:spacing w:after="0" w:line="240" w:lineRule="auto"/>
              <w:jc w:val="right"/>
              <w:rPr>
                <w:b/>
                <w:color w:val="000000"/>
                <w:sz w:val="18"/>
                <w:szCs w:val="18"/>
              </w:rPr>
            </w:pPr>
            <w:r>
              <w:rPr>
                <w:b/>
                <w:color w:val="000000"/>
                <w:sz w:val="18"/>
                <w:szCs w:val="18"/>
              </w:rPr>
              <w:t> </w:t>
            </w:r>
          </w:p>
        </w:tc>
        <w:tc>
          <w:tcPr>
            <w:tcW w:w="1109" w:type="dxa"/>
            <w:shd w:val="clear" w:color="auto" w:fill="auto"/>
            <w:vAlign w:val="bottom"/>
          </w:tcPr>
          <w:p w14:paraId="0000027D" w14:textId="77777777" w:rsidR="00F55F52" w:rsidRDefault="0088668E">
            <w:pPr>
              <w:spacing w:after="0" w:line="240" w:lineRule="auto"/>
              <w:jc w:val="right"/>
              <w:rPr>
                <w:b/>
                <w:color w:val="000000"/>
                <w:sz w:val="18"/>
                <w:szCs w:val="18"/>
              </w:rPr>
            </w:pPr>
            <w:r>
              <w:rPr>
                <w:b/>
                <w:color w:val="000000"/>
                <w:sz w:val="18"/>
                <w:szCs w:val="18"/>
              </w:rPr>
              <w:t>11</w:t>
            </w:r>
          </w:p>
        </w:tc>
        <w:tc>
          <w:tcPr>
            <w:tcW w:w="792" w:type="dxa"/>
            <w:shd w:val="clear" w:color="auto" w:fill="auto"/>
            <w:vAlign w:val="bottom"/>
          </w:tcPr>
          <w:p w14:paraId="0000027E" w14:textId="77777777" w:rsidR="00F55F52" w:rsidRDefault="0088668E">
            <w:pPr>
              <w:spacing w:after="0" w:line="240" w:lineRule="auto"/>
              <w:jc w:val="right"/>
              <w:rPr>
                <w:b/>
                <w:color w:val="000000"/>
                <w:sz w:val="18"/>
                <w:szCs w:val="18"/>
              </w:rPr>
            </w:pPr>
            <w:r>
              <w:rPr>
                <w:b/>
                <w:color w:val="000000"/>
                <w:sz w:val="18"/>
                <w:szCs w:val="18"/>
              </w:rPr>
              <w:t> </w:t>
            </w:r>
          </w:p>
        </w:tc>
        <w:tc>
          <w:tcPr>
            <w:tcW w:w="1328" w:type="dxa"/>
            <w:shd w:val="clear" w:color="auto" w:fill="auto"/>
            <w:vAlign w:val="bottom"/>
          </w:tcPr>
          <w:p w14:paraId="0000027F" w14:textId="77777777" w:rsidR="00F55F52" w:rsidRDefault="0088668E">
            <w:pPr>
              <w:spacing w:after="0" w:line="240" w:lineRule="auto"/>
              <w:jc w:val="right"/>
              <w:rPr>
                <w:b/>
                <w:color w:val="000000"/>
                <w:sz w:val="18"/>
                <w:szCs w:val="18"/>
              </w:rPr>
            </w:pPr>
            <w:r>
              <w:rPr>
                <w:b/>
                <w:color w:val="000000"/>
                <w:sz w:val="18"/>
                <w:szCs w:val="18"/>
              </w:rPr>
              <w:t>123</w:t>
            </w:r>
          </w:p>
        </w:tc>
        <w:tc>
          <w:tcPr>
            <w:tcW w:w="810" w:type="dxa"/>
            <w:shd w:val="clear" w:color="auto" w:fill="auto"/>
            <w:vAlign w:val="bottom"/>
          </w:tcPr>
          <w:p w14:paraId="00000280" w14:textId="77777777" w:rsidR="00F55F52" w:rsidRDefault="0088668E">
            <w:pPr>
              <w:spacing w:after="0" w:line="240" w:lineRule="auto"/>
              <w:jc w:val="right"/>
              <w:rPr>
                <w:color w:val="000000"/>
                <w:sz w:val="18"/>
                <w:szCs w:val="18"/>
              </w:rPr>
            </w:pPr>
            <w:r>
              <w:rPr>
                <w:color w:val="000000"/>
                <w:sz w:val="18"/>
                <w:szCs w:val="18"/>
              </w:rPr>
              <w:t> </w:t>
            </w:r>
          </w:p>
        </w:tc>
      </w:tr>
    </w:tbl>
    <w:p w14:paraId="00000281" w14:textId="77777777" w:rsidR="00F55F52" w:rsidRDefault="00F55F52">
      <w:pPr>
        <w:spacing w:after="120"/>
        <w:rPr>
          <w:color w:val="000000"/>
          <w:sz w:val="20"/>
          <w:szCs w:val="20"/>
        </w:rPr>
      </w:pPr>
    </w:p>
    <w:p w14:paraId="00000282" w14:textId="77777777" w:rsidR="00F55F52" w:rsidRDefault="0088668E">
      <w:pPr>
        <w:jc w:val="center"/>
      </w:pPr>
      <w:r>
        <w:rPr>
          <w:noProof/>
        </w:rPr>
        <w:drawing>
          <wp:inline distT="0" distB="0" distL="0" distR="0">
            <wp:extent cx="5985168" cy="4676446"/>
            <wp:effectExtent l="0" t="0" r="0" b="0"/>
            <wp:docPr id="3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985168" cy="4676446"/>
                    </a:xfrm>
                    <a:prstGeom prst="rect">
                      <a:avLst/>
                    </a:prstGeom>
                    <a:ln/>
                  </pic:spPr>
                </pic:pic>
              </a:graphicData>
            </a:graphic>
          </wp:inline>
        </w:drawing>
      </w:r>
    </w:p>
    <w:p w14:paraId="00000283"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16% (18) of STEM program respondents charge fees to participate; 64% (72) do not.  7% (8) gave an “other” response with elaborating text; 13% (14) did not answer this question.</w:t>
      </w:r>
    </w:p>
    <w:p w14:paraId="00000284"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Open-ended responses to the question of how much the family or student pays to participate follow:</w:t>
      </w:r>
    </w:p>
    <w:p w14:paraId="00000285"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$100 per year and the child/family is asked to help fundraise another $300.</w:t>
      </w:r>
    </w:p>
    <w:p w14:paraId="00000286"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$12</w:t>
      </w:r>
    </w:p>
    <w:p w14:paraId="00000287"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lastRenderedPageBreak/>
        <w:t>$12 per day</w:t>
      </w:r>
    </w:p>
    <w:p w14:paraId="00000288"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$15</w:t>
      </w:r>
    </w:p>
    <w:p w14:paraId="00000289"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$250 for e-Camp;  e-Girls is free</w:t>
      </w:r>
    </w:p>
    <w:p w14:paraId="0000028A"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$45/month but that includes</w:t>
      </w:r>
      <w:r>
        <w:rPr>
          <w:color w:val="000000"/>
          <w:sz w:val="20"/>
          <w:szCs w:val="20"/>
        </w:rPr>
        <w:t xml:space="preserve"> all after school activities like transportation to the club and snack and care after the program</w:t>
      </w:r>
    </w:p>
    <w:p w14:paraId="0000028B"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$5 per visit (open studio), $10 for after school program, $15 to $25 per day for workshops and day camps.</w:t>
      </w:r>
    </w:p>
    <w:p w14:paraId="0000028C"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$6.00 per day, $4.00 per day or $3.00 per day depend</w:t>
      </w:r>
      <w:r>
        <w:rPr>
          <w:color w:val="000000"/>
          <w:sz w:val="20"/>
          <w:szCs w:val="20"/>
        </w:rPr>
        <w:t>ing on free and reduced lunch status.    After school preschool is $2.50 per hour</w:t>
      </w:r>
    </w:p>
    <w:p w14:paraId="0000028D"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25.00 for punch card with 5 visits</w:t>
      </w:r>
    </w:p>
    <w:p w14:paraId="0000028E"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around $5/</w:t>
      </w:r>
      <w:proofErr w:type="spellStart"/>
      <w:r>
        <w:rPr>
          <w:color w:val="000000"/>
          <w:sz w:val="20"/>
          <w:szCs w:val="20"/>
        </w:rPr>
        <w:t>hr</w:t>
      </w:r>
      <w:proofErr w:type="spellEnd"/>
    </w:p>
    <w:p w14:paraId="0000028F"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Depends- anywhere from 0 to $100</w:t>
      </w:r>
    </w:p>
    <w:p w14:paraId="00000290"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 xml:space="preserve">Depends if they are a Y member or not. Monthly $160 for </w:t>
      </w:r>
      <w:proofErr w:type="spellStart"/>
      <w:r>
        <w:rPr>
          <w:color w:val="000000"/>
          <w:sz w:val="20"/>
          <w:szCs w:val="20"/>
        </w:rPr>
        <w:t>non members</w:t>
      </w:r>
      <w:proofErr w:type="spellEnd"/>
      <w:r>
        <w:rPr>
          <w:color w:val="000000"/>
          <w:sz w:val="20"/>
          <w:szCs w:val="20"/>
        </w:rPr>
        <w:t xml:space="preserve"> and $128 for </w:t>
      </w:r>
      <w:proofErr w:type="spellStart"/>
      <w:r>
        <w:rPr>
          <w:color w:val="000000"/>
          <w:sz w:val="20"/>
          <w:szCs w:val="20"/>
        </w:rPr>
        <w:t>non members</w:t>
      </w:r>
      <w:proofErr w:type="spellEnd"/>
      <w:r>
        <w:rPr>
          <w:color w:val="000000"/>
          <w:sz w:val="20"/>
          <w:szCs w:val="20"/>
        </w:rPr>
        <w:t>.</w:t>
      </w:r>
    </w:p>
    <w:p w14:paraId="00000291"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Our adult classes will occasionally have a $3 materials fee.</w:t>
      </w:r>
    </w:p>
    <w:p w14:paraId="00000292"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See above ---&gt;$10</w:t>
      </w:r>
    </w:p>
    <w:p w14:paraId="00000293"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The cost per program is $100. Each program lasts 4 weeks.</w:t>
      </w:r>
    </w:p>
    <w:p w14:paraId="00000294"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 xml:space="preserve">There is a yearly membership fee for Girl Scouts, and then activities range from being free to a 1 week resident camp </w:t>
      </w:r>
      <w:r>
        <w:rPr>
          <w:color w:val="000000"/>
          <w:sz w:val="20"/>
          <w:szCs w:val="20"/>
        </w:rPr>
        <w:t>of a $365. Most activities are under $10.</w:t>
      </w:r>
    </w:p>
    <w:p w14:paraId="00000295"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Tier 1 - $410  Tier 2 - $475  Tier 3 - $535</w:t>
      </w:r>
    </w:p>
    <w:p w14:paraId="00000296"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Typically $20/day for something like a 2-3 day summer camp on aviation careers.</w:t>
      </w:r>
    </w:p>
    <w:p w14:paraId="00000297"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Varies (3 responses)</w:t>
      </w:r>
    </w:p>
    <w:p w14:paraId="00000298" w14:textId="77777777" w:rsidR="00F55F52" w:rsidRDefault="0088668E">
      <w:pPr>
        <w:numPr>
          <w:ilvl w:val="2"/>
          <w:numId w:val="1"/>
        </w:numPr>
        <w:pBdr>
          <w:top w:val="nil"/>
          <w:left w:val="nil"/>
          <w:bottom w:val="nil"/>
          <w:right w:val="nil"/>
          <w:between w:val="nil"/>
        </w:pBdr>
        <w:spacing w:after="120"/>
        <w:rPr>
          <w:color w:val="000000"/>
          <w:sz w:val="20"/>
          <w:szCs w:val="20"/>
        </w:rPr>
      </w:pPr>
      <w:r>
        <w:rPr>
          <w:color w:val="000000"/>
          <w:sz w:val="20"/>
          <w:szCs w:val="20"/>
        </w:rPr>
        <w:t>Varies - ranges from $99-225</w:t>
      </w:r>
    </w:p>
    <w:p w14:paraId="00000299"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The following table shows the intersection of STEM program funding sources and whether programs charge fees.</w:t>
      </w:r>
    </w:p>
    <w:tbl>
      <w:tblPr>
        <w:tblStyle w:val="a4"/>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923"/>
        <w:gridCol w:w="810"/>
        <w:gridCol w:w="810"/>
        <w:gridCol w:w="1080"/>
        <w:gridCol w:w="810"/>
        <w:gridCol w:w="900"/>
        <w:gridCol w:w="720"/>
        <w:gridCol w:w="990"/>
      </w:tblGrid>
      <w:tr w:rsidR="00F55F52" w14:paraId="0D445D88" w14:textId="77777777">
        <w:trPr>
          <w:trHeight w:val="245"/>
          <w:jc w:val="center"/>
        </w:trPr>
        <w:tc>
          <w:tcPr>
            <w:tcW w:w="10345" w:type="dxa"/>
            <w:gridSpan w:val="9"/>
          </w:tcPr>
          <w:p w14:paraId="0000029A"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total responses received for each funding source and sum to 100% across rows.</w:t>
            </w:r>
          </w:p>
        </w:tc>
      </w:tr>
      <w:tr w:rsidR="00F55F52" w14:paraId="12C4EA40" w14:textId="77777777">
        <w:trPr>
          <w:trHeight w:val="245"/>
          <w:jc w:val="center"/>
        </w:trPr>
        <w:tc>
          <w:tcPr>
            <w:tcW w:w="3302" w:type="dxa"/>
            <w:tcBorders>
              <w:right w:val="single" w:sz="12" w:space="0" w:color="000000"/>
            </w:tcBorders>
            <w:shd w:val="clear" w:color="auto" w:fill="D9D9D9"/>
            <w:vAlign w:val="bottom"/>
          </w:tcPr>
          <w:p w14:paraId="000002A3" w14:textId="77777777" w:rsidR="00F55F52" w:rsidRDefault="0088668E">
            <w:pPr>
              <w:spacing w:after="0" w:line="240" w:lineRule="auto"/>
              <w:rPr>
                <w:b/>
                <w:sz w:val="18"/>
                <w:szCs w:val="18"/>
              </w:rPr>
            </w:pPr>
            <w:r>
              <w:rPr>
                <w:b/>
                <w:sz w:val="18"/>
                <w:szCs w:val="18"/>
              </w:rPr>
              <w:t>STEM PROGRAM FUNDING SOURCES</w:t>
            </w:r>
          </w:p>
          <w:p w14:paraId="000002A4" w14:textId="77777777" w:rsidR="00F55F52" w:rsidRDefault="0088668E">
            <w:pPr>
              <w:spacing w:after="0" w:line="240" w:lineRule="auto"/>
              <w:rPr>
                <w:b/>
                <w:sz w:val="18"/>
                <w:szCs w:val="18"/>
              </w:rPr>
            </w:pPr>
            <w:r>
              <w:rPr>
                <w:b/>
                <w:sz w:val="18"/>
                <w:szCs w:val="18"/>
              </w:rPr>
              <w:t>BY FEES CHARGED</w:t>
            </w:r>
          </w:p>
        </w:tc>
        <w:tc>
          <w:tcPr>
            <w:tcW w:w="1733" w:type="dxa"/>
            <w:gridSpan w:val="2"/>
            <w:tcBorders>
              <w:top w:val="single" w:sz="12" w:space="0" w:color="000000"/>
              <w:left w:val="single" w:sz="12" w:space="0" w:color="000000"/>
              <w:right w:val="single" w:sz="12" w:space="0" w:color="000000"/>
            </w:tcBorders>
            <w:shd w:val="clear" w:color="auto" w:fill="auto"/>
            <w:vAlign w:val="bottom"/>
          </w:tcPr>
          <w:p w14:paraId="000002A5" w14:textId="77777777" w:rsidR="00F55F52" w:rsidRDefault="0088668E">
            <w:pPr>
              <w:spacing w:after="0" w:line="240" w:lineRule="auto"/>
              <w:rPr>
                <w:b/>
                <w:color w:val="0000FF"/>
                <w:sz w:val="18"/>
                <w:szCs w:val="18"/>
              </w:rPr>
            </w:pPr>
            <w:r>
              <w:rPr>
                <w:b/>
                <w:color w:val="0000FF"/>
                <w:sz w:val="18"/>
                <w:szCs w:val="18"/>
              </w:rPr>
              <w:t>YES - fees charged</w:t>
            </w:r>
          </w:p>
        </w:tc>
        <w:tc>
          <w:tcPr>
            <w:tcW w:w="1890" w:type="dxa"/>
            <w:gridSpan w:val="2"/>
            <w:tcBorders>
              <w:top w:val="single" w:sz="12" w:space="0" w:color="000000"/>
              <w:left w:val="single" w:sz="12" w:space="0" w:color="000000"/>
              <w:right w:val="single" w:sz="12" w:space="0" w:color="000000"/>
            </w:tcBorders>
            <w:shd w:val="clear" w:color="auto" w:fill="auto"/>
            <w:vAlign w:val="bottom"/>
          </w:tcPr>
          <w:p w14:paraId="000002A7" w14:textId="77777777" w:rsidR="00F55F52" w:rsidRDefault="0088668E">
            <w:pPr>
              <w:spacing w:after="0" w:line="240" w:lineRule="auto"/>
              <w:rPr>
                <w:b/>
                <w:color w:val="000000"/>
                <w:sz w:val="18"/>
                <w:szCs w:val="18"/>
              </w:rPr>
            </w:pPr>
            <w:r>
              <w:rPr>
                <w:b/>
                <w:color w:val="000000"/>
                <w:sz w:val="18"/>
                <w:szCs w:val="18"/>
              </w:rPr>
              <w:t>NO - fees not charged</w:t>
            </w:r>
          </w:p>
        </w:tc>
        <w:tc>
          <w:tcPr>
            <w:tcW w:w="1710" w:type="dxa"/>
            <w:gridSpan w:val="2"/>
            <w:tcBorders>
              <w:top w:val="single" w:sz="12" w:space="0" w:color="000000"/>
              <w:left w:val="single" w:sz="12" w:space="0" w:color="000000"/>
              <w:right w:val="single" w:sz="12" w:space="0" w:color="000000"/>
            </w:tcBorders>
            <w:vAlign w:val="bottom"/>
          </w:tcPr>
          <w:p w14:paraId="000002A9" w14:textId="77777777" w:rsidR="00F55F52" w:rsidRDefault="0088668E">
            <w:pPr>
              <w:spacing w:after="0" w:line="240" w:lineRule="auto"/>
              <w:rPr>
                <w:b/>
                <w:color w:val="000000"/>
                <w:sz w:val="18"/>
                <w:szCs w:val="18"/>
              </w:rPr>
            </w:pPr>
            <w:r>
              <w:rPr>
                <w:b/>
                <w:color w:val="000000"/>
                <w:sz w:val="18"/>
                <w:szCs w:val="18"/>
              </w:rPr>
              <w:t>Other Response</w:t>
            </w:r>
          </w:p>
        </w:tc>
        <w:tc>
          <w:tcPr>
            <w:tcW w:w="1710" w:type="dxa"/>
            <w:gridSpan w:val="2"/>
            <w:tcBorders>
              <w:top w:val="single" w:sz="12" w:space="0" w:color="000000"/>
              <w:left w:val="single" w:sz="12" w:space="0" w:color="000000"/>
              <w:right w:val="single" w:sz="12" w:space="0" w:color="000000"/>
            </w:tcBorders>
            <w:shd w:val="clear" w:color="auto" w:fill="auto"/>
            <w:vAlign w:val="bottom"/>
          </w:tcPr>
          <w:p w14:paraId="000002AB" w14:textId="77777777" w:rsidR="00F55F52" w:rsidRDefault="0088668E">
            <w:pPr>
              <w:spacing w:after="0" w:line="240" w:lineRule="auto"/>
              <w:rPr>
                <w:b/>
                <w:color w:val="000000"/>
                <w:sz w:val="18"/>
                <w:szCs w:val="18"/>
              </w:rPr>
            </w:pPr>
            <w:r>
              <w:rPr>
                <w:b/>
                <w:color w:val="000000"/>
                <w:sz w:val="18"/>
                <w:szCs w:val="18"/>
              </w:rPr>
              <w:t>Total Responses for Funding Source</w:t>
            </w:r>
          </w:p>
        </w:tc>
      </w:tr>
      <w:tr w:rsidR="00F55F52" w14:paraId="275B4370" w14:textId="77777777">
        <w:trPr>
          <w:trHeight w:val="245"/>
          <w:jc w:val="center"/>
        </w:trPr>
        <w:tc>
          <w:tcPr>
            <w:tcW w:w="3302" w:type="dxa"/>
            <w:tcBorders>
              <w:right w:val="single" w:sz="12" w:space="0" w:color="000000"/>
            </w:tcBorders>
            <w:shd w:val="clear" w:color="auto" w:fill="auto"/>
            <w:vAlign w:val="bottom"/>
          </w:tcPr>
          <w:p w14:paraId="000002AD" w14:textId="77777777" w:rsidR="00F55F52" w:rsidRDefault="0088668E">
            <w:pPr>
              <w:spacing w:after="0" w:line="240" w:lineRule="auto"/>
              <w:rPr>
                <w:b/>
                <w:color w:val="000000"/>
                <w:sz w:val="18"/>
                <w:szCs w:val="18"/>
              </w:rPr>
            </w:pPr>
            <w:r>
              <w:rPr>
                <w:b/>
                <w:color w:val="000000"/>
                <w:sz w:val="18"/>
                <w:szCs w:val="18"/>
              </w:rPr>
              <w:t>Funding Source</w:t>
            </w:r>
          </w:p>
        </w:tc>
        <w:tc>
          <w:tcPr>
            <w:tcW w:w="923" w:type="dxa"/>
            <w:tcBorders>
              <w:left w:val="single" w:sz="12" w:space="0" w:color="000000"/>
            </w:tcBorders>
            <w:shd w:val="clear" w:color="auto" w:fill="auto"/>
            <w:vAlign w:val="bottom"/>
          </w:tcPr>
          <w:p w14:paraId="000002AE" w14:textId="77777777" w:rsidR="00F55F52" w:rsidRDefault="0088668E">
            <w:pPr>
              <w:spacing w:after="0" w:line="240" w:lineRule="auto"/>
              <w:rPr>
                <w:b/>
                <w:color w:val="0000FF"/>
                <w:sz w:val="18"/>
                <w:szCs w:val="18"/>
              </w:rPr>
            </w:pPr>
            <w:r>
              <w:rPr>
                <w:b/>
                <w:color w:val="0000FF"/>
                <w:sz w:val="18"/>
                <w:szCs w:val="18"/>
              </w:rPr>
              <w:t>Count</w:t>
            </w:r>
          </w:p>
        </w:tc>
        <w:tc>
          <w:tcPr>
            <w:tcW w:w="810" w:type="dxa"/>
            <w:tcBorders>
              <w:right w:val="single" w:sz="12" w:space="0" w:color="000000"/>
            </w:tcBorders>
            <w:shd w:val="clear" w:color="auto" w:fill="auto"/>
            <w:vAlign w:val="bottom"/>
          </w:tcPr>
          <w:p w14:paraId="000002AF" w14:textId="77777777" w:rsidR="00F55F52" w:rsidRDefault="0088668E">
            <w:pPr>
              <w:spacing w:after="0" w:line="240" w:lineRule="auto"/>
              <w:rPr>
                <w:b/>
                <w:color w:val="0000FF"/>
                <w:sz w:val="18"/>
                <w:szCs w:val="18"/>
              </w:rPr>
            </w:pPr>
            <w:r>
              <w:rPr>
                <w:b/>
                <w:color w:val="0000FF"/>
                <w:sz w:val="18"/>
                <w:szCs w:val="18"/>
              </w:rPr>
              <w:t>Percent</w:t>
            </w:r>
          </w:p>
        </w:tc>
        <w:tc>
          <w:tcPr>
            <w:tcW w:w="810" w:type="dxa"/>
            <w:tcBorders>
              <w:left w:val="single" w:sz="12" w:space="0" w:color="000000"/>
            </w:tcBorders>
            <w:shd w:val="clear" w:color="auto" w:fill="auto"/>
            <w:vAlign w:val="bottom"/>
          </w:tcPr>
          <w:p w14:paraId="000002B0" w14:textId="77777777" w:rsidR="00F55F52" w:rsidRDefault="0088668E">
            <w:pPr>
              <w:spacing w:after="0" w:line="240" w:lineRule="auto"/>
              <w:rPr>
                <w:b/>
                <w:color w:val="000000"/>
                <w:sz w:val="18"/>
                <w:szCs w:val="18"/>
              </w:rPr>
            </w:pPr>
            <w:r>
              <w:rPr>
                <w:b/>
                <w:color w:val="000000"/>
                <w:sz w:val="18"/>
                <w:szCs w:val="18"/>
              </w:rPr>
              <w:t>Count</w:t>
            </w:r>
          </w:p>
        </w:tc>
        <w:tc>
          <w:tcPr>
            <w:tcW w:w="1080" w:type="dxa"/>
            <w:tcBorders>
              <w:right w:val="single" w:sz="12" w:space="0" w:color="000000"/>
            </w:tcBorders>
            <w:shd w:val="clear" w:color="auto" w:fill="auto"/>
            <w:vAlign w:val="bottom"/>
          </w:tcPr>
          <w:p w14:paraId="000002B1" w14:textId="77777777" w:rsidR="00F55F52" w:rsidRDefault="0088668E">
            <w:pPr>
              <w:spacing w:after="0" w:line="240" w:lineRule="auto"/>
              <w:rPr>
                <w:b/>
                <w:color w:val="000000"/>
                <w:sz w:val="18"/>
                <w:szCs w:val="18"/>
              </w:rPr>
            </w:pPr>
            <w:r>
              <w:rPr>
                <w:b/>
                <w:color w:val="000000"/>
                <w:sz w:val="18"/>
                <w:szCs w:val="18"/>
              </w:rPr>
              <w:t>Percent</w:t>
            </w:r>
          </w:p>
        </w:tc>
        <w:tc>
          <w:tcPr>
            <w:tcW w:w="810" w:type="dxa"/>
            <w:tcBorders>
              <w:left w:val="single" w:sz="12" w:space="0" w:color="000000"/>
            </w:tcBorders>
            <w:vAlign w:val="bottom"/>
          </w:tcPr>
          <w:p w14:paraId="000002B2" w14:textId="77777777" w:rsidR="00F55F52" w:rsidRDefault="0088668E">
            <w:pPr>
              <w:spacing w:after="0" w:line="240" w:lineRule="auto"/>
              <w:rPr>
                <w:b/>
                <w:color w:val="000000"/>
                <w:sz w:val="18"/>
                <w:szCs w:val="18"/>
              </w:rPr>
            </w:pPr>
            <w:r>
              <w:rPr>
                <w:b/>
                <w:color w:val="000000"/>
                <w:sz w:val="18"/>
                <w:szCs w:val="18"/>
              </w:rPr>
              <w:t>Count</w:t>
            </w:r>
          </w:p>
        </w:tc>
        <w:tc>
          <w:tcPr>
            <w:tcW w:w="900" w:type="dxa"/>
            <w:tcBorders>
              <w:right w:val="single" w:sz="12" w:space="0" w:color="000000"/>
            </w:tcBorders>
            <w:vAlign w:val="bottom"/>
          </w:tcPr>
          <w:p w14:paraId="000002B3" w14:textId="77777777" w:rsidR="00F55F52" w:rsidRDefault="0088668E">
            <w:pPr>
              <w:spacing w:after="0" w:line="240" w:lineRule="auto"/>
              <w:rPr>
                <w:b/>
                <w:color w:val="000000"/>
                <w:sz w:val="18"/>
                <w:szCs w:val="18"/>
              </w:rPr>
            </w:pPr>
            <w:r>
              <w:rPr>
                <w:b/>
                <w:color w:val="000000"/>
                <w:sz w:val="18"/>
                <w:szCs w:val="18"/>
              </w:rPr>
              <w:t>Percent</w:t>
            </w:r>
          </w:p>
        </w:tc>
        <w:tc>
          <w:tcPr>
            <w:tcW w:w="720" w:type="dxa"/>
            <w:tcBorders>
              <w:left w:val="single" w:sz="12" w:space="0" w:color="000000"/>
            </w:tcBorders>
            <w:shd w:val="clear" w:color="auto" w:fill="auto"/>
            <w:vAlign w:val="bottom"/>
          </w:tcPr>
          <w:p w14:paraId="000002B4" w14:textId="77777777" w:rsidR="00F55F52" w:rsidRDefault="0088668E">
            <w:pPr>
              <w:spacing w:after="0" w:line="240" w:lineRule="auto"/>
              <w:rPr>
                <w:b/>
                <w:color w:val="000000"/>
                <w:sz w:val="18"/>
                <w:szCs w:val="18"/>
              </w:rPr>
            </w:pPr>
            <w:r>
              <w:rPr>
                <w:b/>
                <w:color w:val="000000"/>
                <w:sz w:val="18"/>
                <w:szCs w:val="18"/>
              </w:rPr>
              <w:t>Count</w:t>
            </w:r>
          </w:p>
        </w:tc>
        <w:tc>
          <w:tcPr>
            <w:tcW w:w="990" w:type="dxa"/>
            <w:tcBorders>
              <w:right w:val="single" w:sz="12" w:space="0" w:color="000000"/>
            </w:tcBorders>
            <w:shd w:val="clear" w:color="auto" w:fill="auto"/>
            <w:vAlign w:val="bottom"/>
          </w:tcPr>
          <w:p w14:paraId="000002B5" w14:textId="77777777" w:rsidR="00F55F52" w:rsidRDefault="0088668E">
            <w:pPr>
              <w:spacing w:after="0" w:line="240" w:lineRule="auto"/>
              <w:rPr>
                <w:b/>
                <w:color w:val="000000"/>
                <w:sz w:val="18"/>
                <w:szCs w:val="18"/>
              </w:rPr>
            </w:pPr>
            <w:r>
              <w:rPr>
                <w:b/>
                <w:color w:val="000000"/>
                <w:sz w:val="18"/>
                <w:szCs w:val="18"/>
              </w:rPr>
              <w:t>Percent</w:t>
            </w:r>
          </w:p>
        </w:tc>
      </w:tr>
      <w:tr w:rsidR="00F55F52" w14:paraId="7336DD47" w14:textId="77777777">
        <w:trPr>
          <w:trHeight w:val="245"/>
          <w:jc w:val="center"/>
        </w:trPr>
        <w:tc>
          <w:tcPr>
            <w:tcW w:w="3302" w:type="dxa"/>
            <w:tcBorders>
              <w:right w:val="single" w:sz="12" w:space="0" w:color="000000"/>
            </w:tcBorders>
            <w:shd w:val="clear" w:color="auto" w:fill="auto"/>
            <w:vAlign w:val="bottom"/>
          </w:tcPr>
          <w:p w14:paraId="000002B6" w14:textId="77777777" w:rsidR="00F55F52" w:rsidRDefault="0088668E">
            <w:pPr>
              <w:spacing w:after="0" w:line="240" w:lineRule="auto"/>
              <w:rPr>
                <w:color w:val="000000"/>
                <w:sz w:val="18"/>
                <w:szCs w:val="18"/>
              </w:rPr>
            </w:pPr>
            <w:r>
              <w:rPr>
                <w:color w:val="000000"/>
                <w:sz w:val="18"/>
                <w:szCs w:val="18"/>
              </w:rPr>
              <w:t>Idaho STEM Action Center</w:t>
            </w:r>
          </w:p>
        </w:tc>
        <w:tc>
          <w:tcPr>
            <w:tcW w:w="923" w:type="dxa"/>
            <w:tcBorders>
              <w:left w:val="single" w:sz="12" w:space="0" w:color="000000"/>
            </w:tcBorders>
            <w:shd w:val="clear" w:color="auto" w:fill="auto"/>
            <w:vAlign w:val="bottom"/>
          </w:tcPr>
          <w:p w14:paraId="000002B7" w14:textId="77777777" w:rsidR="00F55F52" w:rsidRDefault="0088668E">
            <w:pPr>
              <w:spacing w:after="0" w:line="240" w:lineRule="auto"/>
              <w:jc w:val="right"/>
              <w:rPr>
                <w:color w:val="000000"/>
                <w:sz w:val="18"/>
                <w:szCs w:val="18"/>
              </w:rPr>
            </w:pPr>
            <w:r>
              <w:rPr>
                <w:color w:val="000000"/>
                <w:sz w:val="18"/>
                <w:szCs w:val="18"/>
              </w:rPr>
              <w:t>6</w:t>
            </w:r>
          </w:p>
        </w:tc>
        <w:tc>
          <w:tcPr>
            <w:tcW w:w="810" w:type="dxa"/>
            <w:tcBorders>
              <w:right w:val="single" w:sz="12" w:space="0" w:color="000000"/>
            </w:tcBorders>
            <w:shd w:val="clear" w:color="auto" w:fill="auto"/>
            <w:vAlign w:val="bottom"/>
          </w:tcPr>
          <w:p w14:paraId="000002B8" w14:textId="77777777" w:rsidR="00F55F52" w:rsidRDefault="0088668E">
            <w:pPr>
              <w:spacing w:after="0" w:line="240" w:lineRule="auto"/>
              <w:jc w:val="right"/>
              <w:rPr>
                <w:color w:val="000000"/>
                <w:sz w:val="18"/>
                <w:szCs w:val="18"/>
              </w:rPr>
            </w:pPr>
            <w:r>
              <w:rPr>
                <w:color w:val="000000"/>
                <w:sz w:val="18"/>
                <w:szCs w:val="18"/>
              </w:rPr>
              <w:t>11%</w:t>
            </w:r>
          </w:p>
        </w:tc>
        <w:tc>
          <w:tcPr>
            <w:tcW w:w="810" w:type="dxa"/>
            <w:tcBorders>
              <w:left w:val="single" w:sz="12" w:space="0" w:color="000000"/>
            </w:tcBorders>
            <w:shd w:val="clear" w:color="auto" w:fill="auto"/>
            <w:vAlign w:val="bottom"/>
          </w:tcPr>
          <w:p w14:paraId="000002B9" w14:textId="77777777" w:rsidR="00F55F52" w:rsidRDefault="0088668E">
            <w:pPr>
              <w:spacing w:after="0" w:line="240" w:lineRule="auto"/>
              <w:jc w:val="right"/>
              <w:rPr>
                <w:color w:val="000000"/>
                <w:sz w:val="18"/>
                <w:szCs w:val="18"/>
              </w:rPr>
            </w:pPr>
            <w:r>
              <w:rPr>
                <w:color w:val="000000"/>
                <w:sz w:val="18"/>
                <w:szCs w:val="18"/>
              </w:rPr>
              <w:t>45</w:t>
            </w:r>
          </w:p>
        </w:tc>
        <w:tc>
          <w:tcPr>
            <w:tcW w:w="1080" w:type="dxa"/>
            <w:tcBorders>
              <w:right w:val="single" w:sz="12" w:space="0" w:color="000000"/>
            </w:tcBorders>
            <w:shd w:val="clear" w:color="auto" w:fill="auto"/>
            <w:vAlign w:val="bottom"/>
          </w:tcPr>
          <w:p w14:paraId="000002BA" w14:textId="77777777" w:rsidR="00F55F52" w:rsidRDefault="0088668E">
            <w:pPr>
              <w:spacing w:after="0" w:line="240" w:lineRule="auto"/>
              <w:jc w:val="right"/>
              <w:rPr>
                <w:color w:val="000000"/>
                <w:sz w:val="18"/>
                <w:szCs w:val="18"/>
              </w:rPr>
            </w:pPr>
            <w:r>
              <w:rPr>
                <w:color w:val="000000"/>
                <w:sz w:val="18"/>
                <w:szCs w:val="18"/>
              </w:rPr>
              <w:t>82%</w:t>
            </w:r>
          </w:p>
        </w:tc>
        <w:tc>
          <w:tcPr>
            <w:tcW w:w="810" w:type="dxa"/>
            <w:tcBorders>
              <w:left w:val="single" w:sz="12" w:space="0" w:color="000000"/>
            </w:tcBorders>
            <w:vAlign w:val="bottom"/>
          </w:tcPr>
          <w:p w14:paraId="000002BB" w14:textId="77777777" w:rsidR="00F55F52" w:rsidRDefault="0088668E">
            <w:pPr>
              <w:spacing w:after="0" w:line="240" w:lineRule="auto"/>
              <w:jc w:val="right"/>
              <w:rPr>
                <w:color w:val="000000"/>
                <w:sz w:val="18"/>
                <w:szCs w:val="18"/>
              </w:rPr>
            </w:pPr>
            <w:r>
              <w:rPr>
                <w:color w:val="000000"/>
                <w:sz w:val="18"/>
                <w:szCs w:val="18"/>
              </w:rPr>
              <w:t>4</w:t>
            </w:r>
          </w:p>
        </w:tc>
        <w:tc>
          <w:tcPr>
            <w:tcW w:w="900" w:type="dxa"/>
            <w:tcBorders>
              <w:right w:val="single" w:sz="12" w:space="0" w:color="000000"/>
            </w:tcBorders>
            <w:vAlign w:val="bottom"/>
          </w:tcPr>
          <w:p w14:paraId="000002BC" w14:textId="77777777" w:rsidR="00F55F52" w:rsidRDefault="0088668E">
            <w:pPr>
              <w:spacing w:after="0" w:line="240" w:lineRule="auto"/>
              <w:jc w:val="right"/>
              <w:rPr>
                <w:color w:val="000000"/>
                <w:sz w:val="18"/>
                <w:szCs w:val="18"/>
              </w:rPr>
            </w:pPr>
            <w:r>
              <w:rPr>
                <w:color w:val="000000"/>
                <w:sz w:val="18"/>
                <w:szCs w:val="18"/>
              </w:rPr>
              <w:t>7%</w:t>
            </w:r>
          </w:p>
        </w:tc>
        <w:tc>
          <w:tcPr>
            <w:tcW w:w="720" w:type="dxa"/>
            <w:tcBorders>
              <w:left w:val="single" w:sz="12" w:space="0" w:color="000000"/>
            </w:tcBorders>
            <w:shd w:val="clear" w:color="auto" w:fill="auto"/>
            <w:vAlign w:val="bottom"/>
          </w:tcPr>
          <w:p w14:paraId="000002BD" w14:textId="77777777" w:rsidR="00F55F52" w:rsidRDefault="0088668E">
            <w:pPr>
              <w:spacing w:after="0" w:line="240" w:lineRule="auto"/>
              <w:jc w:val="right"/>
              <w:rPr>
                <w:color w:val="000000"/>
                <w:sz w:val="18"/>
                <w:szCs w:val="18"/>
              </w:rPr>
            </w:pPr>
            <w:r>
              <w:rPr>
                <w:color w:val="000000"/>
                <w:sz w:val="18"/>
                <w:szCs w:val="18"/>
              </w:rPr>
              <w:t>55</w:t>
            </w:r>
          </w:p>
        </w:tc>
        <w:tc>
          <w:tcPr>
            <w:tcW w:w="990" w:type="dxa"/>
            <w:tcBorders>
              <w:right w:val="single" w:sz="12" w:space="0" w:color="000000"/>
            </w:tcBorders>
            <w:shd w:val="clear" w:color="auto" w:fill="auto"/>
            <w:vAlign w:val="bottom"/>
          </w:tcPr>
          <w:p w14:paraId="000002BE" w14:textId="77777777" w:rsidR="00F55F52" w:rsidRDefault="0088668E">
            <w:pPr>
              <w:spacing w:after="0" w:line="240" w:lineRule="auto"/>
              <w:jc w:val="right"/>
              <w:rPr>
                <w:color w:val="000000"/>
                <w:sz w:val="18"/>
                <w:szCs w:val="18"/>
              </w:rPr>
            </w:pPr>
            <w:r>
              <w:rPr>
                <w:color w:val="000000"/>
                <w:sz w:val="18"/>
                <w:szCs w:val="18"/>
              </w:rPr>
              <w:t>100%</w:t>
            </w:r>
          </w:p>
        </w:tc>
      </w:tr>
      <w:tr w:rsidR="00F55F52" w14:paraId="1AD3D279" w14:textId="77777777">
        <w:trPr>
          <w:trHeight w:val="245"/>
          <w:jc w:val="center"/>
        </w:trPr>
        <w:tc>
          <w:tcPr>
            <w:tcW w:w="3302" w:type="dxa"/>
            <w:tcBorders>
              <w:right w:val="single" w:sz="12" w:space="0" w:color="000000"/>
            </w:tcBorders>
            <w:shd w:val="clear" w:color="auto" w:fill="auto"/>
            <w:vAlign w:val="bottom"/>
          </w:tcPr>
          <w:p w14:paraId="000002BF" w14:textId="77777777" w:rsidR="00F55F52" w:rsidRDefault="0088668E">
            <w:pPr>
              <w:spacing w:after="0" w:line="240" w:lineRule="auto"/>
              <w:rPr>
                <w:color w:val="000000"/>
                <w:sz w:val="18"/>
                <w:szCs w:val="18"/>
              </w:rPr>
            </w:pPr>
            <w:r>
              <w:rPr>
                <w:color w:val="000000"/>
                <w:sz w:val="18"/>
                <w:szCs w:val="18"/>
              </w:rPr>
              <w:t>Private philanthropic foundation/private grants</w:t>
            </w:r>
          </w:p>
        </w:tc>
        <w:tc>
          <w:tcPr>
            <w:tcW w:w="923" w:type="dxa"/>
            <w:tcBorders>
              <w:left w:val="single" w:sz="12" w:space="0" w:color="000000"/>
            </w:tcBorders>
            <w:shd w:val="clear" w:color="auto" w:fill="auto"/>
            <w:vAlign w:val="bottom"/>
          </w:tcPr>
          <w:p w14:paraId="000002C0" w14:textId="77777777" w:rsidR="00F55F52" w:rsidRDefault="0088668E">
            <w:pPr>
              <w:spacing w:after="0" w:line="240" w:lineRule="auto"/>
              <w:jc w:val="right"/>
              <w:rPr>
                <w:color w:val="000000"/>
                <w:sz w:val="18"/>
                <w:szCs w:val="18"/>
              </w:rPr>
            </w:pPr>
            <w:r>
              <w:rPr>
                <w:color w:val="000000"/>
                <w:sz w:val="18"/>
                <w:szCs w:val="18"/>
              </w:rPr>
              <w:t>10</w:t>
            </w:r>
          </w:p>
        </w:tc>
        <w:tc>
          <w:tcPr>
            <w:tcW w:w="810" w:type="dxa"/>
            <w:tcBorders>
              <w:right w:val="single" w:sz="12" w:space="0" w:color="000000"/>
            </w:tcBorders>
            <w:shd w:val="clear" w:color="auto" w:fill="auto"/>
            <w:vAlign w:val="bottom"/>
          </w:tcPr>
          <w:p w14:paraId="000002C1" w14:textId="77777777" w:rsidR="00F55F52" w:rsidRDefault="0088668E">
            <w:pPr>
              <w:spacing w:after="0" w:line="240" w:lineRule="auto"/>
              <w:jc w:val="right"/>
              <w:rPr>
                <w:color w:val="000000"/>
                <w:sz w:val="18"/>
                <w:szCs w:val="18"/>
              </w:rPr>
            </w:pPr>
            <w:r>
              <w:rPr>
                <w:color w:val="000000"/>
                <w:sz w:val="18"/>
                <w:szCs w:val="18"/>
              </w:rPr>
              <w:t>33%</w:t>
            </w:r>
          </w:p>
        </w:tc>
        <w:tc>
          <w:tcPr>
            <w:tcW w:w="810" w:type="dxa"/>
            <w:tcBorders>
              <w:left w:val="single" w:sz="12" w:space="0" w:color="000000"/>
            </w:tcBorders>
            <w:shd w:val="clear" w:color="auto" w:fill="auto"/>
            <w:vAlign w:val="bottom"/>
          </w:tcPr>
          <w:p w14:paraId="000002C2" w14:textId="77777777" w:rsidR="00F55F52" w:rsidRDefault="0088668E">
            <w:pPr>
              <w:spacing w:after="0" w:line="240" w:lineRule="auto"/>
              <w:jc w:val="right"/>
              <w:rPr>
                <w:color w:val="000000"/>
                <w:sz w:val="18"/>
                <w:szCs w:val="18"/>
              </w:rPr>
            </w:pPr>
            <w:r>
              <w:rPr>
                <w:color w:val="000000"/>
                <w:sz w:val="18"/>
                <w:szCs w:val="18"/>
              </w:rPr>
              <w:t>17</w:t>
            </w:r>
          </w:p>
        </w:tc>
        <w:tc>
          <w:tcPr>
            <w:tcW w:w="1080" w:type="dxa"/>
            <w:tcBorders>
              <w:right w:val="single" w:sz="12" w:space="0" w:color="000000"/>
            </w:tcBorders>
            <w:shd w:val="clear" w:color="auto" w:fill="auto"/>
            <w:vAlign w:val="bottom"/>
          </w:tcPr>
          <w:p w14:paraId="000002C3" w14:textId="77777777" w:rsidR="00F55F52" w:rsidRDefault="0088668E">
            <w:pPr>
              <w:spacing w:after="0" w:line="240" w:lineRule="auto"/>
              <w:jc w:val="right"/>
              <w:rPr>
                <w:color w:val="000000"/>
                <w:sz w:val="18"/>
                <w:szCs w:val="18"/>
              </w:rPr>
            </w:pPr>
            <w:r>
              <w:rPr>
                <w:color w:val="000000"/>
                <w:sz w:val="18"/>
                <w:szCs w:val="18"/>
              </w:rPr>
              <w:t>57%</w:t>
            </w:r>
          </w:p>
        </w:tc>
        <w:tc>
          <w:tcPr>
            <w:tcW w:w="810" w:type="dxa"/>
            <w:tcBorders>
              <w:left w:val="single" w:sz="12" w:space="0" w:color="000000"/>
            </w:tcBorders>
            <w:vAlign w:val="bottom"/>
          </w:tcPr>
          <w:p w14:paraId="000002C4" w14:textId="77777777" w:rsidR="00F55F52" w:rsidRDefault="0088668E">
            <w:pPr>
              <w:spacing w:after="0" w:line="240" w:lineRule="auto"/>
              <w:jc w:val="right"/>
              <w:rPr>
                <w:color w:val="000000"/>
                <w:sz w:val="18"/>
                <w:szCs w:val="18"/>
              </w:rPr>
            </w:pPr>
            <w:r>
              <w:rPr>
                <w:color w:val="000000"/>
                <w:sz w:val="18"/>
                <w:szCs w:val="18"/>
              </w:rPr>
              <w:t>3</w:t>
            </w:r>
          </w:p>
        </w:tc>
        <w:tc>
          <w:tcPr>
            <w:tcW w:w="900" w:type="dxa"/>
            <w:tcBorders>
              <w:right w:val="single" w:sz="12" w:space="0" w:color="000000"/>
            </w:tcBorders>
            <w:vAlign w:val="bottom"/>
          </w:tcPr>
          <w:p w14:paraId="000002C5" w14:textId="77777777" w:rsidR="00F55F52" w:rsidRDefault="0088668E">
            <w:pPr>
              <w:spacing w:after="0" w:line="240" w:lineRule="auto"/>
              <w:jc w:val="right"/>
              <w:rPr>
                <w:color w:val="000000"/>
                <w:sz w:val="18"/>
                <w:szCs w:val="18"/>
              </w:rPr>
            </w:pPr>
            <w:r>
              <w:rPr>
                <w:color w:val="000000"/>
                <w:sz w:val="18"/>
                <w:szCs w:val="18"/>
              </w:rPr>
              <w:t>10%</w:t>
            </w:r>
          </w:p>
        </w:tc>
        <w:tc>
          <w:tcPr>
            <w:tcW w:w="720" w:type="dxa"/>
            <w:tcBorders>
              <w:left w:val="single" w:sz="12" w:space="0" w:color="000000"/>
            </w:tcBorders>
            <w:shd w:val="clear" w:color="auto" w:fill="auto"/>
            <w:vAlign w:val="bottom"/>
          </w:tcPr>
          <w:p w14:paraId="000002C6" w14:textId="77777777" w:rsidR="00F55F52" w:rsidRDefault="0088668E">
            <w:pPr>
              <w:spacing w:after="0" w:line="240" w:lineRule="auto"/>
              <w:jc w:val="right"/>
              <w:rPr>
                <w:color w:val="000000"/>
                <w:sz w:val="18"/>
                <w:szCs w:val="18"/>
              </w:rPr>
            </w:pPr>
            <w:r>
              <w:rPr>
                <w:color w:val="000000"/>
                <w:sz w:val="18"/>
                <w:szCs w:val="18"/>
              </w:rPr>
              <w:t>30</w:t>
            </w:r>
          </w:p>
        </w:tc>
        <w:tc>
          <w:tcPr>
            <w:tcW w:w="990" w:type="dxa"/>
            <w:tcBorders>
              <w:right w:val="single" w:sz="12" w:space="0" w:color="000000"/>
            </w:tcBorders>
            <w:shd w:val="clear" w:color="auto" w:fill="auto"/>
            <w:vAlign w:val="bottom"/>
          </w:tcPr>
          <w:p w14:paraId="000002C7" w14:textId="77777777" w:rsidR="00F55F52" w:rsidRDefault="0088668E">
            <w:pPr>
              <w:spacing w:after="0" w:line="240" w:lineRule="auto"/>
              <w:jc w:val="right"/>
              <w:rPr>
                <w:color w:val="000000"/>
                <w:sz w:val="18"/>
                <w:szCs w:val="18"/>
              </w:rPr>
            </w:pPr>
            <w:r>
              <w:rPr>
                <w:color w:val="000000"/>
                <w:sz w:val="18"/>
                <w:szCs w:val="18"/>
              </w:rPr>
              <w:t>100%</w:t>
            </w:r>
          </w:p>
        </w:tc>
      </w:tr>
      <w:tr w:rsidR="00F55F52" w14:paraId="4B3E322A" w14:textId="77777777">
        <w:trPr>
          <w:trHeight w:val="245"/>
          <w:jc w:val="center"/>
        </w:trPr>
        <w:tc>
          <w:tcPr>
            <w:tcW w:w="3302" w:type="dxa"/>
            <w:tcBorders>
              <w:right w:val="single" w:sz="12" w:space="0" w:color="000000"/>
            </w:tcBorders>
            <w:shd w:val="clear" w:color="auto" w:fill="auto"/>
            <w:vAlign w:val="bottom"/>
          </w:tcPr>
          <w:p w14:paraId="000002C8" w14:textId="77777777" w:rsidR="00F55F52" w:rsidRDefault="0088668E">
            <w:pPr>
              <w:spacing w:after="0" w:line="240" w:lineRule="auto"/>
              <w:rPr>
                <w:color w:val="000000"/>
                <w:sz w:val="18"/>
                <w:szCs w:val="18"/>
              </w:rPr>
            </w:pPr>
            <w:r>
              <w:rPr>
                <w:color w:val="000000"/>
                <w:sz w:val="18"/>
                <w:szCs w:val="18"/>
              </w:rPr>
              <w:t>Department of Education's 21st Century Community Learning Centers (21stCCLC)</w:t>
            </w:r>
          </w:p>
        </w:tc>
        <w:tc>
          <w:tcPr>
            <w:tcW w:w="923" w:type="dxa"/>
            <w:tcBorders>
              <w:left w:val="single" w:sz="12" w:space="0" w:color="000000"/>
            </w:tcBorders>
            <w:shd w:val="clear" w:color="auto" w:fill="auto"/>
            <w:vAlign w:val="bottom"/>
          </w:tcPr>
          <w:p w14:paraId="000002C9" w14:textId="77777777" w:rsidR="00F55F52" w:rsidRDefault="0088668E">
            <w:pPr>
              <w:spacing w:after="0" w:line="240" w:lineRule="auto"/>
              <w:jc w:val="right"/>
              <w:rPr>
                <w:color w:val="000000"/>
                <w:sz w:val="18"/>
                <w:szCs w:val="18"/>
              </w:rPr>
            </w:pPr>
            <w:r>
              <w:rPr>
                <w:color w:val="000000"/>
                <w:sz w:val="18"/>
                <w:szCs w:val="18"/>
              </w:rPr>
              <w:t>1</w:t>
            </w:r>
          </w:p>
        </w:tc>
        <w:tc>
          <w:tcPr>
            <w:tcW w:w="810" w:type="dxa"/>
            <w:tcBorders>
              <w:right w:val="single" w:sz="12" w:space="0" w:color="000000"/>
            </w:tcBorders>
            <w:shd w:val="clear" w:color="auto" w:fill="auto"/>
            <w:vAlign w:val="bottom"/>
          </w:tcPr>
          <w:p w14:paraId="000002CA" w14:textId="77777777" w:rsidR="00F55F52" w:rsidRDefault="0088668E">
            <w:pPr>
              <w:spacing w:after="0" w:line="240" w:lineRule="auto"/>
              <w:jc w:val="right"/>
              <w:rPr>
                <w:color w:val="000000"/>
                <w:sz w:val="18"/>
                <w:szCs w:val="18"/>
              </w:rPr>
            </w:pPr>
            <w:r>
              <w:rPr>
                <w:color w:val="000000"/>
                <w:sz w:val="18"/>
                <w:szCs w:val="18"/>
              </w:rPr>
              <w:t>3%</w:t>
            </w:r>
          </w:p>
        </w:tc>
        <w:tc>
          <w:tcPr>
            <w:tcW w:w="810" w:type="dxa"/>
            <w:tcBorders>
              <w:left w:val="single" w:sz="12" w:space="0" w:color="000000"/>
            </w:tcBorders>
            <w:shd w:val="clear" w:color="auto" w:fill="auto"/>
            <w:vAlign w:val="bottom"/>
          </w:tcPr>
          <w:p w14:paraId="000002CB" w14:textId="77777777" w:rsidR="00F55F52" w:rsidRDefault="0088668E">
            <w:pPr>
              <w:spacing w:after="0" w:line="240" w:lineRule="auto"/>
              <w:jc w:val="right"/>
              <w:rPr>
                <w:color w:val="000000"/>
                <w:sz w:val="18"/>
                <w:szCs w:val="18"/>
              </w:rPr>
            </w:pPr>
            <w:r>
              <w:rPr>
                <w:color w:val="000000"/>
                <w:sz w:val="18"/>
                <w:szCs w:val="18"/>
              </w:rPr>
              <w:t>26</w:t>
            </w:r>
          </w:p>
        </w:tc>
        <w:tc>
          <w:tcPr>
            <w:tcW w:w="1080" w:type="dxa"/>
            <w:tcBorders>
              <w:right w:val="single" w:sz="12" w:space="0" w:color="000000"/>
            </w:tcBorders>
            <w:shd w:val="clear" w:color="auto" w:fill="auto"/>
            <w:vAlign w:val="bottom"/>
          </w:tcPr>
          <w:p w14:paraId="000002CC" w14:textId="77777777" w:rsidR="00F55F52" w:rsidRDefault="0088668E">
            <w:pPr>
              <w:spacing w:after="0" w:line="240" w:lineRule="auto"/>
              <w:jc w:val="right"/>
              <w:rPr>
                <w:color w:val="000000"/>
                <w:sz w:val="18"/>
                <w:szCs w:val="18"/>
              </w:rPr>
            </w:pPr>
            <w:r>
              <w:rPr>
                <w:color w:val="000000"/>
                <w:sz w:val="18"/>
                <w:szCs w:val="18"/>
              </w:rPr>
              <w:t>90%</w:t>
            </w:r>
          </w:p>
        </w:tc>
        <w:tc>
          <w:tcPr>
            <w:tcW w:w="810" w:type="dxa"/>
            <w:tcBorders>
              <w:left w:val="single" w:sz="12" w:space="0" w:color="000000"/>
            </w:tcBorders>
            <w:vAlign w:val="bottom"/>
          </w:tcPr>
          <w:p w14:paraId="000002CD" w14:textId="77777777" w:rsidR="00F55F52" w:rsidRDefault="0088668E">
            <w:pPr>
              <w:spacing w:after="0" w:line="240" w:lineRule="auto"/>
              <w:jc w:val="right"/>
              <w:rPr>
                <w:color w:val="000000"/>
                <w:sz w:val="18"/>
                <w:szCs w:val="18"/>
              </w:rPr>
            </w:pPr>
            <w:r>
              <w:rPr>
                <w:color w:val="000000"/>
                <w:sz w:val="18"/>
                <w:szCs w:val="18"/>
              </w:rPr>
              <w:t>2</w:t>
            </w:r>
          </w:p>
        </w:tc>
        <w:tc>
          <w:tcPr>
            <w:tcW w:w="900" w:type="dxa"/>
            <w:tcBorders>
              <w:right w:val="single" w:sz="12" w:space="0" w:color="000000"/>
            </w:tcBorders>
            <w:vAlign w:val="bottom"/>
          </w:tcPr>
          <w:p w14:paraId="000002CE" w14:textId="77777777" w:rsidR="00F55F52" w:rsidRDefault="0088668E">
            <w:pPr>
              <w:spacing w:after="0" w:line="240" w:lineRule="auto"/>
              <w:jc w:val="right"/>
              <w:rPr>
                <w:color w:val="000000"/>
                <w:sz w:val="18"/>
                <w:szCs w:val="18"/>
              </w:rPr>
            </w:pPr>
            <w:r>
              <w:rPr>
                <w:color w:val="000000"/>
                <w:sz w:val="18"/>
                <w:szCs w:val="18"/>
              </w:rPr>
              <w:t>7%</w:t>
            </w:r>
          </w:p>
        </w:tc>
        <w:tc>
          <w:tcPr>
            <w:tcW w:w="720" w:type="dxa"/>
            <w:tcBorders>
              <w:left w:val="single" w:sz="12" w:space="0" w:color="000000"/>
            </w:tcBorders>
            <w:shd w:val="clear" w:color="auto" w:fill="auto"/>
            <w:vAlign w:val="bottom"/>
          </w:tcPr>
          <w:p w14:paraId="000002CF" w14:textId="77777777" w:rsidR="00F55F52" w:rsidRDefault="0088668E">
            <w:pPr>
              <w:spacing w:after="0" w:line="240" w:lineRule="auto"/>
              <w:jc w:val="right"/>
              <w:rPr>
                <w:color w:val="000000"/>
                <w:sz w:val="18"/>
                <w:szCs w:val="18"/>
              </w:rPr>
            </w:pPr>
            <w:r>
              <w:rPr>
                <w:color w:val="000000"/>
                <w:sz w:val="18"/>
                <w:szCs w:val="18"/>
              </w:rPr>
              <w:t>29</w:t>
            </w:r>
          </w:p>
        </w:tc>
        <w:tc>
          <w:tcPr>
            <w:tcW w:w="990" w:type="dxa"/>
            <w:tcBorders>
              <w:right w:val="single" w:sz="12" w:space="0" w:color="000000"/>
            </w:tcBorders>
            <w:shd w:val="clear" w:color="auto" w:fill="auto"/>
            <w:vAlign w:val="bottom"/>
          </w:tcPr>
          <w:p w14:paraId="000002D0" w14:textId="77777777" w:rsidR="00F55F52" w:rsidRDefault="0088668E">
            <w:pPr>
              <w:spacing w:after="0" w:line="240" w:lineRule="auto"/>
              <w:jc w:val="right"/>
              <w:rPr>
                <w:color w:val="000000"/>
                <w:sz w:val="18"/>
                <w:szCs w:val="18"/>
              </w:rPr>
            </w:pPr>
            <w:r>
              <w:rPr>
                <w:color w:val="000000"/>
                <w:sz w:val="18"/>
                <w:szCs w:val="18"/>
              </w:rPr>
              <w:t>100%</w:t>
            </w:r>
          </w:p>
        </w:tc>
      </w:tr>
      <w:tr w:rsidR="00F55F52" w14:paraId="2C1756AB" w14:textId="77777777">
        <w:trPr>
          <w:trHeight w:val="245"/>
          <w:jc w:val="center"/>
        </w:trPr>
        <w:tc>
          <w:tcPr>
            <w:tcW w:w="3302" w:type="dxa"/>
            <w:tcBorders>
              <w:right w:val="single" w:sz="12" w:space="0" w:color="000000"/>
            </w:tcBorders>
            <w:shd w:val="clear" w:color="auto" w:fill="auto"/>
            <w:vAlign w:val="bottom"/>
          </w:tcPr>
          <w:p w14:paraId="000002D1" w14:textId="77777777" w:rsidR="00F55F52" w:rsidRDefault="0088668E">
            <w:pPr>
              <w:spacing w:after="0" w:line="240" w:lineRule="auto"/>
              <w:rPr>
                <w:color w:val="000000"/>
                <w:sz w:val="18"/>
                <w:szCs w:val="18"/>
              </w:rPr>
            </w:pPr>
            <w:r>
              <w:rPr>
                <w:color w:val="000000"/>
                <w:sz w:val="18"/>
                <w:szCs w:val="18"/>
              </w:rPr>
              <w:t>Individual gifts</w:t>
            </w:r>
          </w:p>
        </w:tc>
        <w:tc>
          <w:tcPr>
            <w:tcW w:w="923" w:type="dxa"/>
            <w:tcBorders>
              <w:left w:val="single" w:sz="12" w:space="0" w:color="000000"/>
            </w:tcBorders>
            <w:shd w:val="clear" w:color="auto" w:fill="auto"/>
            <w:vAlign w:val="bottom"/>
          </w:tcPr>
          <w:p w14:paraId="000002D2" w14:textId="77777777" w:rsidR="00F55F52" w:rsidRDefault="0088668E">
            <w:pPr>
              <w:spacing w:after="0" w:line="240" w:lineRule="auto"/>
              <w:jc w:val="right"/>
              <w:rPr>
                <w:color w:val="000000"/>
                <w:sz w:val="18"/>
                <w:szCs w:val="18"/>
              </w:rPr>
            </w:pPr>
            <w:r>
              <w:rPr>
                <w:color w:val="000000"/>
                <w:sz w:val="18"/>
                <w:szCs w:val="18"/>
              </w:rPr>
              <w:t>6</w:t>
            </w:r>
          </w:p>
        </w:tc>
        <w:tc>
          <w:tcPr>
            <w:tcW w:w="810" w:type="dxa"/>
            <w:tcBorders>
              <w:right w:val="single" w:sz="12" w:space="0" w:color="000000"/>
            </w:tcBorders>
            <w:shd w:val="clear" w:color="auto" w:fill="auto"/>
            <w:vAlign w:val="bottom"/>
          </w:tcPr>
          <w:p w14:paraId="000002D3" w14:textId="77777777" w:rsidR="00F55F52" w:rsidRDefault="0088668E">
            <w:pPr>
              <w:spacing w:after="0" w:line="240" w:lineRule="auto"/>
              <w:jc w:val="right"/>
              <w:rPr>
                <w:color w:val="000000"/>
                <w:sz w:val="18"/>
                <w:szCs w:val="18"/>
              </w:rPr>
            </w:pPr>
            <w:r>
              <w:rPr>
                <w:color w:val="000000"/>
                <w:sz w:val="18"/>
                <w:szCs w:val="18"/>
              </w:rPr>
              <w:t>21%</w:t>
            </w:r>
          </w:p>
        </w:tc>
        <w:tc>
          <w:tcPr>
            <w:tcW w:w="810" w:type="dxa"/>
            <w:tcBorders>
              <w:left w:val="single" w:sz="12" w:space="0" w:color="000000"/>
            </w:tcBorders>
            <w:shd w:val="clear" w:color="auto" w:fill="auto"/>
            <w:vAlign w:val="bottom"/>
          </w:tcPr>
          <w:p w14:paraId="000002D4" w14:textId="77777777" w:rsidR="00F55F52" w:rsidRDefault="0088668E">
            <w:pPr>
              <w:spacing w:after="0" w:line="240" w:lineRule="auto"/>
              <w:jc w:val="right"/>
              <w:rPr>
                <w:color w:val="000000"/>
                <w:sz w:val="18"/>
                <w:szCs w:val="18"/>
              </w:rPr>
            </w:pPr>
            <w:r>
              <w:rPr>
                <w:color w:val="000000"/>
                <w:sz w:val="18"/>
                <w:szCs w:val="18"/>
              </w:rPr>
              <w:t>20</w:t>
            </w:r>
          </w:p>
        </w:tc>
        <w:tc>
          <w:tcPr>
            <w:tcW w:w="1080" w:type="dxa"/>
            <w:tcBorders>
              <w:right w:val="single" w:sz="12" w:space="0" w:color="000000"/>
            </w:tcBorders>
            <w:shd w:val="clear" w:color="auto" w:fill="auto"/>
            <w:vAlign w:val="bottom"/>
          </w:tcPr>
          <w:p w14:paraId="000002D5" w14:textId="77777777" w:rsidR="00F55F52" w:rsidRDefault="0088668E">
            <w:pPr>
              <w:spacing w:after="0" w:line="240" w:lineRule="auto"/>
              <w:jc w:val="right"/>
              <w:rPr>
                <w:color w:val="000000"/>
                <w:sz w:val="18"/>
                <w:szCs w:val="18"/>
              </w:rPr>
            </w:pPr>
            <w:r>
              <w:rPr>
                <w:color w:val="000000"/>
                <w:sz w:val="18"/>
                <w:szCs w:val="18"/>
              </w:rPr>
              <w:t>69%</w:t>
            </w:r>
          </w:p>
        </w:tc>
        <w:tc>
          <w:tcPr>
            <w:tcW w:w="810" w:type="dxa"/>
            <w:tcBorders>
              <w:left w:val="single" w:sz="12" w:space="0" w:color="000000"/>
            </w:tcBorders>
            <w:vAlign w:val="bottom"/>
          </w:tcPr>
          <w:p w14:paraId="000002D6" w14:textId="77777777" w:rsidR="00F55F52" w:rsidRDefault="0088668E">
            <w:pPr>
              <w:spacing w:after="0" w:line="240" w:lineRule="auto"/>
              <w:jc w:val="right"/>
              <w:rPr>
                <w:color w:val="000000"/>
                <w:sz w:val="18"/>
                <w:szCs w:val="18"/>
              </w:rPr>
            </w:pPr>
            <w:r>
              <w:rPr>
                <w:color w:val="000000"/>
                <w:sz w:val="18"/>
                <w:szCs w:val="18"/>
              </w:rPr>
              <w:t>3</w:t>
            </w:r>
          </w:p>
        </w:tc>
        <w:tc>
          <w:tcPr>
            <w:tcW w:w="900" w:type="dxa"/>
            <w:tcBorders>
              <w:right w:val="single" w:sz="12" w:space="0" w:color="000000"/>
            </w:tcBorders>
            <w:vAlign w:val="bottom"/>
          </w:tcPr>
          <w:p w14:paraId="000002D7" w14:textId="77777777" w:rsidR="00F55F52" w:rsidRDefault="0088668E">
            <w:pPr>
              <w:spacing w:after="0" w:line="240" w:lineRule="auto"/>
              <w:jc w:val="right"/>
              <w:rPr>
                <w:color w:val="000000"/>
                <w:sz w:val="18"/>
                <w:szCs w:val="18"/>
              </w:rPr>
            </w:pPr>
            <w:r>
              <w:rPr>
                <w:color w:val="000000"/>
                <w:sz w:val="18"/>
                <w:szCs w:val="18"/>
              </w:rPr>
              <w:t>10%</w:t>
            </w:r>
          </w:p>
        </w:tc>
        <w:tc>
          <w:tcPr>
            <w:tcW w:w="720" w:type="dxa"/>
            <w:tcBorders>
              <w:left w:val="single" w:sz="12" w:space="0" w:color="000000"/>
            </w:tcBorders>
            <w:shd w:val="clear" w:color="auto" w:fill="auto"/>
            <w:vAlign w:val="bottom"/>
          </w:tcPr>
          <w:p w14:paraId="000002D8" w14:textId="77777777" w:rsidR="00F55F52" w:rsidRDefault="0088668E">
            <w:pPr>
              <w:spacing w:after="0" w:line="240" w:lineRule="auto"/>
              <w:jc w:val="right"/>
              <w:rPr>
                <w:color w:val="000000"/>
                <w:sz w:val="18"/>
                <w:szCs w:val="18"/>
              </w:rPr>
            </w:pPr>
            <w:r>
              <w:rPr>
                <w:color w:val="000000"/>
                <w:sz w:val="18"/>
                <w:szCs w:val="18"/>
              </w:rPr>
              <w:t>29</w:t>
            </w:r>
          </w:p>
        </w:tc>
        <w:tc>
          <w:tcPr>
            <w:tcW w:w="990" w:type="dxa"/>
            <w:tcBorders>
              <w:right w:val="single" w:sz="12" w:space="0" w:color="000000"/>
            </w:tcBorders>
            <w:shd w:val="clear" w:color="auto" w:fill="auto"/>
            <w:vAlign w:val="bottom"/>
          </w:tcPr>
          <w:p w14:paraId="000002D9" w14:textId="77777777" w:rsidR="00F55F52" w:rsidRDefault="0088668E">
            <w:pPr>
              <w:spacing w:after="0" w:line="240" w:lineRule="auto"/>
              <w:jc w:val="right"/>
              <w:rPr>
                <w:color w:val="000000"/>
                <w:sz w:val="18"/>
                <w:szCs w:val="18"/>
              </w:rPr>
            </w:pPr>
            <w:r>
              <w:rPr>
                <w:color w:val="000000"/>
                <w:sz w:val="18"/>
                <w:szCs w:val="18"/>
              </w:rPr>
              <w:t>100%</w:t>
            </w:r>
          </w:p>
        </w:tc>
      </w:tr>
      <w:tr w:rsidR="00F55F52" w14:paraId="166496B2" w14:textId="77777777">
        <w:trPr>
          <w:trHeight w:val="245"/>
          <w:jc w:val="center"/>
        </w:trPr>
        <w:tc>
          <w:tcPr>
            <w:tcW w:w="3302" w:type="dxa"/>
            <w:tcBorders>
              <w:right w:val="single" w:sz="12" w:space="0" w:color="000000"/>
            </w:tcBorders>
            <w:shd w:val="clear" w:color="auto" w:fill="auto"/>
            <w:vAlign w:val="bottom"/>
          </w:tcPr>
          <w:p w14:paraId="000002DA" w14:textId="77777777" w:rsidR="00F55F52" w:rsidRDefault="0088668E">
            <w:pPr>
              <w:spacing w:after="0" w:line="240" w:lineRule="auto"/>
              <w:rPr>
                <w:color w:val="000000"/>
                <w:sz w:val="18"/>
                <w:szCs w:val="18"/>
              </w:rPr>
            </w:pPr>
            <w:r>
              <w:rPr>
                <w:color w:val="000000"/>
                <w:sz w:val="18"/>
                <w:szCs w:val="18"/>
              </w:rPr>
              <w:t>Business/corporation sponsorships</w:t>
            </w:r>
          </w:p>
        </w:tc>
        <w:tc>
          <w:tcPr>
            <w:tcW w:w="923" w:type="dxa"/>
            <w:tcBorders>
              <w:left w:val="single" w:sz="12" w:space="0" w:color="000000"/>
            </w:tcBorders>
            <w:shd w:val="clear" w:color="auto" w:fill="auto"/>
            <w:vAlign w:val="bottom"/>
          </w:tcPr>
          <w:p w14:paraId="000002DB" w14:textId="77777777" w:rsidR="00F55F52" w:rsidRDefault="0088668E">
            <w:pPr>
              <w:spacing w:after="0" w:line="240" w:lineRule="auto"/>
              <w:jc w:val="right"/>
              <w:rPr>
                <w:color w:val="000000"/>
                <w:sz w:val="18"/>
                <w:szCs w:val="18"/>
              </w:rPr>
            </w:pPr>
            <w:r>
              <w:rPr>
                <w:color w:val="000000"/>
                <w:sz w:val="18"/>
                <w:szCs w:val="18"/>
              </w:rPr>
              <w:t>8</w:t>
            </w:r>
          </w:p>
        </w:tc>
        <w:tc>
          <w:tcPr>
            <w:tcW w:w="810" w:type="dxa"/>
            <w:tcBorders>
              <w:right w:val="single" w:sz="12" w:space="0" w:color="000000"/>
            </w:tcBorders>
            <w:shd w:val="clear" w:color="auto" w:fill="auto"/>
            <w:vAlign w:val="bottom"/>
          </w:tcPr>
          <w:p w14:paraId="000002DC" w14:textId="77777777" w:rsidR="00F55F52" w:rsidRDefault="0088668E">
            <w:pPr>
              <w:spacing w:after="0" w:line="240" w:lineRule="auto"/>
              <w:jc w:val="right"/>
              <w:rPr>
                <w:color w:val="000000"/>
                <w:sz w:val="18"/>
                <w:szCs w:val="18"/>
              </w:rPr>
            </w:pPr>
            <w:r>
              <w:rPr>
                <w:color w:val="000000"/>
                <w:sz w:val="18"/>
                <w:szCs w:val="18"/>
              </w:rPr>
              <w:t>31%</w:t>
            </w:r>
          </w:p>
        </w:tc>
        <w:tc>
          <w:tcPr>
            <w:tcW w:w="810" w:type="dxa"/>
            <w:tcBorders>
              <w:left w:val="single" w:sz="12" w:space="0" w:color="000000"/>
            </w:tcBorders>
            <w:shd w:val="clear" w:color="auto" w:fill="auto"/>
            <w:vAlign w:val="bottom"/>
          </w:tcPr>
          <w:p w14:paraId="000002DD" w14:textId="77777777" w:rsidR="00F55F52" w:rsidRDefault="0088668E">
            <w:pPr>
              <w:spacing w:after="0" w:line="240" w:lineRule="auto"/>
              <w:jc w:val="right"/>
              <w:rPr>
                <w:color w:val="000000"/>
                <w:sz w:val="18"/>
                <w:szCs w:val="18"/>
              </w:rPr>
            </w:pPr>
            <w:r>
              <w:rPr>
                <w:color w:val="000000"/>
                <w:sz w:val="18"/>
                <w:szCs w:val="18"/>
              </w:rPr>
              <w:t>16</w:t>
            </w:r>
          </w:p>
        </w:tc>
        <w:tc>
          <w:tcPr>
            <w:tcW w:w="1080" w:type="dxa"/>
            <w:tcBorders>
              <w:right w:val="single" w:sz="12" w:space="0" w:color="000000"/>
            </w:tcBorders>
            <w:shd w:val="clear" w:color="auto" w:fill="auto"/>
            <w:vAlign w:val="bottom"/>
          </w:tcPr>
          <w:p w14:paraId="000002DE" w14:textId="77777777" w:rsidR="00F55F52" w:rsidRDefault="0088668E">
            <w:pPr>
              <w:spacing w:after="0" w:line="240" w:lineRule="auto"/>
              <w:jc w:val="right"/>
              <w:rPr>
                <w:color w:val="000000"/>
                <w:sz w:val="18"/>
                <w:szCs w:val="18"/>
              </w:rPr>
            </w:pPr>
            <w:r>
              <w:rPr>
                <w:color w:val="000000"/>
                <w:sz w:val="18"/>
                <w:szCs w:val="18"/>
              </w:rPr>
              <w:t>62%</w:t>
            </w:r>
          </w:p>
        </w:tc>
        <w:tc>
          <w:tcPr>
            <w:tcW w:w="810" w:type="dxa"/>
            <w:tcBorders>
              <w:left w:val="single" w:sz="12" w:space="0" w:color="000000"/>
            </w:tcBorders>
            <w:vAlign w:val="bottom"/>
          </w:tcPr>
          <w:p w14:paraId="000002DF" w14:textId="77777777" w:rsidR="00F55F52" w:rsidRDefault="0088668E">
            <w:pPr>
              <w:spacing w:after="0" w:line="240" w:lineRule="auto"/>
              <w:jc w:val="right"/>
              <w:rPr>
                <w:color w:val="000000"/>
                <w:sz w:val="18"/>
                <w:szCs w:val="18"/>
              </w:rPr>
            </w:pPr>
            <w:r>
              <w:rPr>
                <w:color w:val="000000"/>
                <w:sz w:val="18"/>
                <w:szCs w:val="18"/>
              </w:rPr>
              <w:t>2</w:t>
            </w:r>
          </w:p>
        </w:tc>
        <w:tc>
          <w:tcPr>
            <w:tcW w:w="900" w:type="dxa"/>
            <w:tcBorders>
              <w:right w:val="single" w:sz="12" w:space="0" w:color="000000"/>
            </w:tcBorders>
            <w:vAlign w:val="bottom"/>
          </w:tcPr>
          <w:p w14:paraId="000002E0" w14:textId="77777777" w:rsidR="00F55F52" w:rsidRDefault="0088668E">
            <w:pPr>
              <w:spacing w:after="0" w:line="240" w:lineRule="auto"/>
              <w:jc w:val="right"/>
              <w:rPr>
                <w:color w:val="000000"/>
                <w:sz w:val="18"/>
                <w:szCs w:val="18"/>
              </w:rPr>
            </w:pPr>
            <w:r>
              <w:rPr>
                <w:color w:val="000000"/>
                <w:sz w:val="18"/>
                <w:szCs w:val="18"/>
              </w:rPr>
              <w:t>8%</w:t>
            </w:r>
          </w:p>
        </w:tc>
        <w:tc>
          <w:tcPr>
            <w:tcW w:w="720" w:type="dxa"/>
            <w:tcBorders>
              <w:left w:val="single" w:sz="12" w:space="0" w:color="000000"/>
            </w:tcBorders>
            <w:shd w:val="clear" w:color="auto" w:fill="auto"/>
            <w:vAlign w:val="bottom"/>
          </w:tcPr>
          <w:p w14:paraId="000002E1" w14:textId="77777777" w:rsidR="00F55F52" w:rsidRDefault="0088668E">
            <w:pPr>
              <w:spacing w:after="0" w:line="240" w:lineRule="auto"/>
              <w:jc w:val="right"/>
              <w:rPr>
                <w:color w:val="000000"/>
                <w:sz w:val="18"/>
                <w:szCs w:val="18"/>
              </w:rPr>
            </w:pPr>
            <w:r>
              <w:rPr>
                <w:color w:val="000000"/>
                <w:sz w:val="18"/>
                <w:szCs w:val="18"/>
              </w:rPr>
              <w:t>26</w:t>
            </w:r>
          </w:p>
        </w:tc>
        <w:tc>
          <w:tcPr>
            <w:tcW w:w="990" w:type="dxa"/>
            <w:tcBorders>
              <w:right w:val="single" w:sz="12" w:space="0" w:color="000000"/>
            </w:tcBorders>
            <w:shd w:val="clear" w:color="auto" w:fill="auto"/>
            <w:vAlign w:val="bottom"/>
          </w:tcPr>
          <w:p w14:paraId="000002E2" w14:textId="77777777" w:rsidR="00F55F52" w:rsidRDefault="0088668E">
            <w:pPr>
              <w:spacing w:after="0" w:line="240" w:lineRule="auto"/>
              <w:jc w:val="right"/>
              <w:rPr>
                <w:color w:val="000000"/>
                <w:sz w:val="18"/>
                <w:szCs w:val="18"/>
              </w:rPr>
            </w:pPr>
            <w:r>
              <w:rPr>
                <w:color w:val="000000"/>
                <w:sz w:val="18"/>
                <w:szCs w:val="18"/>
              </w:rPr>
              <w:t>100%</w:t>
            </w:r>
          </w:p>
        </w:tc>
      </w:tr>
      <w:tr w:rsidR="00F55F52" w14:paraId="2BF5E376" w14:textId="77777777">
        <w:trPr>
          <w:trHeight w:val="245"/>
          <w:jc w:val="center"/>
        </w:trPr>
        <w:tc>
          <w:tcPr>
            <w:tcW w:w="3302" w:type="dxa"/>
            <w:tcBorders>
              <w:right w:val="single" w:sz="12" w:space="0" w:color="000000"/>
            </w:tcBorders>
            <w:shd w:val="clear" w:color="auto" w:fill="auto"/>
            <w:vAlign w:val="bottom"/>
          </w:tcPr>
          <w:p w14:paraId="000002E3" w14:textId="77777777" w:rsidR="00F55F52" w:rsidRDefault="0088668E">
            <w:pPr>
              <w:spacing w:after="0" w:line="240" w:lineRule="auto"/>
              <w:rPr>
                <w:color w:val="000000"/>
                <w:sz w:val="18"/>
                <w:szCs w:val="18"/>
              </w:rPr>
            </w:pPr>
            <w:r>
              <w:rPr>
                <w:color w:val="000000"/>
                <w:sz w:val="18"/>
                <w:szCs w:val="18"/>
              </w:rPr>
              <w:t>Fundraisers</w:t>
            </w:r>
          </w:p>
        </w:tc>
        <w:tc>
          <w:tcPr>
            <w:tcW w:w="923" w:type="dxa"/>
            <w:tcBorders>
              <w:left w:val="single" w:sz="12" w:space="0" w:color="000000"/>
            </w:tcBorders>
            <w:shd w:val="clear" w:color="auto" w:fill="auto"/>
            <w:vAlign w:val="bottom"/>
          </w:tcPr>
          <w:p w14:paraId="000002E4" w14:textId="77777777" w:rsidR="00F55F52" w:rsidRDefault="0088668E">
            <w:pPr>
              <w:spacing w:after="0" w:line="240" w:lineRule="auto"/>
              <w:jc w:val="right"/>
              <w:rPr>
                <w:color w:val="000000"/>
                <w:sz w:val="18"/>
                <w:szCs w:val="18"/>
              </w:rPr>
            </w:pPr>
            <w:r>
              <w:rPr>
                <w:color w:val="000000"/>
                <w:sz w:val="18"/>
                <w:szCs w:val="18"/>
              </w:rPr>
              <w:t>9</w:t>
            </w:r>
          </w:p>
        </w:tc>
        <w:tc>
          <w:tcPr>
            <w:tcW w:w="810" w:type="dxa"/>
            <w:tcBorders>
              <w:right w:val="single" w:sz="12" w:space="0" w:color="000000"/>
            </w:tcBorders>
            <w:shd w:val="clear" w:color="auto" w:fill="auto"/>
            <w:vAlign w:val="bottom"/>
          </w:tcPr>
          <w:p w14:paraId="000002E5" w14:textId="77777777" w:rsidR="00F55F52" w:rsidRDefault="0088668E">
            <w:pPr>
              <w:spacing w:after="0" w:line="240" w:lineRule="auto"/>
              <w:jc w:val="right"/>
              <w:rPr>
                <w:color w:val="000000"/>
                <w:sz w:val="18"/>
                <w:szCs w:val="18"/>
              </w:rPr>
            </w:pPr>
            <w:r>
              <w:rPr>
                <w:color w:val="000000"/>
                <w:sz w:val="18"/>
                <w:szCs w:val="18"/>
              </w:rPr>
              <w:t>36%</w:t>
            </w:r>
          </w:p>
        </w:tc>
        <w:tc>
          <w:tcPr>
            <w:tcW w:w="810" w:type="dxa"/>
            <w:tcBorders>
              <w:left w:val="single" w:sz="12" w:space="0" w:color="000000"/>
            </w:tcBorders>
            <w:shd w:val="clear" w:color="auto" w:fill="auto"/>
            <w:vAlign w:val="bottom"/>
          </w:tcPr>
          <w:p w14:paraId="000002E6" w14:textId="77777777" w:rsidR="00F55F52" w:rsidRDefault="0088668E">
            <w:pPr>
              <w:spacing w:after="0" w:line="240" w:lineRule="auto"/>
              <w:jc w:val="right"/>
              <w:rPr>
                <w:color w:val="000000"/>
                <w:sz w:val="18"/>
                <w:szCs w:val="18"/>
              </w:rPr>
            </w:pPr>
            <w:r>
              <w:rPr>
                <w:color w:val="000000"/>
                <w:sz w:val="18"/>
                <w:szCs w:val="18"/>
              </w:rPr>
              <w:t>14</w:t>
            </w:r>
          </w:p>
        </w:tc>
        <w:tc>
          <w:tcPr>
            <w:tcW w:w="1080" w:type="dxa"/>
            <w:tcBorders>
              <w:right w:val="single" w:sz="12" w:space="0" w:color="000000"/>
            </w:tcBorders>
            <w:shd w:val="clear" w:color="auto" w:fill="auto"/>
            <w:vAlign w:val="bottom"/>
          </w:tcPr>
          <w:p w14:paraId="000002E7" w14:textId="77777777" w:rsidR="00F55F52" w:rsidRDefault="0088668E">
            <w:pPr>
              <w:spacing w:after="0" w:line="240" w:lineRule="auto"/>
              <w:jc w:val="right"/>
              <w:rPr>
                <w:color w:val="000000"/>
                <w:sz w:val="18"/>
                <w:szCs w:val="18"/>
              </w:rPr>
            </w:pPr>
            <w:r>
              <w:rPr>
                <w:color w:val="000000"/>
                <w:sz w:val="18"/>
                <w:szCs w:val="18"/>
              </w:rPr>
              <w:t>56%</w:t>
            </w:r>
          </w:p>
        </w:tc>
        <w:tc>
          <w:tcPr>
            <w:tcW w:w="810" w:type="dxa"/>
            <w:tcBorders>
              <w:left w:val="single" w:sz="12" w:space="0" w:color="000000"/>
            </w:tcBorders>
            <w:vAlign w:val="bottom"/>
          </w:tcPr>
          <w:p w14:paraId="000002E8" w14:textId="77777777" w:rsidR="00F55F52" w:rsidRDefault="0088668E">
            <w:pPr>
              <w:spacing w:after="0" w:line="240" w:lineRule="auto"/>
              <w:jc w:val="right"/>
              <w:rPr>
                <w:color w:val="000000"/>
                <w:sz w:val="18"/>
                <w:szCs w:val="18"/>
              </w:rPr>
            </w:pPr>
            <w:r>
              <w:rPr>
                <w:color w:val="000000"/>
                <w:sz w:val="18"/>
                <w:szCs w:val="18"/>
              </w:rPr>
              <w:t>2</w:t>
            </w:r>
          </w:p>
        </w:tc>
        <w:tc>
          <w:tcPr>
            <w:tcW w:w="900" w:type="dxa"/>
            <w:tcBorders>
              <w:right w:val="single" w:sz="12" w:space="0" w:color="000000"/>
            </w:tcBorders>
            <w:vAlign w:val="bottom"/>
          </w:tcPr>
          <w:p w14:paraId="000002E9" w14:textId="77777777" w:rsidR="00F55F52" w:rsidRDefault="0088668E">
            <w:pPr>
              <w:spacing w:after="0" w:line="240" w:lineRule="auto"/>
              <w:jc w:val="right"/>
              <w:rPr>
                <w:color w:val="000000"/>
                <w:sz w:val="18"/>
                <w:szCs w:val="18"/>
              </w:rPr>
            </w:pPr>
            <w:r>
              <w:rPr>
                <w:color w:val="000000"/>
                <w:sz w:val="18"/>
                <w:szCs w:val="18"/>
              </w:rPr>
              <w:t>8%</w:t>
            </w:r>
          </w:p>
        </w:tc>
        <w:tc>
          <w:tcPr>
            <w:tcW w:w="720" w:type="dxa"/>
            <w:tcBorders>
              <w:left w:val="single" w:sz="12" w:space="0" w:color="000000"/>
            </w:tcBorders>
            <w:shd w:val="clear" w:color="auto" w:fill="auto"/>
            <w:vAlign w:val="bottom"/>
          </w:tcPr>
          <w:p w14:paraId="000002EA" w14:textId="77777777" w:rsidR="00F55F52" w:rsidRDefault="0088668E">
            <w:pPr>
              <w:spacing w:after="0" w:line="240" w:lineRule="auto"/>
              <w:jc w:val="right"/>
              <w:rPr>
                <w:color w:val="000000"/>
                <w:sz w:val="18"/>
                <w:szCs w:val="18"/>
              </w:rPr>
            </w:pPr>
            <w:r>
              <w:rPr>
                <w:color w:val="000000"/>
                <w:sz w:val="18"/>
                <w:szCs w:val="18"/>
              </w:rPr>
              <w:t>25</w:t>
            </w:r>
          </w:p>
        </w:tc>
        <w:tc>
          <w:tcPr>
            <w:tcW w:w="990" w:type="dxa"/>
            <w:tcBorders>
              <w:right w:val="single" w:sz="12" w:space="0" w:color="000000"/>
            </w:tcBorders>
            <w:shd w:val="clear" w:color="auto" w:fill="auto"/>
            <w:vAlign w:val="bottom"/>
          </w:tcPr>
          <w:p w14:paraId="000002EB" w14:textId="77777777" w:rsidR="00F55F52" w:rsidRDefault="0088668E">
            <w:pPr>
              <w:spacing w:after="0" w:line="240" w:lineRule="auto"/>
              <w:jc w:val="right"/>
              <w:rPr>
                <w:color w:val="000000"/>
                <w:sz w:val="18"/>
                <w:szCs w:val="18"/>
              </w:rPr>
            </w:pPr>
            <w:r>
              <w:rPr>
                <w:color w:val="000000"/>
                <w:sz w:val="18"/>
                <w:szCs w:val="18"/>
              </w:rPr>
              <w:t>100%</w:t>
            </w:r>
          </w:p>
        </w:tc>
      </w:tr>
      <w:tr w:rsidR="00F55F52" w14:paraId="1323F392" w14:textId="77777777">
        <w:trPr>
          <w:trHeight w:val="245"/>
          <w:jc w:val="center"/>
        </w:trPr>
        <w:tc>
          <w:tcPr>
            <w:tcW w:w="3302" w:type="dxa"/>
            <w:tcBorders>
              <w:right w:val="single" w:sz="12" w:space="0" w:color="000000"/>
            </w:tcBorders>
            <w:shd w:val="clear" w:color="auto" w:fill="auto"/>
            <w:vAlign w:val="bottom"/>
          </w:tcPr>
          <w:p w14:paraId="000002EC" w14:textId="77777777" w:rsidR="00F55F52" w:rsidRDefault="0088668E">
            <w:pPr>
              <w:spacing w:after="0" w:line="240" w:lineRule="auto"/>
              <w:rPr>
                <w:color w:val="000000"/>
                <w:sz w:val="18"/>
                <w:szCs w:val="18"/>
              </w:rPr>
            </w:pPr>
            <w:r>
              <w:rPr>
                <w:color w:val="000000"/>
                <w:sz w:val="18"/>
                <w:szCs w:val="18"/>
              </w:rPr>
              <w:t>State or city government funding stream</w:t>
            </w:r>
          </w:p>
        </w:tc>
        <w:tc>
          <w:tcPr>
            <w:tcW w:w="923" w:type="dxa"/>
            <w:tcBorders>
              <w:left w:val="single" w:sz="12" w:space="0" w:color="000000"/>
            </w:tcBorders>
            <w:shd w:val="clear" w:color="auto" w:fill="auto"/>
            <w:vAlign w:val="bottom"/>
          </w:tcPr>
          <w:p w14:paraId="000002ED" w14:textId="77777777" w:rsidR="00F55F52" w:rsidRDefault="0088668E">
            <w:pPr>
              <w:spacing w:after="0" w:line="240" w:lineRule="auto"/>
              <w:jc w:val="right"/>
              <w:rPr>
                <w:color w:val="000000"/>
                <w:sz w:val="18"/>
                <w:szCs w:val="18"/>
              </w:rPr>
            </w:pPr>
            <w:r>
              <w:rPr>
                <w:color w:val="000000"/>
                <w:sz w:val="18"/>
                <w:szCs w:val="18"/>
              </w:rPr>
              <w:t>3</w:t>
            </w:r>
          </w:p>
        </w:tc>
        <w:tc>
          <w:tcPr>
            <w:tcW w:w="810" w:type="dxa"/>
            <w:tcBorders>
              <w:right w:val="single" w:sz="12" w:space="0" w:color="000000"/>
            </w:tcBorders>
            <w:shd w:val="clear" w:color="auto" w:fill="auto"/>
            <w:vAlign w:val="bottom"/>
          </w:tcPr>
          <w:p w14:paraId="000002EE" w14:textId="77777777" w:rsidR="00F55F52" w:rsidRDefault="0088668E">
            <w:pPr>
              <w:spacing w:after="0" w:line="240" w:lineRule="auto"/>
              <w:jc w:val="right"/>
              <w:rPr>
                <w:color w:val="000000"/>
                <w:sz w:val="18"/>
                <w:szCs w:val="18"/>
              </w:rPr>
            </w:pPr>
            <w:r>
              <w:rPr>
                <w:color w:val="000000"/>
                <w:sz w:val="18"/>
                <w:szCs w:val="18"/>
              </w:rPr>
              <w:t>13%</w:t>
            </w:r>
          </w:p>
        </w:tc>
        <w:tc>
          <w:tcPr>
            <w:tcW w:w="810" w:type="dxa"/>
            <w:tcBorders>
              <w:left w:val="single" w:sz="12" w:space="0" w:color="000000"/>
            </w:tcBorders>
            <w:shd w:val="clear" w:color="auto" w:fill="auto"/>
            <w:vAlign w:val="bottom"/>
          </w:tcPr>
          <w:p w14:paraId="000002EF" w14:textId="77777777" w:rsidR="00F55F52" w:rsidRDefault="0088668E">
            <w:pPr>
              <w:spacing w:after="0" w:line="240" w:lineRule="auto"/>
              <w:jc w:val="right"/>
              <w:rPr>
                <w:color w:val="000000"/>
                <w:sz w:val="18"/>
                <w:szCs w:val="18"/>
              </w:rPr>
            </w:pPr>
            <w:r>
              <w:rPr>
                <w:color w:val="000000"/>
                <w:sz w:val="18"/>
                <w:szCs w:val="18"/>
              </w:rPr>
              <w:t>19</w:t>
            </w:r>
          </w:p>
        </w:tc>
        <w:tc>
          <w:tcPr>
            <w:tcW w:w="1080" w:type="dxa"/>
            <w:tcBorders>
              <w:right w:val="single" w:sz="12" w:space="0" w:color="000000"/>
            </w:tcBorders>
            <w:shd w:val="clear" w:color="auto" w:fill="auto"/>
            <w:vAlign w:val="bottom"/>
          </w:tcPr>
          <w:p w14:paraId="000002F0" w14:textId="77777777" w:rsidR="00F55F52" w:rsidRDefault="0088668E">
            <w:pPr>
              <w:spacing w:after="0" w:line="240" w:lineRule="auto"/>
              <w:jc w:val="right"/>
              <w:rPr>
                <w:color w:val="000000"/>
                <w:sz w:val="18"/>
                <w:szCs w:val="18"/>
              </w:rPr>
            </w:pPr>
            <w:r>
              <w:rPr>
                <w:color w:val="000000"/>
                <w:sz w:val="18"/>
                <w:szCs w:val="18"/>
              </w:rPr>
              <w:t>79%</w:t>
            </w:r>
          </w:p>
        </w:tc>
        <w:tc>
          <w:tcPr>
            <w:tcW w:w="810" w:type="dxa"/>
            <w:tcBorders>
              <w:left w:val="single" w:sz="12" w:space="0" w:color="000000"/>
            </w:tcBorders>
            <w:vAlign w:val="bottom"/>
          </w:tcPr>
          <w:p w14:paraId="000002F1" w14:textId="77777777" w:rsidR="00F55F52" w:rsidRDefault="0088668E">
            <w:pPr>
              <w:spacing w:after="0" w:line="240" w:lineRule="auto"/>
              <w:jc w:val="right"/>
              <w:rPr>
                <w:color w:val="000000"/>
                <w:sz w:val="18"/>
                <w:szCs w:val="18"/>
              </w:rPr>
            </w:pPr>
            <w:r>
              <w:rPr>
                <w:color w:val="000000"/>
                <w:sz w:val="18"/>
                <w:szCs w:val="18"/>
              </w:rPr>
              <w:t>2</w:t>
            </w:r>
          </w:p>
        </w:tc>
        <w:tc>
          <w:tcPr>
            <w:tcW w:w="900" w:type="dxa"/>
            <w:tcBorders>
              <w:right w:val="single" w:sz="12" w:space="0" w:color="000000"/>
            </w:tcBorders>
            <w:vAlign w:val="bottom"/>
          </w:tcPr>
          <w:p w14:paraId="000002F2" w14:textId="77777777" w:rsidR="00F55F52" w:rsidRDefault="0088668E">
            <w:pPr>
              <w:spacing w:after="0" w:line="240" w:lineRule="auto"/>
              <w:jc w:val="right"/>
              <w:rPr>
                <w:color w:val="000000"/>
                <w:sz w:val="18"/>
                <w:szCs w:val="18"/>
              </w:rPr>
            </w:pPr>
            <w:r>
              <w:rPr>
                <w:color w:val="000000"/>
                <w:sz w:val="18"/>
                <w:szCs w:val="18"/>
              </w:rPr>
              <w:t>8%</w:t>
            </w:r>
          </w:p>
        </w:tc>
        <w:tc>
          <w:tcPr>
            <w:tcW w:w="720" w:type="dxa"/>
            <w:tcBorders>
              <w:left w:val="single" w:sz="12" w:space="0" w:color="000000"/>
            </w:tcBorders>
            <w:shd w:val="clear" w:color="auto" w:fill="auto"/>
            <w:vAlign w:val="bottom"/>
          </w:tcPr>
          <w:p w14:paraId="000002F3" w14:textId="77777777" w:rsidR="00F55F52" w:rsidRDefault="0088668E">
            <w:pPr>
              <w:spacing w:after="0" w:line="240" w:lineRule="auto"/>
              <w:jc w:val="right"/>
              <w:rPr>
                <w:color w:val="000000"/>
                <w:sz w:val="18"/>
                <w:szCs w:val="18"/>
              </w:rPr>
            </w:pPr>
            <w:r>
              <w:rPr>
                <w:color w:val="000000"/>
                <w:sz w:val="18"/>
                <w:szCs w:val="18"/>
              </w:rPr>
              <w:t>24</w:t>
            </w:r>
          </w:p>
        </w:tc>
        <w:tc>
          <w:tcPr>
            <w:tcW w:w="990" w:type="dxa"/>
            <w:tcBorders>
              <w:right w:val="single" w:sz="12" w:space="0" w:color="000000"/>
            </w:tcBorders>
            <w:shd w:val="clear" w:color="auto" w:fill="auto"/>
            <w:vAlign w:val="bottom"/>
          </w:tcPr>
          <w:p w14:paraId="000002F4" w14:textId="77777777" w:rsidR="00F55F52" w:rsidRDefault="0088668E">
            <w:pPr>
              <w:spacing w:after="0" w:line="240" w:lineRule="auto"/>
              <w:jc w:val="right"/>
              <w:rPr>
                <w:color w:val="000000"/>
                <w:sz w:val="18"/>
                <w:szCs w:val="18"/>
              </w:rPr>
            </w:pPr>
            <w:r>
              <w:rPr>
                <w:color w:val="000000"/>
                <w:sz w:val="18"/>
                <w:szCs w:val="18"/>
              </w:rPr>
              <w:t>100%</w:t>
            </w:r>
          </w:p>
        </w:tc>
      </w:tr>
      <w:tr w:rsidR="00F55F52" w14:paraId="6543E960" w14:textId="77777777">
        <w:trPr>
          <w:trHeight w:val="245"/>
          <w:jc w:val="center"/>
        </w:trPr>
        <w:tc>
          <w:tcPr>
            <w:tcW w:w="3302" w:type="dxa"/>
            <w:tcBorders>
              <w:right w:val="single" w:sz="12" w:space="0" w:color="000000"/>
            </w:tcBorders>
            <w:shd w:val="clear" w:color="auto" w:fill="auto"/>
            <w:vAlign w:val="bottom"/>
          </w:tcPr>
          <w:p w14:paraId="000002F5" w14:textId="77777777" w:rsidR="00F55F52" w:rsidRDefault="0088668E">
            <w:pPr>
              <w:spacing w:after="0" w:line="240" w:lineRule="auto"/>
              <w:rPr>
                <w:color w:val="000000"/>
                <w:sz w:val="18"/>
                <w:szCs w:val="18"/>
              </w:rPr>
            </w:pPr>
            <w:r>
              <w:rPr>
                <w:color w:val="000000"/>
                <w:sz w:val="18"/>
                <w:szCs w:val="18"/>
              </w:rPr>
              <w:t>Parent/student fees</w:t>
            </w:r>
          </w:p>
        </w:tc>
        <w:tc>
          <w:tcPr>
            <w:tcW w:w="923" w:type="dxa"/>
            <w:tcBorders>
              <w:left w:val="single" w:sz="12" w:space="0" w:color="000000"/>
            </w:tcBorders>
            <w:shd w:val="clear" w:color="auto" w:fill="auto"/>
            <w:vAlign w:val="bottom"/>
          </w:tcPr>
          <w:p w14:paraId="000002F6" w14:textId="77777777" w:rsidR="00F55F52" w:rsidRDefault="0088668E">
            <w:pPr>
              <w:spacing w:after="0" w:line="240" w:lineRule="auto"/>
              <w:jc w:val="right"/>
              <w:rPr>
                <w:color w:val="000000"/>
                <w:sz w:val="18"/>
                <w:szCs w:val="18"/>
              </w:rPr>
            </w:pPr>
            <w:r>
              <w:rPr>
                <w:color w:val="000000"/>
                <w:sz w:val="18"/>
                <w:szCs w:val="18"/>
              </w:rPr>
              <w:t>15</w:t>
            </w:r>
          </w:p>
        </w:tc>
        <w:tc>
          <w:tcPr>
            <w:tcW w:w="810" w:type="dxa"/>
            <w:tcBorders>
              <w:right w:val="single" w:sz="12" w:space="0" w:color="000000"/>
            </w:tcBorders>
            <w:shd w:val="clear" w:color="auto" w:fill="auto"/>
            <w:vAlign w:val="bottom"/>
          </w:tcPr>
          <w:p w14:paraId="000002F7" w14:textId="77777777" w:rsidR="00F55F52" w:rsidRDefault="0088668E">
            <w:pPr>
              <w:spacing w:after="0" w:line="240" w:lineRule="auto"/>
              <w:jc w:val="right"/>
              <w:rPr>
                <w:color w:val="000000"/>
                <w:sz w:val="18"/>
                <w:szCs w:val="18"/>
              </w:rPr>
            </w:pPr>
            <w:r>
              <w:rPr>
                <w:color w:val="000000"/>
                <w:sz w:val="18"/>
                <w:szCs w:val="18"/>
              </w:rPr>
              <w:t>71%</w:t>
            </w:r>
          </w:p>
        </w:tc>
        <w:tc>
          <w:tcPr>
            <w:tcW w:w="810" w:type="dxa"/>
            <w:tcBorders>
              <w:left w:val="single" w:sz="12" w:space="0" w:color="000000"/>
            </w:tcBorders>
            <w:shd w:val="clear" w:color="auto" w:fill="auto"/>
            <w:vAlign w:val="bottom"/>
          </w:tcPr>
          <w:p w14:paraId="000002F8" w14:textId="77777777" w:rsidR="00F55F52" w:rsidRDefault="0088668E">
            <w:pPr>
              <w:spacing w:after="0" w:line="240" w:lineRule="auto"/>
              <w:jc w:val="right"/>
              <w:rPr>
                <w:color w:val="000000"/>
                <w:sz w:val="18"/>
                <w:szCs w:val="18"/>
              </w:rPr>
            </w:pPr>
            <w:r>
              <w:rPr>
                <w:color w:val="000000"/>
                <w:sz w:val="18"/>
                <w:szCs w:val="18"/>
              </w:rPr>
              <w:t>0 </w:t>
            </w:r>
          </w:p>
        </w:tc>
        <w:tc>
          <w:tcPr>
            <w:tcW w:w="1080" w:type="dxa"/>
            <w:tcBorders>
              <w:right w:val="single" w:sz="12" w:space="0" w:color="000000"/>
            </w:tcBorders>
            <w:shd w:val="clear" w:color="auto" w:fill="auto"/>
            <w:vAlign w:val="bottom"/>
          </w:tcPr>
          <w:p w14:paraId="000002F9" w14:textId="77777777" w:rsidR="00F55F52" w:rsidRDefault="0088668E">
            <w:pPr>
              <w:spacing w:after="0" w:line="240" w:lineRule="auto"/>
              <w:jc w:val="right"/>
              <w:rPr>
                <w:color w:val="000000"/>
                <w:sz w:val="18"/>
                <w:szCs w:val="18"/>
              </w:rPr>
            </w:pPr>
            <w:r>
              <w:rPr>
                <w:color w:val="000000"/>
                <w:sz w:val="18"/>
                <w:szCs w:val="18"/>
              </w:rPr>
              <w:t>0%</w:t>
            </w:r>
          </w:p>
        </w:tc>
        <w:tc>
          <w:tcPr>
            <w:tcW w:w="810" w:type="dxa"/>
            <w:tcBorders>
              <w:left w:val="single" w:sz="12" w:space="0" w:color="000000"/>
            </w:tcBorders>
            <w:vAlign w:val="bottom"/>
          </w:tcPr>
          <w:p w14:paraId="000002FA" w14:textId="77777777" w:rsidR="00F55F52" w:rsidRDefault="0088668E">
            <w:pPr>
              <w:spacing w:after="0" w:line="240" w:lineRule="auto"/>
              <w:jc w:val="right"/>
              <w:rPr>
                <w:color w:val="000000"/>
                <w:sz w:val="18"/>
                <w:szCs w:val="18"/>
              </w:rPr>
            </w:pPr>
            <w:r>
              <w:rPr>
                <w:color w:val="000000"/>
                <w:sz w:val="18"/>
                <w:szCs w:val="18"/>
              </w:rPr>
              <w:t>6</w:t>
            </w:r>
          </w:p>
        </w:tc>
        <w:tc>
          <w:tcPr>
            <w:tcW w:w="900" w:type="dxa"/>
            <w:tcBorders>
              <w:right w:val="single" w:sz="12" w:space="0" w:color="000000"/>
            </w:tcBorders>
            <w:vAlign w:val="bottom"/>
          </w:tcPr>
          <w:p w14:paraId="000002FB" w14:textId="77777777" w:rsidR="00F55F52" w:rsidRDefault="0088668E">
            <w:pPr>
              <w:spacing w:after="0" w:line="240" w:lineRule="auto"/>
              <w:jc w:val="right"/>
              <w:rPr>
                <w:color w:val="000000"/>
                <w:sz w:val="18"/>
                <w:szCs w:val="18"/>
              </w:rPr>
            </w:pPr>
            <w:r>
              <w:rPr>
                <w:color w:val="000000"/>
                <w:sz w:val="18"/>
                <w:szCs w:val="18"/>
              </w:rPr>
              <w:t>29%</w:t>
            </w:r>
          </w:p>
        </w:tc>
        <w:tc>
          <w:tcPr>
            <w:tcW w:w="720" w:type="dxa"/>
            <w:tcBorders>
              <w:left w:val="single" w:sz="12" w:space="0" w:color="000000"/>
            </w:tcBorders>
            <w:shd w:val="clear" w:color="auto" w:fill="auto"/>
            <w:vAlign w:val="bottom"/>
          </w:tcPr>
          <w:p w14:paraId="000002FC" w14:textId="77777777" w:rsidR="00F55F52" w:rsidRDefault="0088668E">
            <w:pPr>
              <w:spacing w:after="0" w:line="240" w:lineRule="auto"/>
              <w:jc w:val="right"/>
              <w:rPr>
                <w:color w:val="000000"/>
                <w:sz w:val="18"/>
                <w:szCs w:val="18"/>
              </w:rPr>
            </w:pPr>
            <w:r>
              <w:rPr>
                <w:color w:val="000000"/>
                <w:sz w:val="18"/>
                <w:szCs w:val="18"/>
              </w:rPr>
              <w:t>21</w:t>
            </w:r>
          </w:p>
        </w:tc>
        <w:tc>
          <w:tcPr>
            <w:tcW w:w="990" w:type="dxa"/>
            <w:tcBorders>
              <w:right w:val="single" w:sz="12" w:space="0" w:color="000000"/>
            </w:tcBorders>
            <w:shd w:val="clear" w:color="auto" w:fill="auto"/>
            <w:vAlign w:val="bottom"/>
          </w:tcPr>
          <w:p w14:paraId="000002FD" w14:textId="77777777" w:rsidR="00F55F52" w:rsidRDefault="0088668E">
            <w:pPr>
              <w:spacing w:after="0" w:line="240" w:lineRule="auto"/>
              <w:jc w:val="right"/>
              <w:rPr>
                <w:color w:val="000000"/>
                <w:sz w:val="18"/>
                <w:szCs w:val="18"/>
              </w:rPr>
            </w:pPr>
            <w:r>
              <w:rPr>
                <w:color w:val="000000"/>
                <w:sz w:val="18"/>
                <w:szCs w:val="18"/>
              </w:rPr>
              <w:t>100%</w:t>
            </w:r>
          </w:p>
        </w:tc>
      </w:tr>
      <w:tr w:rsidR="00F55F52" w14:paraId="795CF0B2" w14:textId="77777777">
        <w:trPr>
          <w:trHeight w:val="245"/>
          <w:jc w:val="center"/>
        </w:trPr>
        <w:tc>
          <w:tcPr>
            <w:tcW w:w="3302" w:type="dxa"/>
            <w:tcBorders>
              <w:right w:val="single" w:sz="12" w:space="0" w:color="000000"/>
            </w:tcBorders>
            <w:shd w:val="clear" w:color="auto" w:fill="auto"/>
            <w:vAlign w:val="bottom"/>
          </w:tcPr>
          <w:p w14:paraId="000002FE" w14:textId="77777777" w:rsidR="00F55F52" w:rsidRDefault="0088668E">
            <w:pPr>
              <w:spacing w:after="0" w:line="240" w:lineRule="auto"/>
              <w:rPr>
                <w:color w:val="000000"/>
                <w:sz w:val="18"/>
                <w:szCs w:val="18"/>
              </w:rPr>
            </w:pPr>
            <w:r>
              <w:rPr>
                <w:color w:val="000000"/>
                <w:sz w:val="18"/>
                <w:szCs w:val="18"/>
              </w:rPr>
              <w:t>Other federal funding (ex., NSF, NASA, Department of Defense, etc.)</w:t>
            </w:r>
          </w:p>
        </w:tc>
        <w:tc>
          <w:tcPr>
            <w:tcW w:w="923" w:type="dxa"/>
            <w:tcBorders>
              <w:left w:val="single" w:sz="12" w:space="0" w:color="000000"/>
            </w:tcBorders>
            <w:shd w:val="clear" w:color="auto" w:fill="auto"/>
            <w:vAlign w:val="bottom"/>
          </w:tcPr>
          <w:p w14:paraId="000002FF" w14:textId="77777777" w:rsidR="00F55F52" w:rsidRDefault="0088668E">
            <w:pPr>
              <w:spacing w:after="0" w:line="240" w:lineRule="auto"/>
              <w:jc w:val="right"/>
              <w:rPr>
                <w:color w:val="000000"/>
                <w:sz w:val="18"/>
                <w:szCs w:val="18"/>
              </w:rPr>
            </w:pPr>
            <w:r>
              <w:rPr>
                <w:color w:val="000000"/>
                <w:sz w:val="18"/>
                <w:szCs w:val="18"/>
              </w:rPr>
              <w:t>2</w:t>
            </w:r>
          </w:p>
        </w:tc>
        <w:tc>
          <w:tcPr>
            <w:tcW w:w="810" w:type="dxa"/>
            <w:tcBorders>
              <w:right w:val="single" w:sz="12" w:space="0" w:color="000000"/>
            </w:tcBorders>
            <w:shd w:val="clear" w:color="auto" w:fill="auto"/>
            <w:vAlign w:val="bottom"/>
          </w:tcPr>
          <w:p w14:paraId="00000300" w14:textId="77777777" w:rsidR="00F55F52" w:rsidRDefault="0088668E">
            <w:pPr>
              <w:spacing w:after="0" w:line="240" w:lineRule="auto"/>
              <w:jc w:val="right"/>
              <w:rPr>
                <w:color w:val="000000"/>
                <w:sz w:val="18"/>
                <w:szCs w:val="18"/>
              </w:rPr>
            </w:pPr>
            <w:r>
              <w:rPr>
                <w:color w:val="000000"/>
                <w:sz w:val="18"/>
                <w:szCs w:val="18"/>
              </w:rPr>
              <w:t>13%</w:t>
            </w:r>
          </w:p>
        </w:tc>
        <w:tc>
          <w:tcPr>
            <w:tcW w:w="810" w:type="dxa"/>
            <w:tcBorders>
              <w:left w:val="single" w:sz="12" w:space="0" w:color="000000"/>
            </w:tcBorders>
            <w:shd w:val="clear" w:color="auto" w:fill="auto"/>
            <w:vAlign w:val="bottom"/>
          </w:tcPr>
          <w:p w14:paraId="00000301" w14:textId="77777777" w:rsidR="00F55F52" w:rsidRDefault="0088668E">
            <w:pPr>
              <w:spacing w:after="0" w:line="240" w:lineRule="auto"/>
              <w:jc w:val="right"/>
              <w:rPr>
                <w:color w:val="000000"/>
                <w:sz w:val="18"/>
                <w:szCs w:val="18"/>
              </w:rPr>
            </w:pPr>
            <w:r>
              <w:rPr>
                <w:color w:val="000000"/>
                <w:sz w:val="18"/>
                <w:szCs w:val="18"/>
              </w:rPr>
              <w:t>11</w:t>
            </w:r>
          </w:p>
        </w:tc>
        <w:tc>
          <w:tcPr>
            <w:tcW w:w="1080" w:type="dxa"/>
            <w:tcBorders>
              <w:right w:val="single" w:sz="12" w:space="0" w:color="000000"/>
            </w:tcBorders>
            <w:shd w:val="clear" w:color="auto" w:fill="auto"/>
            <w:vAlign w:val="bottom"/>
          </w:tcPr>
          <w:p w14:paraId="00000302" w14:textId="77777777" w:rsidR="00F55F52" w:rsidRDefault="0088668E">
            <w:pPr>
              <w:spacing w:after="0" w:line="240" w:lineRule="auto"/>
              <w:jc w:val="right"/>
              <w:rPr>
                <w:color w:val="000000"/>
                <w:sz w:val="18"/>
                <w:szCs w:val="18"/>
              </w:rPr>
            </w:pPr>
            <w:r>
              <w:rPr>
                <w:color w:val="000000"/>
                <w:sz w:val="18"/>
                <w:szCs w:val="18"/>
              </w:rPr>
              <w:t>73%</w:t>
            </w:r>
          </w:p>
        </w:tc>
        <w:tc>
          <w:tcPr>
            <w:tcW w:w="810" w:type="dxa"/>
            <w:tcBorders>
              <w:left w:val="single" w:sz="12" w:space="0" w:color="000000"/>
            </w:tcBorders>
            <w:vAlign w:val="bottom"/>
          </w:tcPr>
          <w:p w14:paraId="00000303" w14:textId="77777777" w:rsidR="00F55F52" w:rsidRDefault="0088668E">
            <w:pPr>
              <w:spacing w:after="0" w:line="240" w:lineRule="auto"/>
              <w:jc w:val="right"/>
              <w:rPr>
                <w:color w:val="000000"/>
                <w:sz w:val="18"/>
                <w:szCs w:val="18"/>
              </w:rPr>
            </w:pPr>
            <w:r>
              <w:rPr>
                <w:color w:val="000000"/>
                <w:sz w:val="18"/>
                <w:szCs w:val="18"/>
              </w:rPr>
              <w:t>2</w:t>
            </w:r>
          </w:p>
        </w:tc>
        <w:tc>
          <w:tcPr>
            <w:tcW w:w="900" w:type="dxa"/>
            <w:tcBorders>
              <w:right w:val="single" w:sz="12" w:space="0" w:color="000000"/>
            </w:tcBorders>
            <w:vAlign w:val="bottom"/>
          </w:tcPr>
          <w:p w14:paraId="00000304" w14:textId="77777777" w:rsidR="00F55F52" w:rsidRDefault="0088668E">
            <w:pPr>
              <w:spacing w:after="0" w:line="240" w:lineRule="auto"/>
              <w:jc w:val="right"/>
              <w:rPr>
                <w:color w:val="000000"/>
                <w:sz w:val="18"/>
                <w:szCs w:val="18"/>
              </w:rPr>
            </w:pPr>
            <w:r>
              <w:rPr>
                <w:color w:val="000000"/>
                <w:sz w:val="18"/>
                <w:szCs w:val="18"/>
              </w:rPr>
              <w:t>13%</w:t>
            </w:r>
          </w:p>
        </w:tc>
        <w:tc>
          <w:tcPr>
            <w:tcW w:w="720" w:type="dxa"/>
            <w:tcBorders>
              <w:left w:val="single" w:sz="12" w:space="0" w:color="000000"/>
            </w:tcBorders>
            <w:shd w:val="clear" w:color="auto" w:fill="auto"/>
            <w:vAlign w:val="bottom"/>
          </w:tcPr>
          <w:p w14:paraId="00000305" w14:textId="77777777" w:rsidR="00F55F52" w:rsidRDefault="0088668E">
            <w:pPr>
              <w:spacing w:after="0" w:line="240" w:lineRule="auto"/>
              <w:jc w:val="right"/>
              <w:rPr>
                <w:color w:val="000000"/>
                <w:sz w:val="18"/>
                <w:szCs w:val="18"/>
              </w:rPr>
            </w:pPr>
            <w:r>
              <w:rPr>
                <w:color w:val="000000"/>
                <w:sz w:val="18"/>
                <w:szCs w:val="18"/>
              </w:rPr>
              <w:t>15</w:t>
            </w:r>
          </w:p>
        </w:tc>
        <w:tc>
          <w:tcPr>
            <w:tcW w:w="990" w:type="dxa"/>
            <w:tcBorders>
              <w:right w:val="single" w:sz="12" w:space="0" w:color="000000"/>
            </w:tcBorders>
            <w:shd w:val="clear" w:color="auto" w:fill="auto"/>
            <w:vAlign w:val="bottom"/>
          </w:tcPr>
          <w:p w14:paraId="00000306" w14:textId="77777777" w:rsidR="00F55F52" w:rsidRDefault="0088668E">
            <w:pPr>
              <w:spacing w:after="0" w:line="240" w:lineRule="auto"/>
              <w:jc w:val="right"/>
              <w:rPr>
                <w:color w:val="000000"/>
                <w:sz w:val="18"/>
                <w:szCs w:val="18"/>
              </w:rPr>
            </w:pPr>
            <w:r>
              <w:rPr>
                <w:color w:val="000000"/>
                <w:sz w:val="18"/>
                <w:szCs w:val="18"/>
              </w:rPr>
              <w:t>100%</w:t>
            </w:r>
          </w:p>
        </w:tc>
      </w:tr>
      <w:tr w:rsidR="00F55F52" w14:paraId="7D8AE149" w14:textId="77777777">
        <w:trPr>
          <w:trHeight w:val="245"/>
          <w:jc w:val="center"/>
        </w:trPr>
        <w:tc>
          <w:tcPr>
            <w:tcW w:w="3302" w:type="dxa"/>
            <w:tcBorders>
              <w:right w:val="single" w:sz="12" w:space="0" w:color="000000"/>
            </w:tcBorders>
            <w:shd w:val="clear" w:color="auto" w:fill="auto"/>
            <w:vAlign w:val="bottom"/>
          </w:tcPr>
          <w:p w14:paraId="00000307" w14:textId="77777777" w:rsidR="00F55F52" w:rsidRDefault="0088668E">
            <w:pPr>
              <w:spacing w:after="0" w:line="240" w:lineRule="auto"/>
              <w:rPr>
                <w:color w:val="000000"/>
                <w:sz w:val="18"/>
                <w:szCs w:val="18"/>
              </w:rPr>
            </w:pPr>
            <w:r>
              <w:rPr>
                <w:color w:val="000000"/>
                <w:sz w:val="18"/>
                <w:szCs w:val="18"/>
              </w:rPr>
              <w:t>School or school district</w:t>
            </w:r>
          </w:p>
        </w:tc>
        <w:tc>
          <w:tcPr>
            <w:tcW w:w="923" w:type="dxa"/>
            <w:tcBorders>
              <w:left w:val="single" w:sz="12" w:space="0" w:color="000000"/>
            </w:tcBorders>
            <w:shd w:val="clear" w:color="auto" w:fill="auto"/>
            <w:vAlign w:val="bottom"/>
          </w:tcPr>
          <w:p w14:paraId="00000308" w14:textId="77777777" w:rsidR="00F55F52" w:rsidRDefault="0088668E">
            <w:pPr>
              <w:spacing w:after="0" w:line="240" w:lineRule="auto"/>
              <w:jc w:val="right"/>
              <w:rPr>
                <w:color w:val="000000"/>
                <w:sz w:val="18"/>
                <w:szCs w:val="18"/>
              </w:rPr>
            </w:pPr>
            <w:r>
              <w:rPr>
                <w:color w:val="000000"/>
                <w:sz w:val="18"/>
                <w:szCs w:val="18"/>
              </w:rPr>
              <w:t>1</w:t>
            </w:r>
          </w:p>
        </w:tc>
        <w:tc>
          <w:tcPr>
            <w:tcW w:w="810" w:type="dxa"/>
            <w:tcBorders>
              <w:right w:val="single" w:sz="12" w:space="0" w:color="000000"/>
            </w:tcBorders>
            <w:shd w:val="clear" w:color="auto" w:fill="auto"/>
            <w:vAlign w:val="bottom"/>
          </w:tcPr>
          <w:p w14:paraId="00000309" w14:textId="77777777" w:rsidR="00F55F52" w:rsidRDefault="0088668E">
            <w:pPr>
              <w:spacing w:after="0" w:line="240" w:lineRule="auto"/>
              <w:jc w:val="right"/>
              <w:rPr>
                <w:color w:val="000000"/>
                <w:sz w:val="18"/>
                <w:szCs w:val="18"/>
              </w:rPr>
            </w:pPr>
            <w:r>
              <w:rPr>
                <w:color w:val="000000"/>
                <w:sz w:val="18"/>
                <w:szCs w:val="18"/>
              </w:rPr>
              <w:t>7%</w:t>
            </w:r>
          </w:p>
        </w:tc>
        <w:tc>
          <w:tcPr>
            <w:tcW w:w="810" w:type="dxa"/>
            <w:tcBorders>
              <w:left w:val="single" w:sz="12" w:space="0" w:color="000000"/>
            </w:tcBorders>
            <w:shd w:val="clear" w:color="auto" w:fill="auto"/>
            <w:vAlign w:val="bottom"/>
          </w:tcPr>
          <w:p w14:paraId="0000030A" w14:textId="77777777" w:rsidR="00F55F52" w:rsidRDefault="0088668E">
            <w:pPr>
              <w:spacing w:after="0" w:line="240" w:lineRule="auto"/>
              <w:jc w:val="right"/>
              <w:rPr>
                <w:color w:val="000000"/>
                <w:sz w:val="18"/>
                <w:szCs w:val="18"/>
              </w:rPr>
            </w:pPr>
            <w:r>
              <w:rPr>
                <w:color w:val="000000"/>
                <w:sz w:val="18"/>
                <w:szCs w:val="18"/>
              </w:rPr>
              <w:t>10</w:t>
            </w:r>
          </w:p>
        </w:tc>
        <w:tc>
          <w:tcPr>
            <w:tcW w:w="1080" w:type="dxa"/>
            <w:tcBorders>
              <w:right w:val="single" w:sz="12" w:space="0" w:color="000000"/>
            </w:tcBorders>
            <w:shd w:val="clear" w:color="auto" w:fill="auto"/>
            <w:vAlign w:val="bottom"/>
          </w:tcPr>
          <w:p w14:paraId="0000030B" w14:textId="77777777" w:rsidR="00F55F52" w:rsidRDefault="0088668E">
            <w:pPr>
              <w:spacing w:after="0" w:line="240" w:lineRule="auto"/>
              <w:jc w:val="right"/>
              <w:rPr>
                <w:color w:val="000000"/>
                <w:sz w:val="18"/>
                <w:szCs w:val="18"/>
              </w:rPr>
            </w:pPr>
            <w:r>
              <w:rPr>
                <w:color w:val="000000"/>
                <w:sz w:val="18"/>
                <w:szCs w:val="18"/>
              </w:rPr>
              <w:t>67%</w:t>
            </w:r>
          </w:p>
        </w:tc>
        <w:tc>
          <w:tcPr>
            <w:tcW w:w="810" w:type="dxa"/>
            <w:tcBorders>
              <w:left w:val="single" w:sz="12" w:space="0" w:color="000000"/>
            </w:tcBorders>
            <w:vAlign w:val="bottom"/>
          </w:tcPr>
          <w:p w14:paraId="0000030C" w14:textId="77777777" w:rsidR="00F55F52" w:rsidRDefault="0088668E">
            <w:pPr>
              <w:spacing w:after="0" w:line="240" w:lineRule="auto"/>
              <w:jc w:val="right"/>
              <w:rPr>
                <w:color w:val="000000"/>
                <w:sz w:val="18"/>
                <w:szCs w:val="18"/>
              </w:rPr>
            </w:pPr>
            <w:r>
              <w:rPr>
                <w:color w:val="000000"/>
                <w:sz w:val="18"/>
                <w:szCs w:val="18"/>
              </w:rPr>
              <w:t>4</w:t>
            </w:r>
          </w:p>
        </w:tc>
        <w:tc>
          <w:tcPr>
            <w:tcW w:w="900" w:type="dxa"/>
            <w:tcBorders>
              <w:right w:val="single" w:sz="12" w:space="0" w:color="000000"/>
            </w:tcBorders>
            <w:vAlign w:val="bottom"/>
          </w:tcPr>
          <w:p w14:paraId="0000030D" w14:textId="77777777" w:rsidR="00F55F52" w:rsidRDefault="0088668E">
            <w:pPr>
              <w:spacing w:after="0" w:line="240" w:lineRule="auto"/>
              <w:jc w:val="right"/>
              <w:rPr>
                <w:color w:val="000000"/>
                <w:sz w:val="18"/>
                <w:szCs w:val="18"/>
              </w:rPr>
            </w:pPr>
            <w:r>
              <w:rPr>
                <w:color w:val="000000"/>
                <w:sz w:val="18"/>
                <w:szCs w:val="18"/>
              </w:rPr>
              <w:t>27%</w:t>
            </w:r>
          </w:p>
        </w:tc>
        <w:tc>
          <w:tcPr>
            <w:tcW w:w="720" w:type="dxa"/>
            <w:tcBorders>
              <w:left w:val="single" w:sz="12" w:space="0" w:color="000000"/>
            </w:tcBorders>
            <w:shd w:val="clear" w:color="auto" w:fill="auto"/>
            <w:vAlign w:val="bottom"/>
          </w:tcPr>
          <w:p w14:paraId="0000030E" w14:textId="77777777" w:rsidR="00F55F52" w:rsidRDefault="0088668E">
            <w:pPr>
              <w:spacing w:after="0" w:line="240" w:lineRule="auto"/>
              <w:jc w:val="right"/>
              <w:rPr>
                <w:color w:val="000000"/>
                <w:sz w:val="18"/>
                <w:szCs w:val="18"/>
              </w:rPr>
            </w:pPr>
            <w:r>
              <w:rPr>
                <w:color w:val="000000"/>
                <w:sz w:val="18"/>
                <w:szCs w:val="18"/>
              </w:rPr>
              <w:t>15</w:t>
            </w:r>
          </w:p>
        </w:tc>
        <w:tc>
          <w:tcPr>
            <w:tcW w:w="990" w:type="dxa"/>
            <w:tcBorders>
              <w:right w:val="single" w:sz="12" w:space="0" w:color="000000"/>
            </w:tcBorders>
            <w:shd w:val="clear" w:color="auto" w:fill="auto"/>
            <w:vAlign w:val="bottom"/>
          </w:tcPr>
          <w:p w14:paraId="0000030F" w14:textId="77777777" w:rsidR="00F55F52" w:rsidRDefault="0088668E">
            <w:pPr>
              <w:spacing w:after="0" w:line="240" w:lineRule="auto"/>
              <w:jc w:val="right"/>
              <w:rPr>
                <w:color w:val="000000"/>
                <w:sz w:val="18"/>
                <w:szCs w:val="18"/>
              </w:rPr>
            </w:pPr>
            <w:r>
              <w:rPr>
                <w:color w:val="000000"/>
                <w:sz w:val="18"/>
                <w:szCs w:val="18"/>
              </w:rPr>
              <w:t>100%</w:t>
            </w:r>
          </w:p>
        </w:tc>
      </w:tr>
      <w:tr w:rsidR="00F55F52" w14:paraId="53F19AD7" w14:textId="77777777">
        <w:trPr>
          <w:trHeight w:val="245"/>
          <w:jc w:val="center"/>
        </w:trPr>
        <w:tc>
          <w:tcPr>
            <w:tcW w:w="3302" w:type="dxa"/>
            <w:tcBorders>
              <w:right w:val="single" w:sz="12" w:space="0" w:color="000000"/>
            </w:tcBorders>
            <w:shd w:val="clear" w:color="auto" w:fill="auto"/>
            <w:vAlign w:val="bottom"/>
          </w:tcPr>
          <w:p w14:paraId="00000310" w14:textId="77777777" w:rsidR="00F55F52" w:rsidRDefault="0088668E">
            <w:pPr>
              <w:spacing w:after="0" w:line="240" w:lineRule="auto"/>
              <w:rPr>
                <w:color w:val="000000"/>
                <w:sz w:val="18"/>
                <w:szCs w:val="18"/>
              </w:rPr>
            </w:pPr>
            <w:r>
              <w:rPr>
                <w:color w:val="000000"/>
                <w:sz w:val="18"/>
                <w:szCs w:val="18"/>
              </w:rPr>
              <w:t>Child Care Development Fund</w:t>
            </w:r>
          </w:p>
        </w:tc>
        <w:tc>
          <w:tcPr>
            <w:tcW w:w="923" w:type="dxa"/>
            <w:tcBorders>
              <w:left w:val="single" w:sz="12" w:space="0" w:color="000000"/>
            </w:tcBorders>
            <w:shd w:val="clear" w:color="auto" w:fill="auto"/>
            <w:vAlign w:val="bottom"/>
          </w:tcPr>
          <w:p w14:paraId="00000311" w14:textId="77777777" w:rsidR="00F55F52" w:rsidRDefault="0088668E">
            <w:pPr>
              <w:spacing w:after="0" w:line="240" w:lineRule="auto"/>
              <w:jc w:val="right"/>
              <w:rPr>
                <w:color w:val="000000"/>
                <w:sz w:val="18"/>
                <w:szCs w:val="18"/>
              </w:rPr>
            </w:pPr>
            <w:r>
              <w:rPr>
                <w:color w:val="000000"/>
                <w:sz w:val="18"/>
                <w:szCs w:val="18"/>
              </w:rPr>
              <w:t> 0</w:t>
            </w:r>
          </w:p>
        </w:tc>
        <w:tc>
          <w:tcPr>
            <w:tcW w:w="810" w:type="dxa"/>
            <w:tcBorders>
              <w:right w:val="single" w:sz="12" w:space="0" w:color="000000"/>
            </w:tcBorders>
            <w:shd w:val="clear" w:color="auto" w:fill="auto"/>
            <w:vAlign w:val="bottom"/>
          </w:tcPr>
          <w:p w14:paraId="00000312" w14:textId="77777777" w:rsidR="00F55F52" w:rsidRDefault="0088668E">
            <w:pPr>
              <w:spacing w:after="0" w:line="240" w:lineRule="auto"/>
              <w:jc w:val="right"/>
              <w:rPr>
                <w:color w:val="000000"/>
                <w:sz w:val="18"/>
                <w:szCs w:val="18"/>
              </w:rPr>
            </w:pPr>
            <w:r>
              <w:rPr>
                <w:color w:val="000000"/>
                <w:sz w:val="18"/>
                <w:szCs w:val="18"/>
              </w:rPr>
              <w:t>0%</w:t>
            </w:r>
          </w:p>
        </w:tc>
        <w:tc>
          <w:tcPr>
            <w:tcW w:w="810" w:type="dxa"/>
            <w:tcBorders>
              <w:left w:val="single" w:sz="12" w:space="0" w:color="000000"/>
            </w:tcBorders>
            <w:shd w:val="clear" w:color="auto" w:fill="auto"/>
            <w:vAlign w:val="bottom"/>
          </w:tcPr>
          <w:p w14:paraId="00000313" w14:textId="77777777" w:rsidR="00F55F52" w:rsidRDefault="0088668E">
            <w:pPr>
              <w:spacing w:after="0" w:line="240" w:lineRule="auto"/>
              <w:jc w:val="right"/>
              <w:rPr>
                <w:color w:val="000000"/>
                <w:sz w:val="18"/>
                <w:szCs w:val="18"/>
              </w:rPr>
            </w:pPr>
            <w:r>
              <w:rPr>
                <w:color w:val="000000"/>
                <w:sz w:val="18"/>
                <w:szCs w:val="18"/>
              </w:rPr>
              <w:t>0</w:t>
            </w:r>
          </w:p>
        </w:tc>
        <w:tc>
          <w:tcPr>
            <w:tcW w:w="1080" w:type="dxa"/>
            <w:tcBorders>
              <w:right w:val="single" w:sz="12" w:space="0" w:color="000000"/>
            </w:tcBorders>
            <w:shd w:val="clear" w:color="auto" w:fill="auto"/>
            <w:vAlign w:val="bottom"/>
          </w:tcPr>
          <w:p w14:paraId="00000314" w14:textId="77777777" w:rsidR="00F55F52" w:rsidRDefault="0088668E">
            <w:pPr>
              <w:spacing w:after="0" w:line="240" w:lineRule="auto"/>
              <w:jc w:val="right"/>
              <w:rPr>
                <w:color w:val="000000"/>
                <w:sz w:val="18"/>
                <w:szCs w:val="18"/>
              </w:rPr>
            </w:pPr>
            <w:r>
              <w:rPr>
                <w:color w:val="000000"/>
                <w:sz w:val="18"/>
                <w:szCs w:val="18"/>
              </w:rPr>
              <w:t>0%</w:t>
            </w:r>
          </w:p>
        </w:tc>
        <w:tc>
          <w:tcPr>
            <w:tcW w:w="810" w:type="dxa"/>
            <w:tcBorders>
              <w:left w:val="single" w:sz="12" w:space="0" w:color="000000"/>
            </w:tcBorders>
            <w:vAlign w:val="bottom"/>
          </w:tcPr>
          <w:p w14:paraId="00000315" w14:textId="77777777" w:rsidR="00F55F52" w:rsidRDefault="0088668E">
            <w:pPr>
              <w:spacing w:after="0" w:line="240" w:lineRule="auto"/>
              <w:jc w:val="right"/>
              <w:rPr>
                <w:color w:val="000000"/>
                <w:sz w:val="18"/>
                <w:szCs w:val="18"/>
              </w:rPr>
            </w:pPr>
            <w:r>
              <w:rPr>
                <w:color w:val="000000"/>
                <w:sz w:val="18"/>
                <w:szCs w:val="18"/>
              </w:rPr>
              <w:t>1</w:t>
            </w:r>
          </w:p>
        </w:tc>
        <w:tc>
          <w:tcPr>
            <w:tcW w:w="900" w:type="dxa"/>
            <w:tcBorders>
              <w:right w:val="single" w:sz="12" w:space="0" w:color="000000"/>
            </w:tcBorders>
            <w:vAlign w:val="bottom"/>
          </w:tcPr>
          <w:p w14:paraId="00000316" w14:textId="77777777" w:rsidR="00F55F52" w:rsidRDefault="0088668E">
            <w:pPr>
              <w:spacing w:after="0" w:line="240" w:lineRule="auto"/>
              <w:jc w:val="right"/>
              <w:rPr>
                <w:color w:val="000000"/>
                <w:sz w:val="18"/>
                <w:szCs w:val="18"/>
              </w:rPr>
            </w:pPr>
            <w:r>
              <w:rPr>
                <w:color w:val="000000"/>
                <w:sz w:val="18"/>
                <w:szCs w:val="18"/>
              </w:rPr>
              <w:t>100%</w:t>
            </w:r>
          </w:p>
        </w:tc>
        <w:tc>
          <w:tcPr>
            <w:tcW w:w="720" w:type="dxa"/>
            <w:tcBorders>
              <w:left w:val="single" w:sz="12" w:space="0" w:color="000000"/>
            </w:tcBorders>
            <w:shd w:val="clear" w:color="auto" w:fill="auto"/>
            <w:vAlign w:val="bottom"/>
          </w:tcPr>
          <w:p w14:paraId="00000317" w14:textId="77777777" w:rsidR="00F55F52" w:rsidRDefault="0088668E">
            <w:pPr>
              <w:spacing w:after="0" w:line="240" w:lineRule="auto"/>
              <w:jc w:val="right"/>
              <w:rPr>
                <w:color w:val="000000"/>
                <w:sz w:val="18"/>
                <w:szCs w:val="18"/>
              </w:rPr>
            </w:pPr>
            <w:r>
              <w:rPr>
                <w:color w:val="000000"/>
                <w:sz w:val="18"/>
                <w:szCs w:val="18"/>
              </w:rPr>
              <w:t>1</w:t>
            </w:r>
          </w:p>
        </w:tc>
        <w:tc>
          <w:tcPr>
            <w:tcW w:w="990" w:type="dxa"/>
            <w:tcBorders>
              <w:right w:val="single" w:sz="12" w:space="0" w:color="000000"/>
            </w:tcBorders>
            <w:shd w:val="clear" w:color="auto" w:fill="auto"/>
            <w:vAlign w:val="bottom"/>
          </w:tcPr>
          <w:p w14:paraId="00000318" w14:textId="77777777" w:rsidR="00F55F52" w:rsidRDefault="0088668E">
            <w:pPr>
              <w:spacing w:after="0" w:line="240" w:lineRule="auto"/>
              <w:jc w:val="right"/>
              <w:rPr>
                <w:color w:val="000000"/>
                <w:sz w:val="18"/>
                <w:szCs w:val="18"/>
              </w:rPr>
            </w:pPr>
            <w:r>
              <w:rPr>
                <w:color w:val="000000"/>
                <w:sz w:val="18"/>
                <w:szCs w:val="18"/>
              </w:rPr>
              <w:t>100%</w:t>
            </w:r>
          </w:p>
        </w:tc>
      </w:tr>
      <w:tr w:rsidR="00F55F52" w14:paraId="76CE048A" w14:textId="77777777">
        <w:trPr>
          <w:trHeight w:val="245"/>
          <w:jc w:val="center"/>
        </w:trPr>
        <w:tc>
          <w:tcPr>
            <w:tcW w:w="3302" w:type="dxa"/>
            <w:tcBorders>
              <w:right w:val="single" w:sz="12" w:space="0" w:color="000000"/>
            </w:tcBorders>
            <w:shd w:val="clear" w:color="auto" w:fill="auto"/>
            <w:vAlign w:val="bottom"/>
          </w:tcPr>
          <w:p w14:paraId="00000319" w14:textId="77777777" w:rsidR="00F55F52" w:rsidRDefault="0088668E">
            <w:pPr>
              <w:spacing w:after="0" w:line="240" w:lineRule="auto"/>
              <w:rPr>
                <w:color w:val="000000"/>
                <w:sz w:val="18"/>
                <w:szCs w:val="18"/>
              </w:rPr>
            </w:pPr>
            <w:r>
              <w:rPr>
                <w:color w:val="000000"/>
                <w:sz w:val="18"/>
                <w:szCs w:val="18"/>
              </w:rPr>
              <w:t>Other (please specify)</w:t>
            </w:r>
          </w:p>
        </w:tc>
        <w:tc>
          <w:tcPr>
            <w:tcW w:w="923" w:type="dxa"/>
            <w:tcBorders>
              <w:left w:val="single" w:sz="12" w:space="0" w:color="000000"/>
              <w:bottom w:val="single" w:sz="12" w:space="0" w:color="000000"/>
            </w:tcBorders>
            <w:shd w:val="clear" w:color="auto" w:fill="auto"/>
            <w:vAlign w:val="bottom"/>
          </w:tcPr>
          <w:p w14:paraId="0000031A" w14:textId="77777777" w:rsidR="00F55F52" w:rsidRDefault="0088668E">
            <w:pPr>
              <w:spacing w:after="0" w:line="240" w:lineRule="auto"/>
              <w:jc w:val="right"/>
              <w:rPr>
                <w:color w:val="000000"/>
                <w:sz w:val="18"/>
                <w:szCs w:val="18"/>
              </w:rPr>
            </w:pPr>
            <w:r>
              <w:rPr>
                <w:color w:val="000000"/>
                <w:sz w:val="18"/>
                <w:szCs w:val="18"/>
              </w:rPr>
              <w:t>1</w:t>
            </w:r>
          </w:p>
        </w:tc>
        <w:tc>
          <w:tcPr>
            <w:tcW w:w="810" w:type="dxa"/>
            <w:tcBorders>
              <w:bottom w:val="single" w:sz="12" w:space="0" w:color="000000"/>
              <w:right w:val="single" w:sz="12" w:space="0" w:color="000000"/>
            </w:tcBorders>
            <w:shd w:val="clear" w:color="auto" w:fill="auto"/>
            <w:vAlign w:val="bottom"/>
          </w:tcPr>
          <w:p w14:paraId="0000031B" w14:textId="77777777" w:rsidR="00F55F52" w:rsidRDefault="0088668E">
            <w:pPr>
              <w:spacing w:after="0" w:line="240" w:lineRule="auto"/>
              <w:jc w:val="right"/>
              <w:rPr>
                <w:color w:val="000000"/>
                <w:sz w:val="18"/>
                <w:szCs w:val="18"/>
              </w:rPr>
            </w:pPr>
            <w:r>
              <w:rPr>
                <w:color w:val="000000"/>
                <w:sz w:val="18"/>
                <w:szCs w:val="18"/>
              </w:rPr>
              <w:t>5%</w:t>
            </w:r>
          </w:p>
        </w:tc>
        <w:tc>
          <w:tcPr>
            <w:tcW w:w="810" w:type="dxa"/>
            <w:tcBorders>
              <w:left w:val="single" w:sz="12" w:space="0" w:color="000000"/>
              <w:bottom w:val="single" w:sz="12" w:space="0" w:color="000000"/>
            </w:tcBorders>
            <w:shd w:val="clear" w:color="auto" w:fill="auto"/>
            <w:vAlign w:val="bottom"/>
          </w:tcPr>
          <w:p w14:paraId="0000031C" w14:textId="77777777" w:rsidR="00F55F52" w:rsidRDefault="0088668E">
            <w:pPr>
              <w:spacing w:after="0" w:line="240" w:lineRule="auto"/>
              <w:jc w:val="right"/>
              <w:rPr>
                <w:color w:val="000000"/>
                <w:sz w:val="18"/>
                <w:szCs w:val="18"/>
              </w:rPr>
            </w:pPr>
            <w:r>
              <w:rPr>
                <w:color w:val="000000"/>
                <w:sz w:val="18"/>
                <w:szCs w:val="18"/>
              </w:rPr>
              <w:t>19</w:t>
            </w:r>
          </w:p>
        </w:tc>
        <w:tc>
          <w:tcPr>
            <w:tcW w:w="1080" w:type="dxa"/>
            <w:tcBorders>
              <w:bottom w:val="single" w:sz="12" w:space="0" w:color="000000"/>
              <w:right w:val="single" w:sz="12" w:space="0" w:color="000000"/>
            </w:tcBorders>
            <w:shd w:val="clear" w:color="auto" w:fill="auto"/>
            <w:vAlign w:val="bottom"/>
          </w:tcPr>
          <w:p w14:paraId="0000031D" w14:textId="77777777" w:rsidR="00F55F52" w:rsidRDefault="0088668E">
            <w:pPr>
              <w:spacing w:after="0" w:line="240" w:lineRule="auto"/>
              <w:jc w:val="right"/>
              <w:rPr>
                <w:color w:val="000000"/>
                <w:sz w:val="18"/>
                <w:szCs w:val="18"/>
              </w:rPr>
            </w:pPr>
            <w:r>
              <w:rPr>
                <w:color w:val="000000"/>
                <w:sz w:val="18"/>
                <w:szCs w:val="18"/>
              </w:rPr>
              <w:t>86%</w:t>
            </w:r>
          </w:p>
        </w:tc>
        <w:tc>
          <w:tcPr>
            <w:tcW w:w="810" w:type="dxa"/>
            <w:tcBorders>
              <w:left w:val="single" w:sz="12" w:space="0" w:color="000000"/>
              <w:bottom w:val="single" w:sz="12" w:space="0" w:color="000000"/>
            </w:tcBorders>
            <w:vAlign w:val="bottom"/>
          </w:tcPr>
          <w:p w14:paraId="0000031E" w14:textId="77777777" w:rsidR="00F55F52" w:rsidRDefault="0088668E">
            <w:pPr>
              <w:spacing w:after="0" w:line="240" w:lineRule="auto"/>
              <w:jc w:val="right"/>
              <w:rPr>
                <w:color w:val="000000"/>
                <w:sz w:val="18"/>
                <w:szCs w:val="18"/>
              </w:rPr>
            </w:pPr>
            <w:r>
              <w:rPr>
                <w:color w:val="000000"/>
                <w:sz w:val="18"/>
                <w:szCs w:val="18"/>
              </w:rPr>
              <w:t>2</w:t>
            </w:r>
          </w:p>
        </w:tc>
        <w:tc>
          <w:tcPr>
            <w:tcW w:w="900" w:type="dxa"/>
            <w:tcBorders>
              <w:bottom w:val="single" w:sz="12" w:space="0" w:color="000000"/>
              <w:right w:val="single" w:sz="12" w:space="0" w:color="000000"/>
            </w:tcBorders>
            <w:vAlign w:val="bottom"/>
          </w:tcPr>
          <w:p w14:paraId="0000031F" w14:textId="77777777" w:rsidR="00F55F52" w:rsidRDefault="0088668E">
            <w:pPr>
              <w:spacing w:after="0" w:line="240" w:lineRule="auto"/>
              <w:jc w:val="right"/>
              <w:rPr>
                <w:color w:val="000000"/>
                <w:sz w:val="18"/>
                <w:szCs w:val="18"/>
              </w:rPr>
            </w:pPr>
            <w:r>
              <w:rPr>
                <w:color w:val="000000"/>
                <w:sz w:val="18"/>
                <w:szCs w:val="18"/>
              </w:rPr>
              <w:t>9%</w:t>
            </w:r>
          </w:p>
        </w:tc>
        <w:tc>
          <w:tcPr>
            <w:tcW w:w="720" w:type="dxa"/>
            <w:tcBorders>
              <w:left w:val="single" w:sz="12" w:space="0" w:color="000000"/>
              <w:bottom w:val="single" w:sz="12" w:space="0" w:color="000000"/>
            </w:tcBorders>
            <w:shd w:val="clear" w:color="auto" w:fill="auto"/>
            <w:vAlign w:val="bottom"/>
          </w:tcPr>
          <w:p w14:paraId="00000320" w14:textId="77777777" w:rsidR="00F55F52" w:rsidRDefault="0088668E">
            <w:pPr>
              <w:spacing w:after="0" w:line="240" w:lineRule="auto"/>
              <w:jc w:val="right"/>
              <w:rPr>
                <w:color w:val="000000"/>
                <w:sz w:val="18"/>
                <w:szCs w:val="18"/>
              </w:rPr>
            </w:pPr>
            <w:r>
              <w:rPr>
                <w:color w:val="000000"/>
                <w:sz w:val="18"/>
                <w:szCs w:val="18"/>
              </w:rPr>
              <w:t>22</w:t>
            </w:r>
          </w:p>
        </w:tc>
        <w:tc>
          <w:tcPr>
            <w:tcW w:w="990" w:type="dxa"/>
            <w:tcBorders>
              <w:bottom w:val="single" w:sz="12" w:space="0" w:color="000000"/>
              <w:right w:val="single" w:sz="12" w:space="0" w:color="000000"/>
            </w:tcBorders>
            <w:shd w:val="clear" w:color="auto" w:fill="auto"/>
            <w:vAlign w:val="bottom"/>
          </w:tcPr>
          <w:p w14:paraId="00000321" w14:textId="77777777" w:rsidR="00F55F52" w:rsidRDefault="0088668E">
            <w:pPr>
              <w:spacing w:after="0" w:line="240" w:lineRule="auto"/>
              <w:jc w:val="right"/>
              <w:rPr>
                <w:color w:val="000000"/>
                <w:sz w:val="18"/>
                <w:szCs w:val="18"/>
              </w:rPr>
            </w:pPr>
            <w:r>
              <w:rPr>
                <w:color w:val="000000"/>
                <w:sz w:val="18"/>
                <w:szCs w:val="18"/>
              </w:rPr>
              <w:t>100%</w:t>
            </w:r>
          </w:p>
        </w:tc>
      </w:tr>
    </w:tbl>
    <w:p w14:paraId="00000322" w14:textId="77777777" w:rsidR="00F55F52" w:rsidRDefault="0088668E">
      <w:pPr>
        <w:pStyle w:val="Heading2"/>
        <w:spacing w:before="16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Scholarships</w:t>
      </w:r>
    </w:p>
    <w:p w14:paraId="00000323"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21% (23) of STEM program respondents have means to provide scholarships; 51% (57) do not.</w:t>
      </w:r>
    </w:p>
    <w:p w14:paraId="00000324"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Descriptions of available scholarships follow:</w:t>
      </w:r>
    </w:p>
    <w:p w14:paraId="0000032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4-H provides opportunities for all youth.  IF money is an issue and parents ask we try to figure out how to make it happen</w:t>
      </w:r>
    </w:p>
    <w:p w14:paraId="0000032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Application process to receive a 1/3 scholarship to a </w:t>
      </w:r>
      <w:proofErr w:type="spellStart"/>
      <w:r>
        <w:rPr>
          <w:color w:val="000000"/>
          <w:sz w:val="20"/>
          <w:szCs w:val="20"/>
        </w:rPr>
        <w:t>week long</w:t>
      </w:r>
      <w:proofErr w:type="spellEnd"/>
      <w:r>
        <w:rPr>
          <w:color w:val="000000"/>
          <w:sz w:val="20"/>
          <w:szCs w:val="20"/>
        </w:rPr>
        <w:t xml:space="preserve"> STEAM camp session</w:t>
      </w:r>
    </w:p>
    <w:p w14:paraId="0000032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can talk to director for a scholarships</w:t>
      </w:r>
    </w:p>
    <w:p w14:paraId="0000032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Each Club </w:t>
      </w:r>
      <w:r>
        <w:rPr>
          <w:color w:val="000000"/>
          <w:sz w:val="20"/>
          <w:szCs w:val="20"/>
        </w:rPr>
        <w:t>has a scholarship fund for the school year</w:t>
      </w:r>
    </w:p>
    <w:p w14:paraId="0000032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e-Camp scholarships provided based on need</w:t>
      </w:r>
    </w:p>
    <w:p w14:paraId="0000032A"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Families apply for scholarship with our Welcome Center. Each family is given a rate that best fits their needs. </w:t>
      </w:r>
    </w:p>
    <w:p w14:paraId="0000032B"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FastForward</w:t>
      </w:r>
      <w:proofErr w:type="spellEnd"/>
      <w:r>
        <w:rPr>
          <w:color w:val="000000"/>
          <w:sz w:val="20"/>
          <w:szCs w:val="20"/>
        </w:rPr>
        <w:t xml:space="preserve"> funds</w:t>
      </w:r>
    </w:p>
    <w:p w14:paraId="0000032C"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lastRenderedPageBreak/>
        <w:t xml:space="preserve">partial and full camp scholarships and </w:t>
      </w:r>
      <w:r>
        <w:rPr>
          <w:color w:val="000000"/>
          <w:sz w:val="20"/>
          <w:szCs w:val="20"/>
        </w:rPr>
        <w:t>field trip scholarships.  All are needs-based.  our rural outreach program is offered at no cost to schools due to grant support.</w:t>
      </w:r>
    </w:p>
    <w:p w14:paraId="0000032D"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Scholarship program starting Fall 2018</w:t>
      </w:r>
    </w:p>
    <w:p w14:paraId="0000032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Scholarships already included for certain camps sponsored by the STEM AC</w:t>
      </w:r>
    </w:p>
    <w:p w14:paraId="0000032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sliding fee sc</w:t>
      </w:r>
      <w:r>
        <w:rPr>
          <w:color w:val="000000"/>
          <w:sz w:val="20"/>
          <w:szCs w:val="20"/>
        </w:rPr>
        <w:t>ale for lower income</w:t>
      </w:r>
    </w:p>
    <w:p w14:paraId="0000033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The $12 fee can be </w:t>
      </w:r>
      <w:proofErr w:type="spellStart"/>
      <w:r>
        <w:rPr>
          <w:color w:val="000000"/>
          <w:sz w:val="20"/>
          <w:szCs w:val="20"/>
        </w:rPr>
        <w:t>scholarshiped</w:t>
      </w:r>
      <w:proofErr w:type="spellEnd"/>
      <w:r>
        <w:rPr>
          <w:color w:val="000000"/>
          <w:sz w:val="20"/>
          <w:szCs w:val="20"/>
        </w:rPr>
        <w:t>.  We have local businesses that pay the fee when needed for youth to participate.</w:t>
      </w:r>
    </w:p>
    <w:p w14:paraId="00000331"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Through community, state, and national organizations.</w:t>
      </w:r>
    </w:p>
    <w:p w14:paraId="00000332"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Through our partnerships.</w:t>
      </w:r>
    </w:p>
    <w:p w14:paraId="00000333"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are ICCP certified and we provide scholarships to families who need help we don’t turn anyone away because of the inability to pay</w:t>
      </w:r>
    </w:p>
    <w:p w14:paraId="00000334"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have an internal scholarship program</w:t>
      </w:r>
    </w:p>
    <w:p w14:paraId="0000033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We have </w:t>
      </w:r>
      <w:proofErr w:type="spellStart"/>
      <w:r>
        <w:rPr>
          <w:color w:val="000000"/>
          <w:sz w:val="20"/>
          <w:szCs w:val="20"/>
        </w:rPr>
        <w:t>currenltly</w:t>
      </w:r>
      <w:proofErr w:type="spellEnd"/>
      <w:r>
        <w:rPr>
          <w:color w:val="000000"/>
          <w:sz w:val="20"/>
          <w:szCs w:val="20"/>
        </w:rPr>
        <w:t xml:space="preserve"> $340+ available in scholarships, donated by ICCU, Battelle Ener</w:t>
      </w:r>
      <w:r>
        <w:rPr>
          <w:color w:val="000000"/>
          <w:sz w:val="20"/>
          <w:szCs w:val="20"/>
        </w:rPr>
        <w:t>gy Alliance, and Bingham Memorial Hospital.</w:t>
      </w:r>
    </w:p>
    <w:p w14:paraId="0000033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have financial assistance for activities and camps.</w:t>
      </w:r>
    </w:p>
    <w:p w14:paraId="0000033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We offer scholarships for different activities and programs, depending on available funding. </w:t>
      </w:r>
    </w:p>
    <w:p w14:paraId="0000033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often look for sources that can provide funds used for schol</w:t>
      </w:r>
      <w:r>
        <w:rPr>
          <w:color w:val="000000"/>
          <w:sz w:val="20"/>
          <w:szCs w:val="20"/>
        </w:rPr>
        <w:t>arships. For example, AAUW.</w:t>
      </w:r>
    </w:p>
    <w:p w14:paraId="0000033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will always scholarship our general membership at parent request, although the programs themselves for STEM are free.  this does ensure open and equal access to all Club Members.</w:t>
      </w:r>
    </w:p>
    <w:p w14:paraId="0000033A"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 xml:space="preserve">We work with families to help offset fees.  I </w:t>
      </w:r>
      <w:r>
        <w:rPr>
          <w:color w:val="000000"/>
          <w:sz w:val="20"/>
          <w:szCs w:val="20"/>
        </w:rPr>
        <w:t>won't turn a child away.</w:t>
      </w:r>
    </w:p>
    <w:p w14:paraId="0000033B" w14:textId="77777777" w:rsidR="00F55F52" w:rsidRDefault="0088668E">
      <w:pPr>
        <w:pStyle w:val="Heading2"/>
        <w:spacing w:before="16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Partnerships</w:t>
      </w:r>
    </w:p>
    <w:p w14:paraId="0000033C"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71% (79) of responding STEM programs involve partners.</w:t>
      </w:r>
    </w:p>
    <w:p w14:paraId="0000033D" w14:textId="77777777" w:rsidR="00F55F52" w:rsidRDefault="0088668E">
      <w:pPr>
        <w:numPr>
          <w:ilvl w:val="1"/>
          <w:numId w:val="1"/>
        </w:numPr>
        <w:pBdr>
          <w:top w:val="nil"/>
          <w:left w:val="nil"/>
          <w:bottom w:val="nil"/>
          <w:right w:val="nil"/>
          <w:between w:val="nil"/>
        </w:pBdr>
        <w:spacing w:before="120" w:after="120"/>
        <w:rPr>
          <w:color w:val="000000"/>
          <w:sz w:val="20"/>
          <w:szCs w:val="20"/>
        </w:rPr>
      </w:pPr>
      <w:r>
        <w:rPr>
          <w:color w:val="000000"/>
          <w:sz w:val="20"/>
          <w:szCs w:val="20"/>
        </w:rPr>
        <w:t>NOTE:  8 respondents answered “No” to the question of whether partners are involved but also checked at least one partner in the subsequent question about which partners are engaged in their STEM program.  Therefore, all 112 STEM programs are used in calcu</w:t>
      </w:r>
      <w:r>
        <w:rPr>
          <w:color w:val="000000"/>
          <w:sz w:val="20"/>
          <w:szCs w:val="20"/>
        </w:rPr>
        <w:t>lation of percentages in the following table.</w:t>
      </w:r>
    </w:p>
    <w:tbl>
      <w:tblPr>
        <w:tblStyle w:val="a5"/>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929"/>
        <w:gridCol w:w="792"/>
        <w:gridCol w:w="1109"/>
        <w:gridCol w:w="792"/>
        <w:gridCol w:w="1328"/>
        <w:gridCol w:w="810"/>
      </w:tblGrid>
      <w:tr w:rsidR="00F55F52" w14:paraId="58912B8D" w14:textId="77777777">
        <w:trPr>
          <w:trHeight w:val="245"/>
          <w:jc w:val="center"/>
        </w:trPr>
        <w:tc>
          <w:tcPr>
            <w:tcW w:w="9275" w:type="dxa"/>
            <w:gridSpan w:val="7"/>
            <w:shd w:val="clear" w:color="auto" w:fill="auto"/>
          </w:tcPr>
          <w:p w14:paraId="0000033E"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program total and do NOT sum to 100%.  (programs may choose multiple responses)</w:t>
            </w:r>
          </w:p>
        </w:tc>
      </w:tr>
      <w:tr w:rsidR="00F55F52" w14:paraId="54409F28" w14:textId="77777777">
        <w:trPr>
          <w:trHeight w:val="245"/>
          <w:jc w:val="center"/>
        </w:trPr>
        <w:tc>
          <w:tcPr>
            <w:tcW w:w="3515" w:type="dxa"/>
            <w:shd w:val="clear" w:color="auto" w:fill="D9D9D9"/>
            <w:vAlign w:val="bottom"/>
          </w:tcPr>
          <w:p w14:paraId="00000345" w14:textId="77777777" w:rsidR="00F55F52" w:rsidRDefault="0088668E">
            <w:pPr>
              <w:spacing w:after="0" w:line="240" w:lineRule="auto"/>
              <w:rPr>
                <w:b/>
                <w:sz w:val="18"/>
                <w:szCs w:val="18"/>
              </w:rPr>
            </w:pPr>
            <w:r>
              <w:rPr>
                <w:b/>
                <w:sz w:val="18"/>
                <w:szCs w:val="18"/>
              </w:rPr>
              <w:t>PARTNERS ENGAGED IN PROGRAMMING</w:t>
            </w:r>
          </w:p>
        </w:tc>
        <w:tc>
          <w:tcPr>
            <w:tcW w:w="1721" w:type="dxa"/>
            <w:gridSpan w:val="2"/>
            <w:shd w:val="clear" w:color="auto" w:fill="auto"/>
            <w:vAlign w:val="bottom"/>
          </w:tcPr>
          <w:p w14:paraId="00000346"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348" w14:textId="77777777" w:rsidR="00F55F52" w:rsidRDefault="0088668E">
            <w:pPr>
              <w:spacing w:after="0" w:line="240" w:lineRule="auto"/>
              <w:rPr>
                <w:b/>
                <w:color w:val="000000"/>
                <w:sz w:val="18"/>
                <w:szCs w:val="18"/>
              </w:rPr>
            </w:pPr>
            <w:r>
              <w:rPr>
                <w:b/>
                <w:color w:val="000000"/>
                <w:sz w:val="18"/>
                <w:szCs w:val="18"/>
              </w:rPr>
              <w:t>Other program</w:t>
            </w:r>
          </w:p>
        </w:tc>
        <w:tc>
          <w:tcPr>
            <w:tcW w:w="2138" w:type="dxa"/>
            <w:gridSpan w:val="2"/>
            <w:shd w:val="clear" w:color="auto" w:fill="auto"/>
            <w:vAlign w:val="bottom"/>
          </w:tcPr>
          <w:p w14:paraId="0000034A" w14:textId="77777777" w:rsidR="00F55F52" w:rsidRDefault="0088668E">
            <w:pPr>
              <w:spacing w:after="0" w:line="240" w:lineRule="auto"/>
              <w:rPr>
                <w:b/>
                <w:color w:val="000000"/>
                <w:sz w:val="18"/>
                <w:szCs w:val="18"/>
              </w:rPr>
            </w:pPr>
            <w:r>
              <w:rPr>
                <w:b/>
                <w:color w:val="000000"/>
                <w:sz w:val="18"/>
                <w:szCs w:val="18"/>
              </w:rPr>
              <w:t>All Programs</w:t>
            </w:r>
          </w:p>
        </w:tc>
      </w:tr>
      <w:tr w:rsidR="00F55F52" w14:paraId="4E26A0B1" w14:textId="77777777">
        <w:trPr>
          <w:trHeight w:val="245"/>
          <w:jc w:val="center"/>
        </w:trPr>
        <w:tc>
          <w:tcPr>
            <w:tcW w:w="3515" w:type="dxa"/>
            <w:shd w:val="clear" w:color="auto" w:fill="auto"/>
            <w:vAlign w:val="bottom"/>
          </w:tcPr>
          <w:p w14:paraId="0000034C" w14:textId="77777777" w:rsidR="00F55F52" w:rsidRDefault="0088668E">
            <w:pPr>
              <w:spacing w:after="0" w:line="240" w:lineRule="auto"/>
              <w:rPr>
                <w:b/>
                <w:color w:val="000000"/>
                <w:sz w:val="18"/>
                <w:szCs w:val="18"/>
              </w:rPr>
            </w:pPr>
            <w:r>
              <w:rPr>
                <w:b/>
                <w:color w:val="000000"/>
                <w:sz w:val="18"/>
                <w:szCs w:val="18"/>
              </w:rPr>
              <w:t>Partner</w:t>
            </w:r>
          </w:p>
        </w:tc>
        <w:tc>
          <w:tcPr>
            <w:tcW w:w="929" w:type="dxa"/>
            <w:shd w:val="clear" w:color="auto" w:fill="auto"/>
            <w:vAlign w:val="bottom"/>
          </w:tcPr>
          <w:p w14:paraId="0000034D"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34E" w14:textId="77777777" w:rsidR="00F55F52" w:rsidRDefault="0088668E">
            <w:pPr>
              <w:spacing w:after="0" w:line="240" w:lineRule="auto"/>
              <w:rPr>
                <w:b/>
                <w:color w:val="0000FF"/>
                <w:sz w:val="18"/>
                <w:szCs w:val="18"/>
              </w:rPr>
            </w:pPr>
            <w:r>
              <w:rPr>
                <w:b/>
                <w:color w:val="0000FF"/>
                <w:sz w:val="18"/>
                <w:szCs w:val="18"/>
              </w:rPr>
              <w:t>Percent</w:t>
            </w:r>
          </w:p>
        </w:tc>
        <w:tc>
          <w:tcPr>
            <w:tcW w:w="1109" w:type="dxa"/>
            <w:shd w:val="clear" w:color="auto" w:fill="auto"/>
            <w:vAlign w:val="bottom"/>
          </w:tcPr>
          <w:p w14:paraId="0000034F"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350" w14:textId="77777777" w:rsidR="00F55F52" w:rsidRDefault="0088668E">
            <w:pPr>
              <w:spacing w:after="0" w:line="240" w:lineRule="auto"/>
              <w:rPr>
                <w:b/>
                <w:color w:val="000000"/>
                <w:sz w:val="18"/>
                <w:szCs w:val="18"/>
              </w:rPr>
            </w:pPr>
            <w:r>
              <w:rPr>
                <w:b/>
                <w:color w:val="000000"/>
                <w:sz w:val="18"/>
                <w:szCs w:val="18"/>
              </w:rPr>
              <w:t>Percent</w:t>
            </w:r>
          </w:p>
        </w:tc>
        <w:tc>
          <w:tcPr>
            <w:tcW w:w="1328" w:type="dxa"/>
            <w:shd w:val="clear" w:color="auto" w:fill="auto"/>
            <w:vAlign w:val="bottom"/>
          </w:tcPr>
          <w:p w14:paraId="00000351" w14:textId="77777777" w:rsidR="00F55F52" w:rsidRDefault="0088668E">
            <w:pPr>
              <w:spacing w:after="0" w:line="240" w:lineRule="auto"/>
              <w:rPr>
                <w:b/>
                <w:color w:val="000000"/>
                <w:sz w:val="18"/>
                <w:szCs w:val="18"/>
              </w:rPr>
            </w:pPr>
            <w:r>
              <w:rPr>
                <w:b/>
                <w:color w:val="000000"/>
                <w:sz w:val="18"/>
                <w:szCs w:val="18"/>
              </w:rPr>
              <w:t>Count</w:t>
            </w:r>
          </w:p>
        </w:tc>
        <w:tc>
          <w:tcPr>
            <w:tcW w:w="810" w:type="dxa"/>
            <w:shd w:val="clear" w:color="auto" w:fill="auto"/>
            <w:vAlign w:val="bottom"/>
          </w:tcPr>
          <w:p w14:paraId="00000352" w14:textId="77777777" w:rsidR="00F55F52" w:rsidRDefault="0088668E">
            <w:pPr>
              <w:spacing w:after="0" w:line="240" w:lineRule="auto"/>
              <w:rPr>
                <w:b/>
                <w:color w:val="000000"/>
                <w:sz w:val="18"/>
                <w:szCs w:val="18"/>
              </w:rPr>
            </w:pPr>
            <w:r>
              <w:rPr>
                <w:b/>
                <w:color w:val="000000"/>
                <w:sz w:val="18"/>
                <w:szCs w:val="18"/>
              </w:rPr>
              <w:t>Percent</w:t>
            </w:r>
          </w:p>
        </w:tc>
      </w:tr>
      <w:tr w:rsidR="00F55F52" w14:paraId="3AEF7401" w14:textId="77777777">
        <w:trPr>
          <w:trHeight w:val="245"/>
          <w:jc w:val="center"/>
        </w:trPr>
        <w:tc>
          <w:tcPr>
            <w:tcW w:w="3515" w:type="dxa"/>
            <w:shd w:val="clear" w:color="auto" w:fill="auto"/>
            <w:vAlign w:val="bottom"/>
          </w:tcPr>
          <w:p w14:paraId="00000353" w14:textId="77777777" w:rsidR="00F55F52" w:rsidRDefault="0088668E">
            <w:pPr>
              <w:spacing w:after="0" w:line="240" w:lineRule="auto"/>
              <w:rPr>
                <w:color w:val="000000"/>
                <w:sz w:val="18"/>
                <w:szCs w:val="18"/>
              </w:rPr>
            </w:pPr>
            <w:r>
              <w:rPr>
                <w:color w:val="000000"/>
                <w:sz w:val="18"/>
                <w:szCs w:val="18"/>
              </w:rPr>
              <w:t>Librarians</w:t>
            </w:r>
          </w:p>
        </w:tc>
        <w:tc>
          <w:tcPr>
            <w:tcW w:w="929" w:type="dxa"/>
            <w:shd w:val="clear" w:color="auto" w:fill="auto"/>
            <w:vAlign w:val="bottom"/>
          </w:tcPr>
          <w:p w14:paraId="00000354" w14:textId="77777777" w:rsidR="00F55F52" w:rsidRDefault="0088668E">
            <w:pPr>
              <w:spacing w:after="0" w:line="240" w:lineRule="auto"/>
              <w:jc w:val="right"/>
              <w:rPr>
                <w:color w:val="000000"/>
                <w:sz w:val="18"/>
                <w:szCs w:val="18"/>
              </w:rPr>
            </w:pPr>
            <w:r>
              <w:rPr>
                <w:color w:val="000000"/>
                <w:sz w:val="18"/>
                <w:szCs w:val="18"/>
              </w:rPr>
              <w:t>49</w:t>
            </w:r>
          </w:p>
        </w:tc>
        <w:tc>
          <w:tcPr>
            <w:tcW w:w="792" w:type="dxa"/>
            <w:shd w:val="clear" w:color="auto" w:fill="auto"/>
            <w:vAlign w:val="bottom"/>
          </w:tcPr>
          <w:p w14:paraId="00000355" w14:textId="77777777" w:rsidR="00F55F52" w:rsidRDefault="0088668E">
            <w:pPr>
              <w:spacing w:after="0" w:line="240" w:lineRule="auto"/>
              <w:jc w:val="right"/>
              <w:rPr>
                <w:color w:val="000000"/>
                <w:sz w:val="18"/>
                <w:szCs w:val="18"/>
              </w:rPr>
            </w:pPr>
            <w:r>
              <w:rPr>
                <w:color w:val="000000"/>
                <w:sz w:val="18"/>
                <w:szCs w:val="18"/>
              </w:rPr>
              <w:t>44%</w:t>
            </w:r>
          </w:p>
        </w:tc>
        <w:tc>
          <w:tcPr>
            <w:tcW w:w="1109" w:type="dxa"/>
            <w:shd w:val="clear" w:color="auto" w:fill="auto"/>
            <w:vAlign w:val="bottom"/>
          </w:tcPr>
          <w:p w14:paraId="00000356"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357"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vAlign w:val="bottom"/>
          </w:tcPr>
          <w:p w14:paraId="00000358" w14:textId="77777777" w:rsidR="00F55F52" w:rsidRDefault="0088668E">
            <w:pPr>
              <w:spacing w:after="0" w:line="240" w:lineRule="auto"/>
              <w:jc w:val="right"/>
              <w:rPr>
                <w:color w:val="000000"/>
                <w:sz w:val="18"/>
                <w:szCs w:val="18"/>
              </w:rPr>
            </w:pPr>
            <w:r>
              <w:rPr>
                <w:color w:val="000000"/>
                <w:sz w:val="18"/>
                <w:szCs w:val="18"/>
              </w:rPr>
              <w:t>51</w:t>
            </w:r>
          </w:p>
        </w:tc>
        <w:tc>
          <w:tcPr>
            <w:tcW w:w="810" w:type="dxa"/>
            <w:shd w:val="clear" w:color="auto" w:fill="auto"/>
            <w:vAlign w:val="bottom"/>
          </w:tcPr>
          <w:p w14:paraId="00000359" w14:textId="77777777" w:rsidR="00F55F52" w:rsidRDefault="0088668E">
            <w:pPr>
              <w:spacing w:after="0" w:line="240" w:lineRule="auto"/>
              <w:jc w:val="right"/>
              <w:rPr>
                <w:color w:val="000000"/>
                <w:sz w:val="18"/>
                <w:szCs w:val="18"/>
              </w:rPr>
            </w:pPr>
            <w:r>
              <w:rPr>
                <w:color w:val="000000"/>
                <w:sz w:val="18"/>
                <w:szCs w:val="18"/>
              </w:rPr>
              <w:t>41%</w:t>
            </w:r>
          </w:p>
        </w:tc>
      </w:tr>
      <w:tr w:rsidR="00F55F52" w14:paraId="0F420BB4" w14:textId="77777777">
        <w:trPr>
          <w:trHeight w:val="245"/>
          <w:jc w:val="center"/>
        </w:trPr>
        <w:tc>
          <w:tcPr>
            <w:tcW w:w="3515" w:type="dxa"/>
            <w:shd w:val="clear" w:color="auto" w:fill="auto"/>
            <w:vAlign w:val="bottom"/>
          </w:tcPr>
          <w:p w14:paraId="0000035A" w14:textId="77777777" w:rsidR="00F55F52" w:rsidRDefault="0088668E">
            <w:pPr>
              <w:spacing w:after="0" w:line="240" w:lineRule="auto"/>
              <w:rPr>
                <w:color w:val="000000"/>
                <w:sz w:val="18"/>
                <w:szCs w:val="18"/>
              </w:rPr>
            </w:pPr>
            <w:r>
              <w:rPr>
                <w:color w:val="000000"/>
                <w:sz w:val="18"/>
                <w:szCs w:val="18"/>
              </w:rPr>
              <w:t>STEM professionals (those working in a STEM career)</w:t>
            </w:r>
          </w:p>
        </w:tc>
        <w:tc>
          <w:tcPr>
            <w:tcW w:w="929" w:type="dxa"/>
            <w:shd w:val="clear" w:color="auto" w:fill="auto"/>
            <w:vAlign w:val="bottom"/>
          </w:tcPr>
          <w:p w14:paraId="0000035B" w14:textId="77777777" w:rsidR="00F55F52" w:rsidRDefault="0088668E">
            <w:pPr>
              <w:spacing w:after="0" w:line="240" w:lineRule="auto"/>
              <w:jc w:val="right"/>
              <w:rPr>
                <w:color w:val="000000"/>
                <w:sz w:val="18"/>
                <w:szCs w:val="18"/>
              </w:rPr>
            </w:pPr>
            <w:r>
              <w:rPr>
                <w:color w:val="000000"/>
                <w:sz w:val="18"/>
                <w:szCs w:val="18"/>
              </w:rPr>
              <w:t>41</w:t>
            </w:r>
          </w:p>
        </w:tc>
        <w:tc>
          <w:tcPr>
            <w:tcW w:w="792" w:type="dxa"/>
            <w:shd w:val="clear" w:color="auto" w:fill="auto"/>
            <w:vAlign w:val="bottom"/>
          </w:tcPr>
          <w:p w14:paraId="0000035C" w14:textId="77777777" w:rsidR="00F55F52" w:rsidRDefault="0088668E">
            <w:pPr>
              <w:spacing w:after="0" w:line="240" w:lineRule="auto"/>
              <w:jc w:val="right"/>
              <w:rPr>
                <w:color w:val="000000"/>
                <w:sz w:val="18"/>
                <w:szCs w:val="18"/>
              </w:rPr>
            </w:pPr>
            <w:r>
              <w:rPr>
                <w:color w:val="000000"/>
                <w:sz w:val="18"/>
                <w:szCs w:val="18"/>
              </w:rPr>
              <w:t>37%</w:t>
            </w:r>
          </w:p>
        </w:tc>
        <w:tc>
          <w:tcPr>
            <w:tcW w:w="1109" w:type="dxa"/>
            <w:shd w:val="clear" w:color="auto" w:fill="auto"/>
            <w:vAlign w:val="bottom"/>
          </w:tcPr>
          <w:p w14:paraId="0000035D"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35E"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35F" w14:textId="77777777" w:rsidR="00F55F52" w:rsidRDefault="0088668E">
            <w:pPr>
              <w:spacing w:after="0" w:line="240" w:lineRule="auto"/>
              <w:jc w:val="right"/>
              <w:rPr>
                <w:color w:val="000000"/>
                <w:sz w:val="18"/>
                <w:szCs w:val="18"/>
              </w:rPr>
            </w:pPr>
            <w:r>
              <w:rPr>
                <w:color w:val="000000"/>
                <w:sz w:val="18"/>
                <w:szCs w:val="18"/>
              </w:rPr>
              <w:t>41</w:t>
            </w:r>
          </w:p>
        </w:tc>
        <w:tc>
          <w:tcPr>
            <w:tcW w:w="810" w:type="dxa"/>
            <w:shd w:val="clear" w:color="auto" w:fill="auto"/>
            <w:vAlign w:val="bottom"/>
          </w:tcPr>
          <w:p w14:paraId="00000360" w14:textId="77777777" w:rsidR="00F55F52" w:rsidRDefault="0088668E">
            <w:pPr>
              <w:spacing w:after="0" w:line="240" w:lineRule="auto"/>
              <w:jc w:val="right"/>
              <w:rPr>
                <w:color w:val="000000"/>
                <w:sz w:val="18"/>
                <w:szCs w:val="18"/>
              </w:rPr>
            </w:pPr>
            <w:r>
              <w:rPr>
                <w:color w:val="000000"/>
                <w:sz w:val="18"/>
                <w:szCs w:val="18"/>
              </w:rPr>
              <w:t>33%</w:t>
            </w:r>
          </w:p>
        </w:tc>
      </w:tr>
      <w:tr w:rsidR="00F55F52" w14:paraId="73C7BAD9" w14:textId="77777777">
        <w:trPr>
          <w:trHeight w:val="245"/>
          <w:jc w:val="center"/>
        </w:trPr>
        <w:tc>
          <w:tcPr>
            <w:tcW w:w="3515" w:type="dxa"/>
            <w:shd w:val="clear" w:color="auto" w:fill="auto"/>
            <w:vAlign w:val="bottom"/>
          </w:tcPr>
          <w:p w14:paraId="00000361" w14:textId="77777777" w:rsidR="00F55F52" w:rsidRDefault="0088668E">
            <w:pPr>
              <w:spacing w:after="0" w:line="240" w:lineRule="auto"/>
              <w:rPr>
                <w:color w:val="000000"/>
                <w:sz w:val="18"/>
                <w:szCs w:val="18"/>
              </w:rPr>
            </w:pPr>
            <w:r>
              <w:rPr>
                <w:color w:val="000000"/>
                <w:sz w:val="18"/>
                <w:szCs w:val="18"/>
              </w:rPr>
              <w:t>4-H Extension</w:t>
            </w:r>
          </w:p>
        </w:tc>
        <w:tc>
          <w:tcPr>
            <w:tcW w:w="929" w:type="dxa"/>
            <w:shd w:val="clear" w:color="auto" w:fill="auto"/>
            <w:vAlign w:val="bottom"/>
          </w:tcPr>
          <w:p w14:paraId="00000362" w14:textId="77777777" w:rsidR="00F55F52" w:rsidRDefault="0088668E">
            <w:pPr>
              <w:spacing w:after="0" w:line="240" w:lineRule="auto"/>
              <w:jc w:val="right"/>
              <w:rPr>
                <w:color w:val="000000"/>
                <w:sz w:val="18"/>
                <w:szCs w:val="18"/>
              </w:rPr>
            </w:pPr>
            <w:r>
              <w:rPr>
                <w:color w:val="000000"/>
                <w:sz w:val="18"/>
                <w:szCs w:val="18"/>
              </w:rPr>
              <w:t>35</w:t>
            </w:r>
          </w:p>
        </w:tc>
        <w:tc>
          <w:tcPr>
            <w:tcW w:w="792" w:type="dxa"/>
            <w:shd w:val="clear" w:color="auto" w:fill="auto"/>
            <w:vAlign w:val="bottom"/>
          </w:tcPr>
          <w:p w14:paraId="00000363" w14:textId="77777777" w:rsidR="00F55F52" w:rsidRDefault="0088668E">
            <w:pPr>
              <w:spacing w:after="0" w:line="240" w:lineRule="auto"/>
              <w:jc w:val="right"/>
              <w:rPr>
                <w:color w:val="000000"/>
                <w:sz w:val="18"/>
                <w:szCs w:val="18"/>
              </w:rPr>
            </w:pPr>
            <w:r>
              <w:rPr>
                <w:color w:val="000000"/>
                <w:sz w:val="18"/>
                <w:szCs w:val="18"/>
              </w:rPr>
              <w:t>31%</w:t>
            </w:r>
          </w:p>
        </w:tc>
        <w:tc>
          <w:tcPr>
            <w:tcW w:w="1109" w:type="dxa"/>
            <w:shd w:val="clear" w:color="auto" w:fill="auto"/>
            <w:vAlign w:val="bottom"/>
          </w:tcPr>
          <w:p w14:paraId="00000364"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365"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366" w14:textId="77777777" w:rsidR="00F55F52" w:rsidRDefault="0088668E">
            <w:pPr>
              <w:spacing w:after="0" w:line="240" w:lineRule="auto"/>
              <w:jc w:val="right"/>
              <w:rPr>
                <w:color w:val="000000"/>
                <w:sz w:val="18"/>
                <w:szCs w:val="18"/>
              </w:rPr>
            </w:pPr>
            <w:r>
              <w:rPr>
                <w:color w:val="000000"/>
                <w:sz w:val="18"/>
                <w:szCs w:val="18"/>
              </w:rPr>
              <w:t>36</w:t>
            </w:r>
          </w:p>
        </w:tc>
        <w:tc>
          <w:tcPr>
            <w:tcW w:w="810" w:type="dxa"/>
            <w:shd w:val="clear" w:color="auto" w:fill="auto"/>
            <w:vAlign w:val="bottom"/>
          </w:tcPr>
          <w:p w14:paraId="00000367" w14:textId="77777777" w:rsidR="00F55F52" w:rsidRDefault="0088668E">
            <w:pPr>
              <w:spacing w:after="0" w:line="240" w:lineRule="auto"/>
              <w:jc w:val="right"/>
              <w:rPr>
                <w:color w:val="000000"/>
                <w:sz w:val="18"/>
                <w:szCs w:val="18"/>
              </w:rPr>
            </w:pPr>
            <w:r>
              <w:rPr>
                <w:color w:val="000000"/>
                <w:sz w:val="18"/>
                <w:szCs w:val="18"/>
              </w:rPr>
              <w:t>29%</w:t>
            </w:r>
          </w:p>
        </w:tc>
      </w:tr>
      <w:tr w:rsidR="00F55F52" w14:paraId="50581B74" w14:textId="77777777">
        <w:trPr>
          <w:trHeight w:val="245"/>
          <w:jc w:val="center"/>
        </w:trPr>
        <w:tc>
          <w:tcPr>
            <w:tcW w:w="3515" w:type="dxa"/>
            <w:shd w:val="clear" w:color="auto" w:fill="auto"/>
            <w:vAlign w:val="bottom"/>
          </w:tcPr>
          <w:p w14:paraId="00000368" w14:textId="77777777" w:rsidR="00F55F52" w:rsidRDefault="0088668E">
            <w:pPr>
              <w:spacing w:after="0" w:line="240" w:lineRule="auto"/>
              <w:rPr>
                <w:color w:val="000000"/>
                <w:sz w:val="18"/>
                <w:szCs w:val="18"/>
              </w:rPr>
            </w:pPr>
            <w:r>
              <w:rPr>
                <w:color w:val="000000"/>
                <w:sz w:val="18"/>
                <w:szCs w:val="18"/>
              </w:rPr>
              <w:t>College or university</w:t>
            </w:r>
          </w:p>
        </w:tc>
        <w:tc>
          <w:tcPr>
            <w:tcW w:w="929" w:type="dxa"/>
            <w:shd w:val="clear" w:color="auto" w:fill="auto"/>
            <w:vAlign w:val="bottom"/>
          </w:tcPr>
          <w:p w14:paraId="00000369" w14:textId="77777777" w:rsidR="00F55F52" w:rsidRDefault="0088668E">
            <w:pPr>
              <w:spacing w:after="0" w:line="240" w:lineRule="auto"/>
              <w:jc w:val="right"/>
              <w:rPr>
                <w:color w:val="000000"/>
                <w:sz w:val="18"/>
                <w:szCs w:val="18"/>
              </w:rPr>
            </w:pPr>
            <w:r>
              <w:rPr>
                <w:color w:val="000000"/>
                <w:sz w:val="18"/>
                <w:szCs w:val="18"/>
              </w:rPr>
              <w:t>32</w:t>
            </w:r>
          </w:p>
        </w:tc>
        <w:tc>
          <w:tcPr>
            <w:tcW w:w="792" w:type="dxa"/>
            <w:shd w:val="clear" w:color="auto" w:fill="auto"/>
            <w:vAlign w:val="bottom"/>
          </w:tcPr>
          <w:p w14:paraId="0000036A" w14:textId="77777777" w:rsidR="00F55F52" w:rsidRDefault="0088668E">
            <w:pPr>
              <w:spacing w:after="0" w:line="240" w:lineRule="auto"/>
              <w:jc w:val="right"/>
              <w:rPr>
                <w:color w:val="000000"/>
                <w:sz w:val="18"/>
                <w:szCs w:val="18"/>
              </w:rPr>
            </w:pPr>
            <w:r>
              <w:rPr>
                <w:color w:val="000000"/>
                <w:sz w:val="18"/>
                <w:szCs w:val="18"/>
              </w:rPr>
              <w:t>29%</w:t>
            </w:r>
          </w:p>
        </w:tc>
        <w:tc>
          <w:tcPr>
            <w:tcW w:w="1109" w:type="dxa"/>
            <w:shd w:val="clear" w:color="auto" w:fill="auto"/>
            <w:vAlign w:val="bottom"/>
          </w:tcPr>
          <w:p w14:paraId="0000036B"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36C"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36D" w14:textId="77777777" w:rsidR="00F55F52" w:rsidRDefault="0088668E">
            <w:pPr>
              <w:spacing w:after="0" w:line="240" w:lineRule="auto"/>
              <w:jc w:val="right"/>
              <w:rPr>
                <w:color w:val="000000"/>
                <w:sz w:val="18"/>
                <w:szCs w:val="18"/>
              </w:rPr>
            </w:pPr>
            <w:r>
              <w:rPr>
                <w:color w:val="000000"/>
                <w:sz w:val="18"/>
                <w:szCs w:val="18"/>
              </w:rPr>
              <w:t>32</w:t>
            </w:r>
          </w:p>
        </w:tc>
        <w:tc>
          <w:tcPr>
            <w:tcW w:w="810" w:type="dxa"/>
            <w:shd w:val="clear" w:color="auto" w:fill="auto"/>
            <w:vAlign w:val="bottom"/>
          </w:tcPr>
          <w:p w14:paraId="0000036E" w14:textId="77777777" w:rsidR="00F55F52" w:rsidRDefault="0088668E">
            <w:pPr>
              <w:spacing w:after="0" w:line="240" w:lineRule="auto"/>
              <w:jc w:val="right"/>
              <w:rPr>
                <w:color w:val="000000"/>
                <w:sz w:val="18"/>
                <w:szCs w:val="18"/>
              </w:rPr>
            </w:pPr>
            <w:r>
              <w:rPr>
                <w:color w:val="000000"/>
                <w:sz w:val="18"/>
                <w:szCs w:val="18"/>
              </w:rPr>
              <w:t>26%</w:t>
            </w:r>
          </w:p>
        </w:tc>
      </w:tr>
      <w:tr w:rsidR="00F55F52" w14:paraId="5F221E76" w14:textId="77777777">
        <w:trPr>
          <w:trHeight w:val="245"/>
          <w:jc w:val="center"/>
        </w:trPr>
        <w:tc>
          <w:tcPr>
            <w:tcW w:w="3515" w:type="dxa"/>
            <w:shd w:val="clear" w:color="auto" w:fill="auto"/>
            <w:vAlign w:val="bottom"/>
          </w:tcPr>
          <w:p w14:paraId="0000036F" w14:textId="77777777" w:rsidR="00F55F52" w:rsidRDefault="0088668E">
            <w:pPr>
              <w:spacing w:after="0" w:line="240" w:lineRule="auto"/>
              <w:rPr>
                <w:color w:val="000000"/>
                <w:sz w:val="18"/>
                <w:szCs w:val="18"/>
              </w:rPr>
            </w:pPr>
            <w:r>
              <w:rPr>
                <w:color w:val="000000"/>
                <w:sz w:val="18"/>
                <w:szCs w:val="18"/>
              </w:rPr>
              <w:t>School STEM teachers</w:t>
            </w:r>
          </w:p>
        </w:tc>
        <w:tc>
          <w:tcPr>
            <w:tcW w:w="929" w:type="dxa"/>
            <w:shd w:val="clear" w:color="auto" w:fill="auto"/>
            <w:vAlign w:val="bottom"/>
          </w:tcPr>
          <w:p w14:paraId="00000370" w14:textId="77777777" w:rsidR="00F55F52" w:rsidRDefault="0088668E">
            <w:pPr>
              <w:spacing w:after="0" w:line="240" w:lineRule="auto"/>
              <w:jc w:val="right"/>
              <w:rPr>
                <w:color w:val="000000"/>
                <w:sz w:val="18"/>
                <w:szCs w:val="18"/>
              </w:rPr>
            </w:pPr>
            <w:r>
              <w:rPr>
                <w:color w:val="000000"/>
                <w:sz w:val="18"/>
                <w:szCs w:val="18"/>
              </w:rPr>
              <w:t>29</w:t>
            </w:r>
          </w:p>
        </w:tc>
        <w:tc>
          <w:tcPr>
            <w:tcW w:w="792" w:type="dxa"/>
            <w:shd w:val="clear" w:color="auto" w:fill="auto"/>
            <w:vAlign w:val="bottom"/>
          </w:tcPr>
          <w:p w14:paraId="00000371" w14:textId="77777777" w:rsidR="00F55F52" w:rsidRDefault="0088668E">
            <w:pPr>
              <w:spacing w:after="0" w:line="240" w:lineRule="auto"/>
              <w:jc w:val="right"/>
              <w:rPr>
                <w:color w:val="000000"/>
                <w:sz w:val="18"/>
                <w:szCs w:val="18"/>
              </w:rPr>
            </w:pPr>
            <w:r>
              <w:rPr>
                <w:color w:val="000000"/>
                <w:sz w:val="18"/>
                <w:szCs w:val="18"/>
              </w:rPr>
              <w:t>26%</w:t>
            </w:r>
          </w:p>
        </w:tc>
        <w:tc>
          <w:tcPr>
            <w:tcW w:w="1109" w:type="dxa"/>
            <w:shd w:val="clear" w:color="auto" w:fill="auto"/>
            <w:vAlign w:val="bottom"/>
          </w:tcPr>
          <w:p w14:paraId="00000372"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373"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374" w14:textId="77777777" w:rsidR="00F55F52" w:rsidRDefault="0088668E">
            <w:pPr>
              <w:spacing w:after="0" w:line="240" w:lineRule="auto"/>
              <w:jc w:val="right"/>
              <w:rPr>
                <w:color w:val="000000"/>
                <w:sz w:val="18"/>
                <w:szCs w:val="18"/>
              </w:rPr>
            </w:pPr>
            <w:r>
              <w:rPr>
                <w:color w:val="000000"/>
                <w:sz w:val="18"/>
                <w:szCs w:val="18"/>
              </w:rPr>
              <w:t>30</w:t>
            </w:r>
          </w:p>
        </w:tc>
        <w:tc>
          <w:tcPr>
            <w:tcW w:w="810" w:type="dxa"/>
            <w:shd w:val="clear" w:color="auto" w:fill="auto"/>
            <w:vAlign w:val="bottom"/>
          </w:tcPr>
          <w:p w14:paraId="00000375" w14:textId="77777777" w:rsidR="00F55F52" w:rsidRDefault="0088668E">
            <w:pPr>
              <w:spacing w:after="0" w:line="240" w:lineRule="auto"/>
              <w:jc w:val="right"/>
              <w:rPr>
                <w:color w:val="000000"/>
                <w:sz w:val="18"/>
                <w:szCs w:val="18"/>
              </w:rPr>
            </w:pPr>
            <w:r>
              <w:rPr>
                <w:color w:val="000000"/>
                <w:sz w:val="18"/>
                <w:szCs w:val="18"/>
              </w:rPr>
              <w:t>24%</w:t>
            </w:r>
          </w:p>
        </w:tc>
      </w:tr>
      <w:tr w:rsidR="00F55F52" w14:paraId="3AF76F3B" w14:textId="77777777">
        <w:trPr>
          <w:trHeight w:val="245"/>
          <w:jc w:val="center"/>
        </w:trPr>
        <w:tc>
          <w:tcPr>
            <w:tcW w:w="3515" w:type="dxa"/>
            <w:shd w:val="clear" w:color="auto" w:fill="auto"/>
            <w:vAlign w:val="bottom"/>
          </w:tcPr>
          <w:p w14:paraId="00000376" w14:textId="77777777" w:rsidR="00F55F52" w:rsidRDefault="0088668E">
            <w:pPr>
              <w:spacing w:after="0" w:line="240" w:lineRule="auto"/>
              <w:rPr>
                <w:color w:val="000000"/>
                <w:sz w:val="18"/>
                <w:szCs w:val="18"/>
              </w:rPr>
            </w:pPr>
            <w:r>
              <w:rPr>
                <w:color w:val="000000"/>
                <w:sz w:val="18"/>
                <w:szCs w:val="18"/>
              </w:rPr>
              <w:t>Business/corporations</w:t>
            </w:r>
          </w:p>
        </w:tc>
        <w:tc>
          <w:tcPr>
            <w:tcW w:w="929" w:type="dxa"/>
            <w:shd w:val="clear" w:color="auto" w:fill="auto"/>
            <w:vAlign w:val="bottom"/>
          </w:tcPr>
          <w:p w14:paraId="00000377" w14:textId="77777777" w:rsidR="00F55F52" w:rsidRDefault="0088668E">
            <w:pPr>
              <w:spacing w:after="0" w:line="240" w:lineRule="auto"/>
              <w:jc w:val="right"/>
              <w:rPr>
                <w:color w:val="000000"/>
                <w:sz w:val="18"/>
                <w:szCs w:val="18"/>
              </w:rPr>
            </w:pPr>
            <w:r>
              <w:rPr>
                <w:color w:val="000000"/>
                <w:sz w:val="18"/>
                <w:szCs w:val="18"/>
              </w:rPr>
              <w:t>28</w:t>
            </w:r>
          </w:p>
        </w:tc>
        <w:tc>
          <w:tcPr>
            <w:tcW w:w="792" w:type="dxa"/>
            <w:shd w:val="clear" w:color="auto" w:fill="auto"/>
            <w:vAlign w:val="bottom"/>
          </w:tcPr>
          <w:p w14:paraId="00000378" w14:textId="77777777" w:rsidR="00F55F52" w:rsidRDefault="0088668E">
            <w:pPr>
              <w:spacing w:after="0" w:line="240" w:lineRule="auto"/>
              <w:jc w:val="right"/>
              <w:rPr>
                <w:color w:val="000000"/>
                <w:sz w:val="18"/>
                <w:szCs w:val="18"/>
              </w:rPr>
            </w:pPr>
            <w:r>
              <w:rPr>
                <w:color w:val="000000"/>
                <w:sz w:val="18"/>
                <w:szCs w:val="18"/>
              </w:rPr>
              <w:t>25%</w:t>
            </w:r>
          </w:p>
        </w:tc>
        <w:tc>
          <w:tcPr>
            <w:tcW w:w="1109" w:type="dxa"/>
            <w:shd w:val="clear" w:color="auto" w:fill="auto"/>
            <w:vAlign w:val="bottom"/>
          </w:tcPr>
          <w:p w14:paraId="00000379"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37A"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37B" w14:textId="77777777" w:rsidR="00F55F52" w:rsidRDefault="0088668E">
            <w:pPr>
              <w:spacing w:after="0" w:line="240" w:lineRule="auto"/>
              <w:jc w:val="right"/>
              <w:rPr>
                <w:color w:val="000000"/>
                <w:sz w:val="18"/>
                <w:szCs w:val="18"/>
              </w:rPr>
            </w:pPr>
            <w:r>
              <w:rPr>
                <w:color w:val="000000"/>
                <w:sz w:val="18"/>
                <w:szCs w:val="18"/>
              </w:rPr>
              <w:t>29</w:t>
            </w:r>
          </w:p>
        </w:tc>
        <w:tc>
          <w:tcPr>
            <w:tcW w:w="810" w:type="dxa"/>
            <w:shd w:val="clear" w:color="auto" w:fill="auto"/>
            <w:vAlign w:val="bottom"/>
          </w:tcPr>
          <w:p w14:paraId="0000037C" w14:textId="77777777" w:rsidR="00F55F52" w:rsidRDefault="0088668E">
            <w:pPr>
              <w:spacing w:after="0" w:line="240" w:lineRule="auto"/>
              <w:jc w:val="right"/>
              <w:rPr>
                <w:color w:val="000000"/>
                <w:sz w:val="18"/>
                <w:szCs w:val="18"/>
              </w:rPr>
            </w:pPr>
            <w:r>
              <w:rPr>
                <w:color w:val="000000"/>
                <w:sz w:val="18"/>
                <w:szCs w:val="18"/>
              </w:rPr>
              <w:t>24%</w:t>
            </w:r>
          </w:p>
        </w:tc>
      </w:tr>
      <w:tr w:rsidR="00F55F52" w14:paraId="41730685" w14:textId="77777777">
        <w:trPr>
          <w:trHeight w:val="245"/>
          <w:jc w:val="center"/>
        </w:trPr>
        <w:tc>
          <w:tcPr>
            <w:tcW w:w="3515" w:type="dxa"/>
            <w:shd w:val="clear" w:color="auto" w:fill="auto"/>
            <w:vAlign w:val="bottom"/>
          </w:tcPr>
          <w:p w14:paraId="0000037D" w14:textId="77777777" w:rsidR="00F55F52" w:rsidRDefault="0088668E">
            <w:pPr>
              <w:spacing w:after="0" w:line="240" w:lineRule="auto"/>
              <w:rPr>
                <w:color w:val="000000"/>
                <w:sz w:val="18"/>
                <w:szCs w:val="18"/>
              </w:rPr>
            </w:pPr>
            <w:r>
              <w:rPr>
                <w:color w:val="000000"/>
                <w:sz w:val="18"/>
                <w:szCs w:val="18"/>
              </w:rPr>
              <w:t>State Agency (Department of Ed, Health &amp; Welfare, STEM Action Center)</w:t>
            </w:r>
          </w:p>
        </w:tc>
        <w:tc>
          <w:tcPr>
            <w:tcW w:w="929" w:type="dxa"/>
            <w:shd w:val="clear" w:color="auto" w:fill="auto"/>
            <w:vAlign w:val="bottom"/>
          </w:tcPr>
          <w:p w14:paraId="0000037E" w14:textId="77777777" w:rsidR="00F55F52" w:rsidRDefault="0088668E">
            <w:pPr>
              <w:spacing w:after="0" w:line="240" w:lineRule="auto"/>
              <w:jc w:val="right"/>
              <w:rPr>
                <w:color w:val="000000"/>
                <w:sz w:val="18"/>
                <w:szCs w:val="18"/>
              </w:rPr>
            </w:pPr>
            <w:r>
              <w:rPr>
                <w:color w:val="000000"/>
                <w:sz w:val="18"/>
                <w:szCs w:val="18"/>
              </w:rPr>
              <w:t>28</w:t>
            </w:r>
          </w:p>
        </w:tc>
        <w:tc>
          <w:tcPr>
            <w:tcW w:w="792" w:type="dxa"/>
            <w:shd w:val="clear" w:color="auto" w:fill="auto"/>
            <w:vAlign w:val="bottom"/>
          </w:tcPr>
          <w:p w14:paraId="0000037F" w14:textId="77777777" w:rsidR="00F55F52" w:rsidRDefault="0088668E">
            <w:pPr>
              <w:spacing w:after="0" w:line="240" w:lineRule="auto"/>
              <w:jc w:val="right"/>
              <w:rPr>
                <w:color w:val="000000"/>
                <w:sz w:val="18"/>
                <w:szCs w:val="18"/>
              </w:rPr>
            </w:pPr>
            <w:r>
              <w:rPr>
                <w:color w:val="000000"/>
                <w:sz w:val="18"/>
                <w:szCs w:val="18"/>
              </w:rPr>
              <w:t>25%</w:t>
            </w:r>
          </w:p>
        </w:tc>
        <w:tc>
          <w:tcPr>
            <w:tcW w:w="1109" w:type="dxa"/>
            <w:shd w:val="clear" w:color="auto" w:fill="auto"/>
            <w:vAlign w:val="bottom"/>
          </w:tcPr>
          <w:p w14:paraId="00000380"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381"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382" w14:textId="77777777" w:rsidR="00F55F52" w:rsidRDefault="0088668E">
            <w:pPr>
              <w:spacing w:after="0" w:line="240" w:lineRule="auto"/>
              <w:jc w:val="right"/>
              <w:rPr>
                <w:color w:val="000000"/>
                <w:sz w:val="18"/>
                <w:szCs w:val="18"/>
              </w:rPr>
            </w:pPr>
            <w:r>
              <w:rPr>
                <w:color w:val="000000"/>
                <w:sz w:val="18"/>
                <w:szCs w:val="18"/>
              </w:rPr>
              <w:t>28</w:t>
            </w:r>
          </w:p>
        </w:tc>
        <w:tc>
          <w:tcPr>
            <w:tcW w:w="810" w:type="dxa"/>
            <w:shd w:val="clear" w:color="auto" w:fill="auto"/>
            <w:vAlign w:val="bottom"/>
          </w:tcPr>
          <w:p w14:paraId="00000383" w14:textId="77777777" w:rsidR="00F55F52" w:rsidRDefault="0088668E">
            <w:pPr>
              <w:spacing w:after="0" w:line="240" w:lineRule="auto"/>
              <w:jc w:val="right"/>
              <w:rPr>
                <w:color w:val="000000"/>
                <w:sz w:val="18"/>
                <w:szCs w:val="18"/>
              </w:rPr>
            </w:pPr>
            <w:r>
              <w:rPr>
                <w:color w:val="000000"/>
                <w:sz w:val="18"/>
                <w:szCs w:val="18"/>
              </w:rPr>
              <w:t>23%</w:t>
            </w:r>
          </w:p>
        </w:tc>
      </w:tr>
      <w:tr w:rsidR="00F55F52" w14:paraId="74CDFF38" w14:textId="77777777">
        <w:trPr>
          <w:trHeight w:val="245"/>
          <w:jc w:val="center"/>
        </w:trPr>
        <w:tc>
          <w:tcPr>
            <w:tcW w:w="3515" w:type="dxa"/>
            <w:shd w:val="clear" w:color="auto" w:fill="auto"/>
            <w:vAlign w:val="bottom"/>
          </w:tcPr>
          <w:p w14:paraId="00000384" w14:textId="77777777" w:rsidR="00F55F52" w:rsidRDefault="0088668E">
            <w:pPr>
              <w:spacing w:after="0" w:line="240" w:lineRule="auto"/>
              <w:rPr>
                <w:color w:val="000000"/>
                <w:sz w:val="18"/>
                <w:szCs w:val="18"/>
              </w:rPr>
            </w:pPr>
            <w:r>
              <w:rPr>
                <w:color w:val="000000"/>
                <w:sz w:val="18"/>
                <w:szCs w:val="18"/>
              </w:rPr>
              <w:t>Science center or museum</w:t>
            </w:r>
          </w:p>
        </w:tc>
        <w:tc>
          <w:tcPr>
            <w:tcW w:w="929" w:type="dxa"/>
            <w:shd w:val="clear" w:color="auto" w:fill="auto"/>
            <w:vAlign w:val="bottom"/>
          </w:tcPr>
          <w:p w14:paraId="00000385" w14:textId="77777777" w:rsidR="00F55F52" w:rsidRDefault="0088668E">
            <w:pPr>
              <w:spacing w:after="0" w:line="240" w:lineRule="auto"/>
              <w:jc w:val="right"/>
              <w:rPr>
                <w:color w:val="000000"/>
                <w:sz w:val="18"/>
                <w:szCs w:val="18"/>
              </w:rPr>
            </w:pPr>
            <w:r>
              <w:rPr>
                <w:color w:val="000000"/>
                <w:sz w:val="18"/>
                <w:szCs w:val="18"/>
              </w:rPr>
              <w:t>23</w:t>
            </w:r>
          </w:p>
        </w:tc>
        <w:tc>
          <w:tcPr>
            <w:tcW w:w="792" w:type="dxa"/>
            <w:shd w:val="clear" w:color="auto" w:fill="auto"/>
            <w:vAlign w:val="bottom"/>
          </w:tcPr>
          <w:p w14:paraId="00000386" w14:textId="77777777" w:rsidR="00F55F52" w:rsidRDefault="0088668E">
            <w:pPr>
              <w:spacing w:after="0" w:line="240" w:lineRule="auto"/>
              <w:jc w:val="right"/>
              <w:rPr>
                <w:color w:val="000000"/>
                <w:sz w:val="18"/>
                <w:szCs w:val="18"/>
              </w:rPr>
            </w:pPr>
            <w:r>
              <w:rPr>
                <w:color w:val="000000"/>
                <w:sz w:val="18"/>
                <w:szCs w:val="18"/>
              </w:rPr>
              <w:t>21%</w:t>
            </w:r>
          </w:p>
        </w:tc>
        <w:tc>
          <w:tcPr>
            <w:tcW w:w="1109" w:type="dxa"/>
            <w:shd w:val="clear" w:color="auto" w:fill="auto"/>
            <w:vAlign w:val="bottom"/>
          </w:tcPr>
          <w:p w14:paraId="00000387"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388"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389" w14:textId="77777777" w:rsidR="00F55F52" w:rsidRDefault="0088668E">
            <w:pPr>
              <w:spacing w:after="0" w:line="240" w:lineRule="auto"/>
              <w:jc w:val="right"/>
              <w:rPr>
                <w:color w:val="000000"/>
                <w:sz w:val="18"/>
                <w:szCs w:val="18"/>
              </w:rPr>
            </w:pPr>
            <w:r>
              <w:rPr>
                <w:color w:val="000000"/>
                <w:sz w:val="18"/>
                <w:szCs w:val="18"/>
              </w:rPr>
              <w:t>23</w:t>
            </w:r>
          </w:p>
        </w:tc>
        <w:tc>
          <w:tcPr>
            <w:tcW w:w="810" w:type="dxa"/>
            <w:shd w:val="clear" w:color="auto" w:fill="auto"/>
            <w:vAlign w:val="bottom"/>
          </w:tcPr>
          <w:p w14:paraId="0000038A" w14:textId="77777777" w:rsidR="00F55F52" w:rsidRDefault="0088668E">
            <w:pPr>
              <w:spacing w:after="0" w:line="240" w:lineRule="auto"/>
              <w:jc w:val="right"/>
              <w:rPr>
                <w:color w:val="000000"/>
                <w:sz w:val="18"/>
                <w:szCs w:val="18"/>
              </w:rPr>
            </w:pPr>
            <w:r>
              <w:rPr>
                <w:color w:val="000000"/>
                <w:sz w:val="18"/>
                <w:szCs w:val="18"/>
              </w:rPr>
              <w:t>19%</w:t>
            </w:r>
          </w:p>
        </w:tc>
      </w:tr>
      <w:tr w:rsidR="00F55F52" w14:paraId="1DC4FE8F" w14:textId="77777777">
        <w:trPr>
          <w:trHeight w:val="245"/>
          <w:jc w:val="center"/>
        </w:trPr>
        <w:tc>
          <w:tcPr>
            <w:tcW w:w="3515" w:type="dxa"/>
            <w:shd w:val="clear" w:color="auto" w:fill="auto"/>
            <w:vAlign w:val="bottom"/>
          </w:tcPr>
          <w:p w14:paraId="0000038B"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vAlign w:val="bottom"/>
          </w:tcPr>
          <w:p w14:paraId="0000038C" w14:textId="77777777" w:rsidR="00F55F52" w:rsidRDefault="0088668E">
            <w:pPr>
              <w:spacing w:after="0" w:line="240" w:lineRule="auto"/>
              <w:jc w:val="right"/>
              <w:rPr>
                <w:color w:val="000000"/>
                <w:sz w:val="18"/>
                <w:szCs w:val="18"/>
              </w:rPr>
            </w:pPr>
            <w:r>
              <w:rPr>
                <w:color w:val="000000"/>
                <w:sz w:val="18"/>
                <w:szCs w:val="18"/>
              </w:rPr>
              <w:t>18</w:t>
            </w:r>
          </w:p>
        </w:tc>
        <w:tc>
          <w:tcPr>
            <w:tcW w:w="792" w:type="dxa"/>
            <w:shd w:val="clear" w:color="auto" w:fill="auto"/>
            <w:vAlign w:val="bottom"/>
          </w:tcPr>
          <w:p w14:paraId="0000038D" w14:textId="77777777" w:rsidR="00F55F52" w:rsidRDefault="0088668E">
            <w:pPr>
              <w:spacing w:after="0" w:line="240" w:lineRule="auto"/>
              <w:jc w:val="right"/>
              <w:rPr>
                <w:color w:val="000000"/>
                <w:sz w:val="18"/>
                <w:szCs w:val="18"/>
              </w:rPr>
            </w:pPr>
            <w:r>
              <w:rPr>
                <w:color w:val="000000"/>
                <w:sz w:val="18"/>
                <w:szCs w:val="18"/>
              </w:rPr>
              <w:t>16%</w:t>
            </w:r>
          </w:p>
        </w:tc>
        <w:tc>
          <w:tcPr>
            <w:tcW w:w="1109" w:type="dxa"/>
            <w:shd w:val="clear" w:color="auto" w:fill="auto"/>
            <w:vAlign w:val="bottom"/>
          </w:tcPr>
          <w:p w14:paraId="0000038E"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vAlign w:val="bottom"/>
          </w:tcPr>
          <w:p w14:paraId="0000038F"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vAlign w:val="bottom"/>
          </w:tcPr>
          <w:p w14:paraId="00000390" w14:textId="77777777" w:rsidR="00F55F52" w:rsidRDefault="0088668E">
            <w:pPr>
              <w:spacing w:after="0" w:line="240" w:lineRule="auto"/>
              <w:jc w:val="right"/>
              <w:rPr>
                <w:color w:val="000000"/>
                <w:sz w:val="18"/>
                <w:szCs w:val="18"/>
              </w:rPr>
            </w:pPr>
            <w:r>
              <w:rPr>
                <w:color w:val="000000"/>
                <w:sz w:val="18"/>
                <w:szCs w:val="18"/>
              </w:rPr>
              <w:t>20</w:t>
            </w:r>
          </w:p>
        </w:tc>
        <w:tc>
          <w:tcPr>
            <w:tcW w:w="810" w:type="dxa"/>
            <w:shd w:val="clear" w:color="auto" w:fill="auto"/>
            <w:vAlign w:val="bottom"/>
          </w:tcPr>
          <w:p w14:paraId="00000391" w14:textId="77777777" w:rsidR="00F55F52" w:rsidRDefault="0088668E">
            <w:pPr>
              <w:spacing w:after="0" w:line="240" w:lineRule="auto"/>
              <w:jc w:val="right"/>
              <w:rPr>
                <w:color w:val="000000"/>
                <w:sz w:val="18"/>
                <w:szCs w:val="18"/>
              </w:rPr>
            </w:pPr>
            <w:r>
              <w:rPr>
                <w:color w:val="000000"/>
                <w:sz w:val="18"/>
                <w:szCs w:val="18"/>
              </w:rPr>
              <w:t>16%</w:t>
            </w:r>
          </w:p>
        </w:tc>
      </w:tr>
      <w:tr w:rsidR="00F55F52" w14:paraId="29666720" w14:textId="77777777">
        <w:trPr>
          <w:trHeight w:val="245"/>
          <w:jc w:val="center"/>
        </w:trPr>
        <w:tc>
          <w:tcPr>
            <w:tcW w:w="3515" w:type="dxa"/>
            <w:shd w:val="clear" w:color="auto" w:fill="auto"/>
            <w:vAlign w:val="bottom"/>
          </w:tcPr>
          <w:p w14:paraId="00000392" w14:textId="77777777" w:rsidR="00F55F52" w:rsidRDefault="0088668E">
            <w:pPr>
              <w:spacing w:after="0" w:line="240" w:lineRule="auto"/>
              <w:rPr>
                <w:color w:val="000000"/>
                <w:sz w:val="18"/>
                <w:szCs w:val="18"/>
              </w:rPr>
            </w:pPr>
            <w:r>
              <w:rPr>
                <w:color w:val="000000"/>
                <w:sz w:val="18"/>
                <w:szCs w:val="18"/>
              </w:rPr>
              <w:t>Federal Science Agency (NASA, NIH, etc.)</w:t>
            </w:r>
          </w:p>
        </w:tc>
        <w:tc>
          <w:tcPr>
            <w:tcW w:w="929" w:type="dxa"/>
            <w:shd w:val="clear" w:color="auto" w:fill="auto"/>
            <w:vAlign w:val="bottom"/>
          </w:tcPr>
          <w:p w14:paraId="00000393" w14:textId="77777777" w:rsidR="00F55F52" w:rsidRDefault="0088668E">
            <w:pPr>
              <w:spacing w:after="0" w:line="240" w:lineRule="auto"/>
              <w:jc w:val="right"/>
              <w:rPr>
                <w:color w:val="000000"/>
                <w:sz w:val="18"/>
                <w:szCs w:val="18"/>
              </w:rPr>
            </w:pPr>
            <w:r>
              <w:rPr>
                <w:color w:val="000000"/>
                <w:sz w:val="18"/>
                <w:szCs w:val="18"/>
              </w:rPr>
              <w:t>13</w:t>
            </w:r>
          </w:p>
        </w:tc>
        <w:tc>
          <w:tcPr>
            <w:tcW w:w="792" w:type="dxa"/>
            <w:shd w:val="clear" w:color="auto" w:fill="auto"/>
            <w:vAlign w:val="bottom"/>
          </w:tcPr>
          <w:p w14:paraId="00000394" w14:textId="77777777" w:rsidR="00F55F52" w:rsidRDefault="0088668E">
            <w:pPr>
              <w:spacing w:after="0" w:line="240" w:lineRule="auto"/>
              <w:jc w:val="right"/>
              <w:rPr>
                <w:color w:val="000000"/>
                <w:sz w:val="18"/>
                <w:szCs w:val="18"/>
              </w:rPr>
            </w:pPr>
            <w:r>
              <w:rPr>
                <w:color w:val="000000"/>
                <w:sz w:val="18"/>
                <w:szCs w:val="18"/>
              </w:rPr>
              <w:t>12%</w:t>
            </w:r>
          </w:p>
        </w:tc>
        <w:tc>
          <w:tcPr>
            <w:tcW w:w="1109" w:type="dxa"/>
            <w:shd w:val="clear" w:color="auto" w:fill="auto"/>
            <w:vAlign w:val="bottom"/>
          </w:tcPr>
          <w:p w14:paraId="00000395"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396"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397" w14:textId="77777777" w:rsidR="00F55F52" w:rsidRDefault="0088668E">
            <w:pPr>
              <w:spacing w:after="0" w:line="240" w:lineRule="auto"/>
              <w:jc w:val="right"/>
              <w:rPr>
                <w:color w:val="000000"/>
                <w:sz w:val="18"/>
                <w:szCs w:val="18"/>
              </w:rPr>
            </w:pPr>
            <w:r>
              <w:rPr>
                <w:color w:val="000000"/>
                <w:sz w:val="18"/>
                <w:szCs w:val="18"/>
              </w:rPr>
              <w:t>13</w:t>
            </w:r>
          </w:p>
        </w:tc>
        <w:tc>
          <w:tcPr>
            <w:tcW w:w="810" w:type="dxa"/>
            <w:shd w:val="clear" w:color="auto" w:fill="auto"/>
            <w:vAlign w:val="bottom"/>
          </w:tcPr>
          <w:p w14:paraId="00000398" w14:textId="77777777" w:rsidR="00F55F52" w:rsidRDefault="0088668E">
            <w:pPr>
              <w:spacing w:after="0" w:line="240" w:lineRule="auto"/>
              <w:jc w:val="right"/>
              <w:rPr>
                <w:color w:val="000000"/>
                <w:sz w:val="18"/>
                <w:szCs w:val="18"/>
              </w:rPr>
            </w:pPr>
            <w:r>
              <w:rPr>
                <w:color w:val="000000"/>
                <w:sz w:val="18"/>
                <w:szCs w:val="18"/>
              </w:rPr>
              <w:t>11%</w:t>
            </w:r>
          </w:p>
        </w:tc>
      </w:tr>
      <w:tr w:rsidR="00F55F52" w14:paraId="588F12C9" w14:textId="77777777">
        <w:trPr>
          <w:trHeight w:val="245"/>
          <w:jc w:val="center"/>
        </w:trPr>
        <w:tc>
          <w:tcPr>
            <w:tcW w:w="3515" w:type="dxa"/>
            <w:shd w:val="clear" w:color="auto" w:fill="auto"/>
            <w:vAlign w:val="bottom"/>
          </w:tcPr>
          <w:p w14:paraId="00000399"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39A"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39B" w14:textId="77777777" w:rsidR="00F55F52" w:rsidRDefault="0088668E">
            <w:pPr>
              <w:spacing w:after="0" w:line="240" w:lineRule="auto"/>
              <w:jc w:val="right"/>
              <w:rPr>
                <w:b/>
                <w:color w:val="000000"/>
                <w:sz w:val="18"/>
                <w:szCs w:val="18"/>
              </w:rPr>
            </w:pPr>
            <w:r>
              <w:rPr>
                <w:b/>
                <w:color w:val="000000"/>
                <w:sz w:val="18"/>
                <w:szCs w:val="18"/>
              </w:rPr>
              <w:t> </w:t>
            </w:r>
          </w:p>
        </w:tc>
        <w:tc>
          <w:tcPr>
            <w:tcW w:w="1109" w:type="dxa"/>
            <w:shd w:val="clear" w:color="auto" w:fill="auto"/>
            <w:vAlign w:val="bottom"/>
          </w:tcPr>
          <w:p w14:paraId="0000039C" w14:textId="77777777" w:rsidR="00F55F52" w:rsidRDefault="0088668E">
            <w:pPr>
              <w:spacing w:after="0" w:line="240" w:lineRule="auto"/>
              <w:jc w:val="right"/>
              <w:rPr>
                <w:b/>
                <w:color w:val="000000"/>
                <w:sz w:val="18"/>
                <w:szCs w:val="18"/>
              </w:rPr>
            </w:pPr>
            <w:r>
              <w:rPr>
                <w:b/>
                <w:color w:val="000000"/>
                <w:sz w:val="18"/>
                <w:szCs w:val="18"/>
              </w:rPr>
              <w:t>11</w:t>
            </w:r>
          </w:p>
        </w:tc>
        <w:tc>
          <w:tcPr>
            <w:tcW w:w="792" w:type="dxa"/>
            <w:shd w:val="clear" w:color="auto" w:fill="auto"/>
            <w:vAlign w:val="bottom"/>
          </w:tcPr>
          <w:p w14:paraId="0000039D" w14:textId="77777777" w:rsidR="00F55F52" w:rsidRDefault="0088668E">
            <w:pPr>
              <w:spacing w:after="0" w:line="240" w:lineRule="auto"/>
              <w:jc w:val="right"/>
              <w:rPr>
                <w:b/>
                <w:color w:val="000000"/>
                <w:sz w:val="18"/>
                <w:szCs w:val="18"/>
              </w:rPr>
            </w:pPr>
            <w:r>
              <w:rPr>
                <w:b/>
                <w:color w:val="000000"/>
                <w:sz w:val="18"/>
                <w:szCs w:val="18"/>
              </w:rPr>
              <w:t> </w:t>
            </w:r>
          </w:p>
        </w:tc>
        <w:tc>
          <w:tcPr>
            <w:tcW w:w="1328" w:type="dxa"/>
            <w:shd w:val="clear" w:color="auto" w:fill="auto"/>
            <w:vAlign w:val="bottom"/>
          </w:tcPr>
          <w:p w14:paraId="0000039E" w14:textId="77777777" w:rsidR="00F55F52" w:rsidRDefault="0088668E">
            <w:pPr>
              <w:spacing w:after="0" w:line="240" w:lineRule="auto"/>
              <w:jc w:val="right"/>
              <w:rPr>
                <w:b/>
                <w:color w:val="000000"/>
                <w:sz w:val="18"/>
                <w:szCs w:val="18"/>
              </w:rPr>
            </w:pPr>
            <w:r>
              <w:rPr>
                <w:b/>
                <w:color w:val="000000"/>
                <w:sz w:val="18"/>
                <w:szCs w:val="18"/>
              </w:rPr>
              <w:t>123</w:t>
            </w:r>
          </w:p>
        </w:tc>
        <w:tc>
          <w:tcPr>
            <w:tcW w:w="810" w:type="dxa"/>
            <w:shd w:val="clear" w:color="auto" w:fill="auto"/>
            <w:vAlign w:val="bottom"/>
          </w:tcPr>
          <w:p w14:paraId="0000039F" w14:textId="77777777" w:rsidR="00F55F52" w:rsidRDefault="0088668E">
            <w:pPr>
              <w:spacing w:after="0" w:line="240" w:lineRule="auto"/>
              <w:jc w:val="right"/>
              <w:rPr>
                <w:color w:val="000000"/>
                <w:sz w:val="18"/>
                <w:szCs w:val="18"/>
              </w:rPr>
            </w:pPr>
            <w:r>
              <w:rPr>
                <w:color w:val="000000"/>
                <w:sz w:val="18"/>
                <w:szCs w:val="18"/>
              </w:rPr>
              <w:t> </w:t>
            </w:r>
          </w:p>
        </w:tc>
      </w:tr>
    </w:tbl>
    <w:p w14:paraId="000003A0"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The most common resource provided by the partners is volunteers as indicated by 54% (60) of STEM program respondents.  48% (54) of STEM program respondents receive materials from their partners.</w:t>
      </w:r>
    </w:p>
    <w:p w14:paraId="000003A1" w14:textId="77777777" w:rsidR="00F55F52" w:rsidRDefault="0088668E">
      <w:r>
        <w:br w:type="page"/>
      </w:r>
    </w:p>
    <w:tbl>
      <w:tblPr>
        <w:tblStyle w:val="a6"/>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929"/>
        <w:gridCol w:w="792"/>
        <w:gridCol w:w="1109"/>
        <w:gridCol w:w="792"/>
        <w:gridCol w:w="1328"/>
        <w:gridCol w:w="810"/>
      </w:tblGrid>
      <w:tr w:rsidR="00F55F52" w14:paraId="03D092E6" w14:textId="77777777">
        <w:trPr>
          <w:trHeight w:val="245"/>
          <w:jc w:val="center"/>
        </w:trPr>
        <w:tc>
          <w:tcPr>
            <w:tcW w:w="9275" w:type="dxa"/>
            <w:gridSpan w:val="7"/>
            <w:shd w:val="clear" w:color="auto" w:fill="auto"/>
          </w:tcPr>
          <w:p w14:paraId="000003A2" w14:textId="77777777" w:rsidR="00F55F52" w:rsidRDefault="0088668E">
            <w:pPr>
              <w:spacing w:after="0"/>
            </w:pPr>
            <w:proofErr w:type="spellStart"/>
            <w:r>
              <w:rPr>
                <w:i/>
                <w:color w:val="000000"/>
                <w:sz w:val="18"/>
                <w:szCs w:val="18"/>
              </w:rPr>
              <w:lastRenderedPageBreak/>
              <w:t>Percents</w:t>
            </w:r>
            <w:proofErr w:type="spellEnd"/>
            <w:r>
              <w:rPr>
                <w:i/>
                <w:color w:val="000000"/>
                <w:sz w:val="18"/>
                <w:szCs w:val="18"/>
              </w:rPr>
              <w:t xml:space="preserve"> are of program total and do NOT sum to 100%.  (programs may choose multiple responses)</w:t>
            </w:r>
          </w:p>
        </w:tc>
      </w:tr>
      <w:tr w:rsidR="00F55F52" w14:paraId="73A027EA" w14:textId="77777777">
        <w:trPr>
          <w:trHeight w:val="245"/>
          <w:jc w:val="center"/>
        </w:trPr>
        <w:tc>
          <w:tcPr>
            <w:tcW w:w="3515" w:type="dxa"/>
            <w:shd w:val="clear" w:color="auto" w:fill="D9D9D9"/>
            <w:vAlign w:val="bottom"/>
          </w:tcPr>
          <w:p w14:paraId="000003A9" w14:textId="77777777" w:rsidR="00F55F52" w:rsidRDefault="0088668E">
            <w:pPr>
              <w:spacing w:after="0" w:line="240" w:lineRule="auto"/>
              <w:rPr>
                <w:b/>
                <w:sz w:val="18"/>
                <w:szCs w:val="18"/>
              </w:rPr>
            </w:pPr>
            <w:r>
              <w:rPr>
                <w:b/>
                <w:sz w:val="18"/>
                <w:szCs w:val="18"/>
              </w:rPr>
              <w:t>RESOURCES PROVIDED BY PARTNERS</w:t>
            </w:r>
          </w:p>
        </w:tc>
        <w:tc>
          <w:tcPr>
            <w:tcW w:w="1721" w:type="dxa"/>
            <w:gridSpan w:val="2"/>
            <w:shd w:val="clear" w:color="auto" w:fill="auto"/>
            <w:vAlign w:val="bottom"/>
          </w:tcPr>
          <w:p w14:paraId="000003AA"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3AC" w14:textId="77777777" w:rsidR="00F55F52" w:rsidRDefault="0088668E">
            <w:pPr>
              <w:spacing w:after="0" w:line="240" w:lineRule="auto"/>
              <w:rPr>
                <w:b/>
                <w:color w:val="000000"/>
                <w:sz w:val="18"/>
                <w:szCs w:val="18"/>
              </w:rPr>
            </w:pPr>
            <w:r>
              <w:rPr>
                <w:b/>
                <w:color w:val="000000"/>
                <w:sz w:val="18"/>
                <w:szCs w:val="18"/>
              </w:rPr>
              <w:t>Other program</w:t>
            </w:r>
          </w:p>
        </w:tc>
        <w:tc>
          <w:tcPr>
            <w:tcW w:w="2138" w:type="dxa"/>
            <w:gridSpan w:val="2"/>
            <w:shd w:val="clear" w:color="auto" w:fill="auto"/>
            <w:vAlign w:val="bottom"/>
          </w:tcPr>
          <w:p w14:paraId="000003AE" w14:textId="77777777" w:rsidR="00F55F52" w:rsidRDefault="0088668E">
            <w:pPr>
              <w:spacing w:after="0" w:line="240" w:lineRule="auto"/>
              <w:rPr>
                <w:b/>
                <w:color w:val="000000"/>
                <w:sz w:val="18"/>
                <w:szCs w:val="18"/>
              </w:rPr>
            </w:pPr>
            <w:r>
              <w:rPr>
                <w:b/>
                <w:color w:val="000000"/>
                <w:sz w:val="18"/>
                <w:szCs w:val="18"/>
              </w:rPr>
              <w:t>All Programs</w:t>
            </w:r>
          </w:p>
        </w:tc>
      </w:tr>
      <w:tr w:rsidR="00F55F52" w14:paraId="62283C35" w14:textId="77777777">
        <w:trPr>
          <w:trHeight w:val="245"/>
          <w:jc w:val="center"/>
        </w:trPr>
        <w:tc>
          <w:tcPr>
            <w:tcW w:w="3515" w:type="dxa"/>
            <w:shd w:val="clear" w:color="auto" w:fill="auto"/>
            <w:vAlign w:val="bottom"/>
          </w:tcPr>
          <w:p w14:paraId="000003B0" w14:textId="77777777" w:rsidR="00F55F52" w:rsidRDefault="0088668E">
            <w:pPr>
              <w:spacing w:after="0" w:line="240" w:lineRule="auto"/>
              <w:rPr>
                <w:b/>
                <w:color w:val="000000"/>
                <w:sz w:val="18"/>
                <w:szCs w:val="18"/>
              </w:rPr>
            </w:pPr>
            <w:r>
              <w:rPr>
                <w:b/>
                <w:color w:val="000000"/>
                <w:sz w:val="18"/>
                <w:szCs w:val="18"/>
              </w:rPr>
              <w:t>Resource</w:t>
            </w:r>
          </w:p>
        </w:tc>
        <w:tc>
          <w:tcPr>
            <w:tcW w:w="929" w:type="dxa"/>
            <w:shd w:val="clear" w:color="auto" w:fill="auto"/>
            <w:vAlign w:val="bottom"/>
          </w:tcPr>
          <w:p w14:paraId="000003B1"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3B2" w14:textId="77777777" w:rsidR="00F55F52" w:rsidRDefault="0088668E">
            <w:pPr>
              <w:spacing w:after="0" w:line="240" w:lineRule="auto"/>
              <w:rPr>
                <w:b/>
                <w:color w:val="0000FF"/>
                <w:sz w:val="18"/>
                <w:szCs w:val="18"/>
              </w:rPr>
            </w:pPr>
            <w:r>
              <w:rPr>
                <w:b/>
                <w:color w:val="0000FF"/>
                <w:sz w:val="18"/>
                <w:szCs w:val="18"/>
              </w:rPr>
              <w:t>Percent</w:t>
            </w:r>
          </w:p>
        </w:tc>
        <w:tc>
          <w:tcPr>
            <w:tcW w:w="1109" w:type="dxa"/>
            <w:shd w:val="clear" w:color="auto" w:fill="auto"/>
            <w:vAlign w:val="bottom"/>
          </w:tcPr>
          <w:p w14:paraId="000003B3"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3B4" w14:textId="77777777" w:rsidR="00F55F52" w:rsidRDefault="0088668E">
            <w:pPr>
              <w:spacing w:after="0" w:line="240" w:lineRule="auto"/>
              <w:rPr>
                <w:b/>
                <w:color w:val="000000"/>
                <w:sz w:val="18"/>
                <w:szCs w:val="18"/>
              </w:rPr>
            </w:pPr>
            <w:r>
              <w:rPr>
                <w:b/>
                <w:color w:val="000000"/>
                <w:sz w:val="18"/>
                <w:szCs w:val="18"/>
              </w:rPr>
              <w:t>Percent</w:t>
            </w:r>
          </w:p>
        </w:tc>
        <w:tc>
          <w:tcPr>
            <w:tcW w:w="1328" w:type="dxa"/>
            <w:shd w:val="clear" w:color="auto" w:fill="auto"/>
            <w:vAlign w:val="bottom"/>
          </w:tcPr>
          <w:p w14:paraId="000003B5" w14:textId="77777777" w:rsidR="00F55F52" w:rsidRDefault="0088668E">
            <w:pPr>
              <w:spacing w:after="0" w:line="240" w:lineRule="auto"/>
              <w:rPr>
                <w:b/>
                <w:color w:val="000000"/>
                <w:sz w:val="18"/>
                <w:szCs w:val="18"/>
              </w:rPr>
            </w:pPr>
            <w:r>
              <w:rPr>
                <w:b/>
                <w:color w:val="000000"/>
                <w:sz w:val="18"/>
                <w:szCs w:val="18"/>
              </w:rPr>
              <w:t>Count</w:t>
            </w:r>
          </w:p>
        </w:tc>
        <w:tc>
          <w:tcPr>
            <w:tcW w:w="810" w:type="dxa"/>
            <w:shd w:val="clear" w:color="auto" w:fill="auto"/>
            <w:vAlign w:val="bottom"/>
          </w:tcPr>
          <w:p w14:paraId="000003B6" w14:textId="77777777" w:rsidR="00F55F52" w:rsidRDefault="0088668E">
            <w:pPr>
              <w:spacing w:after="0" w:line="240" w:lineRule="auto"/>
              <w:rPr>
                <w:b/>
                <w:color w:val="000000"/>
                <w:sz w:val="18"/>
                <w:szCs w:val="18"/>
              </w:rPr>
            </w:pPr>
            <w:r>
              <w:rPr>
                <w:b/>
                <w:color w:val="000000"/>
                <w:sz w:val="18"/>
                <w:szCs w:val="18"/>
              </w:rPr>
              <w:t>Percent</w:t>
            </w:r>
          </w:p>
        </w:tc>
      </w:tr>
      <w:tr w:rsidR="00F55F52" w14:paraId="3C9AB55D" w14:textId="77777777">
        <w:trPr>
          <w:trHeight w:val="245"/>
          <w:jc w:val="center"/>
        </w:trPr>
        <w:tc>
          <w:tcPr>
            <w:tcW w:w="3515" w:type="dxa"/>
            <w:shd w:val="clear" w:color="auto" w:fill="auto"/>
            <w:vAlign w:val="bottom"/>
          </w:tcPr>
          <w:p w14:paraId="000003B7" w14:textId="77777777" w:rsidR="00F55F52" w:rsidRDefault="0088668E">
            <w:pPr>
              <w:spacing w:after="0" w:line="240" w:lineRule="auto"/>
              <w:rPr>
                <w:color w:val="000000"/>
                <w:sz w:val="18"/>
                <w:szCs w:val="18"/>
              </w:rPr>
            </w:pPr>
            <w:r>
              <w:rPr>
                <w:color w:val="000000"/>
                <w:sz w:val="18"/>
                <w:szCs w:val="18"/>
              </w:rPr>
              <w:t>Volunteers</w:t>
            </w:r>
          </w:p>
        </w:tc>
        <w:tc>
          <w:tcPr>
            <w:tcW w:w="929" w:type="dxa"/>
            <w:shd w:val="clear" w:color="auto" w:fill="auto"/>
            <w:vAlign w:val="bottom"/>
          </w:tcPr>
          <w:p w14:paraId="000003B8" w14:textId="77777777" w:rsidR="00F55F52" w:rsidRDefault="0088668E">
            <w:pPr>
              <w:spacing w:after="0" w:line="240" w:lineRule="auto"/>
              <w:jc w:val="right"/>
              <w:rPr>
                <w:color w:val="000000"/>
                <w:sz w:val="18"/>
                <w:szCs w:val="18"/>
              </w:rPr>
            </w:pPr>
            <w:r>
              <w:rPr>
                <w:color w:val="000000"/>
                <w:sz w:val="18"/>
                <w:szCs w:val="18"/>
              </w:rPr>
              <w:t>60</w:t>
            </w:r>
          </w:p>
        </w:tc>
        <w:tc>
          <w:tcPr>
            <w:tcW w:w="792" w:type="dxa"/>
            <w:shd w:val="clear" w:color="auto" w:fill="auto"/>
            <w:vAlign w:val="bottom"/>
          </w:tcPr>
          <w:p w14:paraId="000003B9" w14:textId="77777777" w:rsidR="00F55F52" w:rsidRDefault="0088668E">
            <w:pPr>
              <w:spacing w:after="0" w:line="240" w:lineRule="auto"/>
              <w:jc w:val="right"/>
              <w:rPr>
                <w:color w:val="000000"/>
                <w:sz w:val="18"/>
                <w:szCs w:val="18"/>
              </w:rPr>
            </w:pPr>
            <w:r>
              <w:rPr>
                <w:color w:val="000000"/>
                <w:sz w:val="18"/>
                <w:szCs w:val="18"/>
              </w:rPr>
              <w:t>54%</w:t>
            </w:r>
          </w:p>
        </w:tc>
        <w:tc>
          <w:tcPr>
            <w:tcW w:w="1109" w:type="dxa"/>
            <w:shd w:val="clear" w:color="auto" w:fill="auto"/>
            <w:vAlign w:val="bottom"/>
          </w:tcPr>
          <w:p w14:paraId="000003BA"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3BB"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3BC" w14:textId="77777777" w:rsidR="00F55F52" w:rsidRDefault="0088668E">
            <w:pPr>
              <w:spacing w:after="0" w:line="240" w:lineRule="auto"/>
              <w:jc w:val="right"/>
              <w:rPr>
                <w:color w:val="000000"/>
                <w:sz w:val="18"/>
                <w:szCs w:val="18"/>
              </w:rPr>
            </w:pPr>
            <w:r>
              <w:rPr>
                <w:color w:val="000000"/>
                <w:sz w:val="18"/>
                <w:szCs w:val="18"/>
              </w:rPr>
              <w:t>61</w:t>
            </w:r>
          </w:p>
        </w:tc>
        <w:tc>
          <w:tcPr>
            <w:tcW w:w="810" w:type="dxa"/>
            <w:shd w:val="clear" w:color="auto" w:fill="auto"/>
            <w:vAlign w:val="bottom"/>
          </w:tcPr>
          <w:p w14:paraId="000003BD" w14:textId="77777777" w:rsidR="00F55F52" w:rsidRDefault="0088668E">
            <w:pPr>
              <w:spacing w:after="0" w:line="240" w:lineRule="auto"/>
              <w:jc w:val="right"/>
              <w:rPr>
                <w:color w:val="000000"/>
                <w:sz w:val="18"/>
                <w:szCs w:val="18"/>
              </w:rPr>
            </w:pPr>
            <w:r>
              <w:rPr>
                <w:color w:val="000000"/>
                <w:sz w:val="18"/>
                <w:szCs w:val="18"/>
              </w:rPr>
              <w:t>50%</w:t>
            </w:r>
          </w:p>
        </w:tc>
      </w:tr>
      <w:tr w:rsidR="00F55F52" w14:paraId="162C9125" w14:textId="77777777">
        <w:trPr>
          <w:trHeight w:val="245"/>
          <w:jc w:val="center"/>
        </w:trPr>
        <w:tc>
          <w:tcPr>
            <w:tcW w:w="3515" w:type="dxa"/>
            <w:shd w:val="clear" w:color="auto" w:fill="auto"/>
            <w:vAlign w:val="bottom"/>
          </w:tcPr>
          <w:p w14:paraId="000003BE" w14:textId="77777777" w:rsidR="00F55F52" w:rsidRDefault="0088668E">
            <w:pPr>
              <w:spacing w:after="0" w:line="240" w:lineRule="auto"/>
              <w:rPr>
                <w:color w:val="000000"/>
                <w:sz w:val="18"/>
                <w:szCs w:val="18"/>
              </w:rPr>
            </w:pPr>
            <w:r>
              <w:rPr>
                <w:color w:val="000000"/>
                <w:sz w:val="18"/>
                <w:szCs w:val="18"/>
              </w:rPr>
              <w:t>Materials</w:t>
            </w:r>
          </w:p>
        </w:tc>
        <w:tc>
          <w:tcPr>
            <w:tcW w:w="929" w:type="dxa"/>
            <w:shd w:val="clear" w:color="auto" w:fill="auto"/>
            <w:vAlign w:val="bottom"/>
          </w:tcPr>
          <w:p w14:paraId="000003BF" w14:textId="77777777" w:rsidR="00F55F52" w:rsidRDefault="0088668E">
            <w:pPr>
              <w:spacing w:after="0" w:line="240" w:lineRule="auto"/>
              <w:jc w:val="right"/>
              <w:rPr>
                <w:color w:val="000000"/>
                <w:sz w:val="18"/>
                <w:szCs w:val="18"/>
              </w:rPr>
            </w:pPr>
            <w:r>
              <w:rPr>
                <w:color w:val="000000"/>
                <w:sz w:val="18"/>
                <w:szCs w:val="18"/>
              </w:rPr>
              <w:t>54</w:t>
            </w:r>
          </w:p>
        </w:tc>
        <w:tc>
          <w:tcPr>
            <w:tcW w:w="792" w:type="dxa"/>
            <w:shd w:val="clear" w:color="auto" w:fill="auto"/>
            <w:vAlign w:val="bottom"/>
          </w:tcPr>
          <w:p w14:paraId="000003C0" w14:textId="77777777" w:rsidR="00F55F52" w:rsidRDefault="0088668E">
            <w:pPr>
              <w:spacing w:after="0" w:line="240" w:lineRule="auto"/>
              <w:jc w:val="right"/>
              <w:rPr>
                <w:color w:val="000000"/>
                <w:sz w:val="18"/>
                <w:szCs w:val="18"/>
              </w:rPr>
            </w:pPr>
            <w:r>
              <w:rPr>
                <w:color w:val="000000"/>
                <w:sz w:val="18"/>
                <w:szCs w:val="18"/>
              </w:rPr>
              <w:t>48%</w:t>
            </w:r>
          </w:p>
        </w:tc>
        <w:tc>
          <w:tcPr>
            <w:tcW w:w="1109" w:type="dxa"/>
            <w:shd w:val="clear" w:color="auto" w:fill="auto"/>
            <w:vAlign w:val="bottom"/>
          </w:tcPr>
          <w:p w14:paraId="000003C1"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3C2"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3C3" w14:textId="77777777" w:rsidR="00F55F52" w:rsidRDefault="0088668E">
            <w:pPr>
              <w:spacing w:after="0" w:line="240" w:lineRule="auto"/>
              <w:jc w:val="right"/>
              <w:rPr>
                <w:color w:val="000000"/>
                <w:sz w:val="18"/>
                <w:szCs w:val="18"/>
              </w:rPr>
            </w:pPr>
            <w:r>
              <w:rPr>
                <w:color w:val="000000"/>
                <w:sz w:val="18"/>
                <w:szCs w:val="18"/>
              </w:rPr>
              <w:t>55</w:t>
            </w:r>
          </w:p>
        </w:tc>
        <w:tc>
          <w:tcPr>
            <w:tcW w:w="810" w:type="dxa"/>
            <w:shd w:val="clear" w:color="auto" w:fill="auto"/>
            <w:vAlign w:val="bottom"/>
          </w:tcPr>
          <w:p w14:paraId="000003C4" w14:textId="77777777" w:rsidR="00F55F52" w:rsidRDefault="0088668E">
            <w:pPr>
              <w:spacing w:after="0" w:line="240" w:lineRule="auto"/>
              <w:jc w:val="right"/>
              <w:rPr>
                <w:color w:val="000000"/>
                <w:sz w:val="18"/>
                <w:szCs w:val="18"/>
              </w:rPr>
            </w:pPr>
            <w:r>
              <w:rPr>
                <w:color w:val="000000"/>
                <w:sz w:val="18"/>
                <w:szCs w:val="18"/>
              </w:rPr>
              <w:t>45%</w:t>
            </w:r>
          </w:p>
        </w:tc>
      </w:tr>
      <w:tr w:rsidR="00F55F52" w14:paraId="46C9028C" w14:textId="77777777">
        <w:trPr>
          <w:trHeight w:val="245"/>
          <w:jc w:val="center"/>
        </w:trPr>
        <w:tc>
          <w:tcPr>
            <w:tcW w:w="3515" w:type="dxa"/>
            <w:shd w:val="clear" w:color="auto" w:fill="auto"/>
            <w:vAlign w:val="bottom"/>
          </w:tcPr>
          <w:p w14:paraId="000003C5" w14:textId="77777777" w:rsidR="00F55F52" w:rsidRDefault="0088668E">
            <w:pPr>
              <w:spacing w:after="0" w:line="240" w:lineRule="auto"/>
              <w:rPr>
                <w:color w:val="000000"/>
                <w:sz w:val="18"/>
                <w:szCs w:val="18"/>
              </w:rPr>
            </w:pPr>
            <w:r>
              <w:rPr>
                <w:color w:val="000000"/>
                <w:sz w:val="18"/>
                <w:szCs w:val="18"/>
              </w:rPr>
              <w:t>Funding</w:t>
            </w:r>
          </w:p>
        </w:tc>
        <w:tc>
          <w:tcPr>
            <w:tcW w:w="929" w:type="dxa"/>
            <w:shd w:val="clear" w:color="auto" w:fill="auto"/>
            <w:vAlign w:val="bottom"/>
          </w:tcPr>
          <w:p w14:paraId="000003C6" w14:textId="77777777" w:rsidR="00F55F52" w:rsidRDefault="0088668E">
            <w:pPr>
              <w:spacing w:after="0" w:line="240" w:lineRule="auto"/>
              <w:jc w:val="right"/>
              <w:rPr>
                <w:color w:val="000000"/>
                <w:sz w:val="18"/>
                <w:szCs w:val="18"/>
              </w:rPr>
            </w:pPr>
            <w:r>
              <w:rPr>
                <w:color w:val="000000"/>
                <w:sz w:val="18"/>
                <w:szCs w:val="18"/>
              </w:rPr>
              <w:t>47</w:t>
            </w:r>
          </w:p>
        </w:tc>
        <w:tc>
          <w:tcPr>
            <w:tcW w:w="792" w:type="dxa"/>
            <w:shd w:val="clear" w:color="auto" w:fill="auto"/>
            <w:vAlign w:val="bottom"/>
          </w:tcPr>
          <w:p w14:paraId="000003C7" w14:textId="77777777" w:rsidR="00F55F52" w:rsidRDefault="0088668E">
            <w:pPr>
              <w:spacing w:after="0" w:line="240" w:lineRule="auto"/>
              <w:jc w:val="right"/>
              <w:rPr>
                <w:color w:val="000000"/>
                <w:sz w:val="18"/>
                <w:szCs w:val="18"/>
              </w:rPr>
            </w:pPr>
            <w:r>
              <w:rPr>
                <w:color w:val="000000"/>
                <w:sz w:val="18"/>
                <w:szCs w:val="18"/>
              </w:rPr>
              <w:t>42%</w:t>
            </w:r>
          </w:p>
        </w:tc>
        <w:tc>
          <w:tcPr>
            <w:tcW w:w="1109" w:type="dxa"/>
            <w:shd w:val="clear" w:color="auto" w:fill="auto"/>
            <w:vAlign w:val="bottom"/>
          </w:tcPr>
          <w:p w14:paraId="000003C8"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3C9"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3CA" w14:textId="77777777" w:rsidR="00F55F52" w:rsidRDefault="0088668E">
            <w:pPr>
              <w:spacing w:after="0" w:line="240" w:lineRule="auto"/>
              <w:jc w:val="right"/>
              <w:rPr>
                <w:color w:val="000000"/>
                <w:sz w:val="18"/>
                <w:szCs w:val="18"/>
              </w:rPr>
            </w:pPr>
            <w:r>
              <w:rPr>
                <w:color w:val="000000"/>
                <w:sz w:val="18"/>
                <w:szCs w:val="18"/>
              </w:rPr>
              <w:t>48</w:t>
            </w:r>
          </w:p>
        </w:tc>
        <w:tc>
          <w:tcPr>
            <w:tcW w:w="810" w:type="dxa"/>
            <w:shd w:val="clear" w:color="auto" w:fill="auto"/>
            <w:vAlign w:val="bottom"/>
          </w:tcPr>
          <w:p w14:paraId="000003CB" w14:textId="77777777" w:rsidR="00F55F52" w:rsidRDefault="0088668E">
            <w:pPr>
              <w:spacing w:after="0" w:line="240" w:lineRule="auto"/>
              <w:jc w:val="right"/>
              <w:rPr>
                <w:color w:val="000000"/>
                <w:sz w:val="18"/>
                <w:szCs w:val="18"/>
              </w:rPr>
            </w:pPr>
            <w:r>
              <w:rPr>
                <w:color w:val="000000"/>
                <w:sz w:val="18"/>
                <w:szCs w:val="18"/>
              </w:rPr>
              <w:t>39%</w:t>
            </w:r>
          </w:p>
        </w:tc>
      </w:tr>
      <w:tr w:rsidR="00F55F52" w14:paraId="287380FD" w14:textId="77777777">
        <w:trPr>
          <w:trHeight w:val="245"/>
          <w:jc w:val="center"/>
        </w:trPr>
        <w:tc>
          <w:tcPr>
            <w:tcW w:w="3515" w:type="dxa"/>
            <w:shd w:val="clear" w:color="auto" w:fill="auto"/>
            <w:vAlign w:val="bottom"/>
          </w:tcPr>
          <w:p w14:paraId="000003CC" w14:textId="77777777" w:rsidR="00F55F52" w:rsidRDefault="0088668E">
            <w:pPr>
              <w:spacing w:after="0" w:line="240" w:lineRule="auto"/>
              <w:rPr>
                <w:color w:val="000000"/>
                <w:sz w:val="18"/>
                <w:szCs w:val="18"/>
              </w:rPr>
            </w:pPr>
            <w:r>
              <w:rPr>
                <w:color w:val="000000"/>
                <w:sz w:val="18"/>
                <w:szCs w:val="18"/>
              </w:rPr>
              <w:t>Expertise</w:t>
            </w:r>
          </w:p>
        </w:tc>
        <w:tc>
          <w:tcPr>
            <w:tcW w:w="929" w:type="dxa"/>
            <w:shd w:val="clear" w:color="auto" w:fill="auto"/>
            <w:vAlign w:val="bottom"/>
          </w:tcPr>
          <w:p w14:paraId="000003CD" w14:textId="77777777" w:rsidR="00F55F52" w:rsidRDefault="0088668E">
            <w:pPr>
              <w:spacing w:after="0" w:line="240" w:lineRule="auto"/>
              <w:jc w:val="right"/>
              <w:rPr>
                <w:color w:val="000000"/>
                <w:sz w:val="18"/>
                <w:szCs w:val="18"/>
              </w:rPr>
            </w:pPr>
            <w:r>
              <w:rPr>
                <w:color w:val="000000"/>
                <w:sz w:val="18"/>
                <w:szCs w:val="18"/>
              </w:rPr>
              <w:t>45</w:t>
            </w:r>
          </w:p>
        </w:tc>
        <w:tc>
          <w:tcPr>
            <w:tcW w:w="792" w:type="dxa"/>
            <w:shd w:val="clear" w:color="auto" w:fill="auto"/>
            <w:vAlign w:val="bottom"/>
          </w:tcPr>
          <w:p w14:paraId="000003CE" w14:textId="77777777" w:rsidR="00F55F52" w:rsidRDefault="0088668E">
            <w:pPr>
              <w:spacing w:after="0" w:line="240" w:lineRule="auto"/>
              <w:jc w:val="right"/>
              <w:rPr>
                <w:color w:val="000000"/>
                <w:sz w:val="18"/>
                <w:szCs w:val="18"/>
              </w:rPr>
            </w:pPr>
            <w:r>
              <w:rPr>
                <w:color w:val="000000"/>
                <w:sz w:val="18"/>
                <w:szCs w:val="18"/>
              </w:rPr>
              <w:t>40%</w:t>
            </w:r>
          </w:p>
        </w:tc>
        <w:tc>
          <w:tcPr>
            <w:tcW w:w="1109" w:type="dxa"/>
            <w:shd w:val="clear" w:color="auto" w:fill="auto"/>
            <w:vAlign w:val="bottom"/>
          </w:tcPr>
          <w:p w14:paraId="000003CF"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3D0"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3D1" w14:textId="77777777" w:rsidR="00F55F52" w:rsidRDefault="0088668E">
            <w:pPr>
              <w:spacing w:after="0" w:line="240" w:lineRule="auto"/>
              <w:jc w:val="right"/>
              <w:rPr>
                <w:color w:val="000000"/>
                <w:sz w:val="18"/>
                <w:szCs w:val="18"/>
              </w:rPr>
            </w:pPr>
            <w:r>
              <w:rPr>
                <w:color w:val="000000"/>
                <w:sz w:val="18"/>
                <w:szCs w:val="18"/>
              </w:rPr>
              <w:t>45</w:t>
            </w:r>
          </w:p>
        </w:tc>
        <w:tc>
          <w:tcPr>
            <w:tcW w:w="810" w:type="dxa"/>
            <w:shd w:val="clear" w:color="auto" w:fill="auto"/>
            <w:vAlign w:val="bottom"/>
          </w:tcPr>
          <w:p w14:paraId="000003D2" w14:textId="77777777" w:rsidR="00F55F52" w:rsidRDefault="0088668E">
            <w:pPr>
              <w:spacing w:after="0" w:line="240" w:lineRule="auto"/>
              <w:jc w:val="right"/>
              <w:rPr>
                <w:color w:val="000000"/>
                <w:sz w:val="18"/>
                <w:szCs w:val="18"/>
              </w:rPr>
            </w:pPr>
            <w:r>
              <w:rPr>
                <w:color w:val="000000"/>
                <w:sz w:val="18"/>
                <w:szCs w:val="18"/>
              </w:rPr>
              <w:t>37%</w:t>
            </w:r>
          </w:p>
        </w:tc>
      </w:tr>
      <w:tr w:rsidR="00F55F52" w14:paraId="7228325D" w14:textId="77777777">
        <w:trPr>
          <w:trHeight w:val="245"/>
          <w:jc w:val="center"/>
        </w:trPr>
        <w:tc>
          <w:tcPr>
            <w:tcW w:w="3515" w:type="dxa"/>
            <w:shd w:val="clear" w:color="auto" w:fill="auto"/>
            <w:vAlign w:val="bottom"/>
          </w:tcPr>
          <w:p w14:paraId="000003D3" w14:textId="77777777" w:rsidR="00F55F52" w:rsidRDefault="0088668E">
            <w:pPr>
              <w:spacing w:after="0" w:line="240" w:lineRule="auto"/>
              <w:rPr>
                <w:color w:val="000000"/>
                <w:sz w:val="18"/>
                <w:szCs w:val="18"/>
              </w:rPr>
            </w:pPr>
            <w:r>
              <w:rPr>
                <w:color w:val="000000"/>
                <w:sz w:val="18"/>
                <w:szCs w:val="18"/>
              </w:rPr>
              <w:t>Curriculum</w:t>
            </w:r>
          </w:p>
        </w:tc>
        <w:tc>
          <w:tcPr>
            <w:tcW w:w="929" w:type="dxa"/>
            <w:shd w:val="clear" w:color="auto" w:fill="auto"/>
            <w:vAlign w:val="bottom"/>
          </w:tcPr>
          <w:p w14:paraId="000003D4" w14:textId="77777777" w:rsidR="00F55F52" w:rsidRDefault="0088668E">
            <w:pPr>
              <w:spacing w:after="0" w:line="240" w:lineRule="auto"/>
              <w:jc w:val="right"/>
              <w:rPr>
                <w:color w:val="000000"/>
                <w:sz w:val="18"/>
                <w:szCs w:val="18"/>
              </w:rPr>
            </w:pPr>
            <w:r>
              <w:rPr>
                <w:color w:val="000000"/>
                <w:sz w:val="18"/>
                <w:szCs w:val="18"/>
              </w:rPr>
              <w:t>34</w:t>
            </w:r>
          </w:p>
        </w:tc>
        <w:tc>
          <w:tcPr>
            <w:tcW w:w="792" w:type="dxa"/>
            <w:shd w:val="clear" w:color="auto" w:fill="auto"/>
            <w:vAlign w:val="bottom"/>
          </w:tcPr>
          <w:p w14:paraId="000003D5" w14:textId="77777777" w:rsidR="00F55F52" w:rsidRDefault="0088668E">
            <w:pPr>
              <w:spacing w:after="0" w:line="240" w:lineRule="auto"/>
              <w:jc w:val="right"/>
              <w:rPr>
                <w:color w:val="000000"/>
                <w:sz w:val="18"/>
                <w:szCs w:val="18"/>
              </w:rPr>
            </w:pPr>
            <w:r>
              <w:rPr>
                <w:color w:val="000000"/>
                <w:sz w:val="18"/>
                <w:szCs w:val="18"/>
              </w:rPr>
              <w:t>30%</w:t>
            </w:r>
          </w:p>
        </w:tc>
        <w:tc>
          <w:tcPr>
            <w:tcW w:w="1109" w:type="dxa"/>
            <w:shd w:val="clear" w:color="auto" w:fill="auto"/>
            <w:vAlign w:val="bottom"/>
          </w:tcPr>
          <w:p w14:paraId="000003D6"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3D7"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3D8" w14:textId="77777777" w:rsidR="00F55F52" w:rsidRDefault="0088668E">
            <w:pPr>
              <w:spacing w:after="0" w:line="240" w:lineRule="auto"/>
              <w:jc w:val="right"/>
              <w:rPr>
                <w:color w:val="000000"/>
                <w:sz w:val="18"/>
                <w:szCs w:val="18"/>
              </w:rPr>
            </w:pPr>
            <w:r>
              <w:rPr>
                <w:color w:val="000000"/>
                <w:sz w:val="18"/>
                <w:szCs w:val="18"/>
              </w:rPr>
              <w:t>34</w:t>
            </w:r>
          </w:p>
        </w:tc>
        <w:tc>
          <w:tcPr>
            <w:tcW w:w="810" w:type="dxa"/>
            <w:shd w:val="clear" w:color="auto" w:fill="auto"/>
            <w:vAlign w:val="bottom"/>
          </w:tcPr>
          <w:p w14:paraId="000003D9" w14:textId="77777777" w:rsidR="00F55F52" w:rsidRDefault="0088668E">
            <w:pPr>
              <w:spacing w:after="0" w:line="240" w:lineRule="auto"/>
              <w:jc w:val="right"/>
              <w:rPr>
                <w:color w:val="000000"/>
                <w:sz w:val="18"/>
                <w:szCs w:val="18"/>
              </w:rPr>
            </w:pPr>
            <w:r>
              <w:rPr>
                <w:color w:val="000000"/>
                <w:sz w:val="18"/>
                <w:szCs w:val="18"/>
              </w:rPr>
              <w:t>28%</w:t>
            </w:r>
          </w:p>
        </w:tc>
      </w:tr>
      <w:tr w:rsidR="00F55F52" w14:paraId="0B210C6E" w14:textId="77777777">
        <w:trPr>
          <w:trHeight w:val="245"/>
          <w:jc w:val="center"/>
        </w:trPr>
        <w:tc>
          <w:tcPr>
            <w:tcW w:w="3515" w:type="dxa"/>
            <w:shd w:val="clear" w:color="auto" w:fill="auto"/>
            <w:vAlign w:val="bottom"/>
          </w:tcPr>
          <w:p w14:paraId="000003DA" w14:textId="77777777" w:rsidR="00F55F52" w:rsidRDefault="0088668E">
            <w:pPr>
              <w:spacing w:after="0" w:line="240" w:lineRule="auto"/>
              <w:rPr>
                <w:color w:val="000000"/>
                <w:sz w:val="18"/>
                <w:szCs w:val="18"/>
              </w:rPr>
            </w:pPr>
            <w:r>
              <w:rPr>
                <w:color w:val="000000"/>
                <w:sz w:val="18"/>
                <w:szCs w:val="18"/>
              </w:rPr>
              <w:t>Training</w:t>
            </w:r>
          </w:p>
        </w:tc>
        <w:tc>
          <w:tcPr>
            <w:tcW w:w="929" w:type="dxa"/>
            <w:shd w:val="clear" w:color="auto" w:fill="auto"/>
            <w:vAlign w:val="bottom"/>
          </w:tcPr>
          <w:p w14:paraId="000003DB" w14:textId="77777777" w:rsidR="00F55F52" w:rsidRDefault="0088668E">
            <w:pPr>
              <w:spacing w:after="0" w:line="240" w:lineRule="auto"/>
              <w:jc w:val="right"/>
              <w:rPr>
                <w:color w:val="000000"/>
                <w:sz w:val="18"/>
                <w:szCs w:val="18"/>
              </w:rPr>
            </w:pPr>
            <w:r>
              <w:rPr>
                <w:color w:val="000000"/>
                <w:sz w:val="18"/>
                <w:szCs w:val="18"/>
              </w:rPr>
              <w:t>25</w:t>
            </w:r>
          </w:p>
        </w:tc>
        <w:tc>
          <w:tcPr>
            <w:tcW w:w="792" w:type="dxa"/>
            <w:shd w:val="clear" w:color="auto" w:fill="auto"/>
            <w:vAlign w:val="bottom"/>
          </w:tcPr>
          <w:p w14:paraId="000003DC" w14:textId="77777777" w:rsidR="00F55F52" w:rsidRDefault="0088668E">
            <w:pPr>
              <w:spacing w:after="0" w:line="240" w:lineRule="auto"/>
              <w:jc w:val="right"/>
              <w:rPr>
                <w:color w:val="000000"/>
                <w:sz w:val="18"/>
                <w:szCs w:val="18"/>
              </w:rPr>
            </w:pPr>
            <w:r>
              <w:rPr>
                <w:color w:val="000000"/>
                <w:sz w:val="18"/>
                <w:szCs w:val="18"/>
              </w:rPr>
              <w:t>22%</w:t>
            </w:r>
          </w:p>
        </w:tc>
        <w:tc>
          <w:tcPr>
            <w:tcW w:w="1109" w:type="dxa"/>
            <w:shd w:val="clear" w:color="auto" w:fill="auto"/>
            <w:vAlign w:val="bottom"/>
          </w:tcPr>
          <w:p w14:paraId="000003DD" w14:textId="77777777" w:rsidR="00F55F52" w:rsidRDefault="0088668E">
            <w:pPr>
              <w:spacing w:after="0" w:line="240" w:lineRule="auto"/>
              <w:jc w:val="right"/>
              <w:rPr>
                <w:color w:val="000000"/>
                <w:sz w:val="18"/>
                <w:szCs w:val="18"/>
              </w:rPr>
            </w:pPr>
            <w:r>
              <w:rPr>
                <w:color w:val="000000"/>
                <w:sz w:val="18"/>
                <w:szCs w:val="18"/>
              </w:rPr>
              <w:t>0</w:t>
            </w:r>
          </w:p>
        </w:tc>
        <w:tc>
          <w:tcPr>
            <w:tcW w:w="792" w:type="dxa"/>
            <w:shd w:val="clear" w:color="auto" w:fill="auto"/>
            <w:vAlign w:val="bottom"/>
          </w:tcPr>
          <w:p w14:paraId="000003DE"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3DF" w14:textId="77777777" w:rsidR="00F55F52" w:rsidRDefault="0088668E">
            <w:pPr>
              <w:spacing w:after="0" w:line="240" w:lineRule="auto"/>
              <w:jc w:val="right"/>
              <w:rPr>
                <w:color w:val="000000"/>
                <w:sz w:val="18"/>
                <w:szCs w:val="18"/>
              </w:rPr>
            </w:pPr>
            <w:r>
              <w:rPr>
                <w:color w:val="000000"/>
                <w:sz w:val="18"/>
                <w:szCs w:val="18"/>
              </w:rPr>
              <w:t>25</w:t>
            </w:r>
          </w:p>
        </w:tc>
        <w:tc>
          <w:tcPr>
            <w:tcW w:w="810" w:type="dxa"/>
            <w:shd w:val="clear" w:color="auto" w:fill="auto"/>
            <w:vAlign w:val="bottom"/>
          </w:tcPr>
          <w:p w14:paraId="000003E0" w14:textId="77777777" w:rsidR="00F55F52" w:rsidRDefault="0088668E">
            <w:pPr>
              <w:spacing w:after="0" w:line="240" w:lineRule="auto"/>
              <w:jc w:val="right"/>
              <w:rPr>
                <w:color w:val="000000"/>
                <w:sz w:val="18"/>
                <w:szCs w:val="18"/>
              </w:rPr>
            </w:pPr>
            <w:r>
              <w:rPr>
                <w:color w:val="000000"/>
                <w:sz w:val="18"/>
                <w:szCs w:val="18"/>
              </w:rPr>
              <w:t>20%</w:t>
            </w:r>
          </w:p>
        </w:tc>
      </w:tr>
      <w:tr w:rsidR="00F55F52" w14:paraId="0DE68825" w14:textId="77777777">
        <w:trPr>
          <w:trHeight w:val="245"/>
          <w:jc w:val="center"/>
        </w:trPr>
        <w:tc>
          <w:tcPr>
            <w:tcW w:w="3515" w:type="dxa"/>
            <w:shd w:val="clear" w:color="auto" w:fill="auto"/>
            <w:vAlign w:val="bottom"/>
          </w:tcPr>
          <w:p w14:paraId="000003E1" w14:textId="77777777" w:rsidR="00F55F52" w:rsidRDefault="0088668E">
            <w:pPr>
              <w:spacing w:after="0" w:line="240" w:lineRule="auto"/>
              <w:rPr>
                <w:color w:val="000000"/>
                <w:sz w:val="18"/>
                <w:szCs w:val="18"/>
              </w:rPr>
            </w:pPr>
            <w:r>
              <w:rPr>
                <w:color w:val="000000"/>
                <w:sz w:val="18"/>
                <w:szCs w:val="18"/>
              </w:rPr>
              <w:t>Advocacy</w:t>
            </w:r>
          </w:p>
        </w:tc>
        <w:tc>
          <w:tcPr>
            <w:tcW w:w="929" w:type="dxa"/>
            <w:shd w:val="clear" w:color="auto" w:fill="auto"/>
            <w:vAlign w:val="bottom"/>
          </w:tcPr>
          <w:p w14:paraId="000003E2" w14:textId="77777777" w:rsidR="00F55F52" w:rsidRDefault="0088668E">
            <w:pPr>
              <w:spacing w:after="0" w:line="240" w:lineRule="auto"/>
              <w:jc w:val="right"/>
              <w:rPr>
                <w:color w:val="000000"/>
                <w:sz w:val="18"/>
                <w:szCs w:val="18"/>
              </w:rPr>
            </w:pPr>
            <w:r>
              <w:rPr>
                <w:color w:val="000000"/>
                <w:sz w:val="18"/>
                <w:szCs w:val="18"/>
              </w:rPr>
              <w:t>23</w:t>
            </w:r>
          </w:p>
        </w:tc>
        <w:tc>
          <w:tcPr>
            <w:tcW w:w="792" w:type="dxa"/>
            <w:shd w:val="clear" w:color="auto" w:fill="auto"/>
            <w:vAlign w:val="bottom"/>
          </w:tcPr>
          <w:p w14:paraId="000003E3" w14:textId="77777777" w:rsidR="00F55F52" w:rsidRDefault="0088668E">
            <w:pPr>
              <w:spacing w:after="0" w:line="240" w:lineRule="auto"/>
              <w:jc w:val="right"/>
              <w:rPr>
                <w:color w:val="000000"/>
                <w:sz w:val="18"/>
                <w:szCs w:val="18"/>
              </w:rPr>
            </w:pPr>
            <w:r>
              <w:rPr>
                <w:color w:val="000000"/>
                <w:sz w:val="18"/>
                <w:szCs w:val="18"/>
              </w:rPr>
              <w:t>21%</w:t>
            </w:r>
          </w:p>
        </w:tc>
        <w:tc>
          <w:tcPr>
            <w:tcW w:w="1109" w:type="dxa"/>
            <w:shd w:val="clear" w:color="auto" w:fill="auto"/>
            <w:vAlign w:val="bottom"/>
          </w:tcPr>
          <w:p w14:paraId="000003E4"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vAlign w:val="bottom"/>
          </w:tcPr>
          <w:p w14:paraId="000003E5" w14:textId="77777777" w:rsidR="00F55F52" w:rsidRDefault="0088668E">
            <w:pPr>
              <w:spacing w:after="0" w:line="240" w:lineRule="auto"/>
              <w:jc w:val="right"/>
              <w:rPr>
                <w:color w:val="000000"/>
                <w:sz w:val="18"/>
                <w:szCs w:val="18"/>
              </w:rPr>
            </w:pPr>
            <w:r>
              <w:rPr>
                <w:color w:val="000000"/>
                <w:sz w:val="18"/>
                <w:szCs w:val="18"/>
              </w:rPr>
              <w:t>9%</w:t>
            </w:r>
          </w:p>
        </w:tc>
        <w:tc>
          <w:tcPr>
            <w:tcW w:w="1328" w:type="dxa"/>
            <w:shd w:val="clear" w:color="auto" w:fill="auto"/>
            <w:vAlign w:val="bottom"/>
          </w:tcPr>
          <w:p w14:paraId="000003E6" w14:textId="77777777" w:rsidR="00F55F52" w:rsidRDefault="0088668E">
            <w:pPr>
              <w:spacing w:after="0" w:line="240" w:lineRule="auto"/>
              <w:jc w:val="right"/>
              <w:rPr>
                <w:color w:val="000000"/>
                <w:sz w:val="18"/>
                <w:szCs w:val="18"/>
              </w:rPr>
            </w:pPr>
            <w:r>
              <w:rPr>
                <w:color w:val="000000"/>
                <w:sz w:val="18"/>
                <w:szCs w:val="18"/>
              </w:rPr>
              <w:t>24</w:t>
            </w:r>
          </w:p>
        </w:tc>
        <w:tc>
          <w:tcPr>
            <w:tcW w:w="810" w:type="dxa"/>
            <w:shd w:val="clear" w:color="auto" w:fill="auto"/>
            <w:vAlign w:val="bottom"/>
          </w:tcPr>
          <w:p w14:paraId="000003E7" w14:textId="77777777" w:rsidR="00F55F52" w:rsidRDefault="0088668E">
            <w:pPr>
              <w:spacing w:after="0" w:line="240" w:lineRule="auto"/>
              <w:jc w:val="right"/>
              <w:rPr>
                <w:color w:val="000000"/>
                <w:sz w:val="18"/>
                <w:szCs w:val="18"/>
              </w:rPr>
            </w:pPr>
            <w:r>
              <w:rPr>
                <w:color w:val="000000"/>
                <w:sz w:val="18"/>
                <w:szCs w:val="18"/>
              </w:rPr>
              <w:t>20%</w:t>
            </w:r>
          </w:p>
        </w:tc>
      </w:tr>
      <w:tr w:rsidR="00F55F52" w14:paraId="60019F0C" w14:textId="77777777">
        <w:trPr>
          <w:trHeight w:val="245"/>
          <w:jc w:val="center"/>
        </w:trPr>
        <w:tc>
          <w:tcPr>
            <w:tcW w:w="3515" w:type="dxa"/>
            <w:shd w:val="clear" w:color="auto" w:fill="auto"/>
            <w:vAlign w:val="bottom"/>
          </w:tcPr>
          <w:p w14:paraId="000003E8"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vAlign w:val="bottom"/>
          </w:tcPr>
          <w:p w14:paraId="000003E9" w14:textId="77777777" w:rsidR="00F55F52" w:rsidRDefault="0088668E">
            <w:pPr>
              <w:spacing w:after="0" w:line="240" w:lineRule="auto"/>
              <w:jc w:val="right"/>
              <w:rPr>
                <w:color w:val="000000"/>
                <w:sz w:val="18"/>
                <w:szCs w:val="18"/>
              </w:rPr>
            </w:pPr>
            <w:r>
              <w:rPr>
                <w:color w:val="000000"/>
                <w:sz w:val="18"/>
                <w:szCs w:val="18"/>
              </w:rPr>
              <w:t>8</w:t>
            </w:r>
          </w:p>
        </w:tc>
        <w:tc>
          <w:tcPr>
            <w:tcW w:w="792" w:type="dxa"/>
            <w:shd w:val="clear" w:color="auto" w:fill="auto"/>
            <w:vAlign w:val="bottom"/>
          </w:tcPr>
          <w:p w14:paraId="000003EA" w14:textId="77777777" w:rsidR="00F55F52" w:rsidRDefault="0088668E">
            <w:pPr>
              <w:spacing w:after="0" w:line="240" w:lineRule="auto"/>
              <w:jc w:val="right"/>
              <w:rPr>
                <w:color w:val="000000"/>
                <w:sz w:val="18"/>
                <w:szCs w:val="18"/>
              </w:rPr>
            </w:pPr>
            <w:r>
              <w:rPr>
                <w:color w:val="000000"/>
                <w:sz w:val="18"/>
                <w:szCs w:val="18"/>
              </w:rPr>
              <w:t>7%</w:t>
            </w:r>
          </w:p>
        </w:tc>
        <w:tc>
          <w:tcPr>
            <w:tcW w:w="1109" w:type="dxa"/>
            <w:shd w:val="clear" w:color="auto" w:fill="auto"/>
            <w:vAlign w:val="bottom"/>
          </w:tcPr>
          <w:p w14:paraId="000003EB"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vAlign w:val="bottom"/>
          </w:tcPr>
          <w:p w14:paraId="000003EC" w14:textId="77777777" w:rsidR="00F55F52" w:rsidRDefault="0088668E">
            <w:pPr>
              <w:spacing w:after="0" w:line="240" w:lineRule="auto"/>
              <w:jc w:val="right"/>
              <w:rPr>
                <w:color w:val="000000"/>
                <w:sz w:val="18"/>
                <w:szCs w:val="18"/>
              </w:rPr>
            </w:pPr>
            <w:r>
              <w:rPr>
                <w:color w:val="000000"/>
                <w:sz w:val="18"/>
                <w:szCs w:val="18"/>
              </w:rPr>
              <w:t>27%</w:t>
            </w:r>
          </w:p>
        </w:tc>
        <w:tc>
          <w:tcPr>
            <w:tcW w:w="1328" w:type="dxa"/>
            <w:shd w:val="clear" w:color="auto" w:fill="auto"/>
            <w:vAlign w:val="bottom"/>
          </w:tcPr>
          <w:p w14:paraId="000003ED" w14:textId="77777777" w:rsidR="00F55F52" w:rsidRDefault="0088668E">
            <w:pPr>
              <w:spacing w:after="0" w:line="240" w:lineRule="auto"/>
              <w:jc w:val="right"/>
              <w:rPr>
                <w:color w:val="000000"/>
                <w:sz w:val="18"/>
                <w:szCs w:val="18"/>
              </w:rPr>
            </w:pPr>
            <w:r>
              <w:rPr>
                <w:color w:val="000000"/>
                <w:sz w:val="18"/>
                <w:szCs w:val="18"/>
              </w:rPr>
              <w:t>11</w:t>
            </w:r>
          </w:p>
        </w:tc>
        <w:tc>
          <w:tcPr>
            <w:tcW w:w="810" w:type="dxa"/>
            <w:shd w:val="clear" w:color="auto" w:fill="auto"/>
            <w:vAlign w:val="bottom"/>
          </w:tcPr>
          <w:p w14:paraId="000003EE" w14:textId="77777777" w:rsidR="00F55F52" w:rsidRDefault="0088668E">
            <w:pPr>
              <w:spacing w:after="0" w:line="240" w:lineRule="auto"/>
              <w:jc w:val="right"/>
              <w:rPr>
                <w:color w:val="000000"/>
                <w:sz w:val="18"/>
                <w:szCs w:val="18"/>
              </w:rPr>
            </w:pPr>
            <w:r>
              <w:rPr>
                <w:color w:val="000000"/>
                <w:sz w:val="18"/>
                <w:szCs w:val="18"/>
              </w:rPr>
              <w:t>9%</w:t>
            </w:r>
          </w:p>
        </w:tc>
      </w:tr>
      <w:tr w:rsidR="00F55F52" w14:paraId="393F849F" w14:textId="77777777">
        <w:trPr>
          <w:trHeight w:val="245"/>
          <w:jc w:val="center"/>
        </w:trPr>
        <w:tc>
          <w:tcPr>
            <w:tcW w:w="3515" w:type="dxa"/>
            <w:shd w:val="clear" w:color="auto" w:fill="auto"/>
            <w:vAlign w:val="bottom"/>
          </w:tcPr>
          <w:p w14:paraId="000003EF"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3F0"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3F1" w14:textId="77777777" w:rsidR="00F55F52" w:rsidRDefault="0088668E">
            <w:pPr>
              <w:spacing w:after="0" w:line="240" w:lineRule="auto"/>
              <w:jc w:val="right"/>
              <w:rPr>
                <w:b/>
                <w:color w:val="000000"/>
                <w:sz w:val="18"/>
                <w:szCs w:val="18"/>
              </w:rPr>
            </w:pPr>
            <w:r>
              <w:rPr>
                <w:b/>
                <w:color w:val="000000"/>
                <w:sz w:val="18"/>
                <w:szCs w:val="18"/>
              </w:rPr>
              <w:t> </w:t>
            </w:r>
          </w:p>
        </w:tc>
        <w:tc>
          <w:tcPr>
            <w:tcW w:w="1109" w:type="dxa"/>
            <w:shd w:val="clear" w:color="auto" w:fill="auto"/>
            <w:vAlign w:val="bottom"/>
          </w:tcPr>
          <w:p w14:paraId="000003F2" w14:textId="77777777" w:rsidR="00F55F52" w:rsidRDefault="0088668E">
            <w:pPr>
              <w:spacing w:after="0" w:line="240" w:lineRule="auto"/>
              <w:jc w:val="right"/>
              <w:rPr>
                <w:b/>
                <w:color w:val="000000"/>
                <w:sz w:val="18"/>
                <w:szCs w:val="18"/>
              </w:rPr>
            </w:pPr>
            <w:r>
              <w:rPr>
                <w:b/>
                <w:color w:val="000000"/>
                <w:sz w:val="18"/>
                <w:szCs w:val="18"/>
              </w:rPr>
              <w:t>11</w:t>
            </w:r>
          </w:p>
        </w:tc>
        <w:tc>
          <w:tcPr>
            <w:tcW w:w="792" w:type="dxa"/>
            <w:shd w:val="clear" w:color="auto" w:fill="auto"/>
            <w:vAlign w:val="bottom"/>
          </w:tcPr>
          <w:p w14:paraId="000003F3" w14:textId="77777777" w:rsidR="00F55F52" w:rsidRDefault="0088668E">
            <w:pPr>
              <w:spacing w:after="0" w:line="240" w:lineRule="auto"/>
              <w:jc w:val="right"/>
              <w:rPr>
                <w:b/>
                <w:color w:val="000000"/>
                <w:sz w:val="18"/>
                <w:szCs w:val="18"/>
              </w:rPr>
            </w:pPr>
            <w:r>
              <w:rPr>
                <w:b/>
                <w:color w:val="000000"/>
                <w:sz w:val="18"/>
                <w:szCs w:val="18"/>
              </w:rPr>
              <w:t> </w:t>
            </w:r>
          </w:p>
        </w:tc>
        <w:tc>
          <w:tcPr>
            <w:tcW w:w="1328" w:type="dxa"/>
            <w:shd w:val="clear" w:color="auto" w:fill="auto"/>
            <w:vAlign w:val="bottom"/>
          </w:tcPr>
          <w:p w14:paraId="000003F4" w14:textId="77777777" w:rsidR="00F55F52" w:rsidRDefault="0088668E">
            <w:pPr>
              <w:spacing w:after="0" w:line="240" w:lineRule="auto"/>
              <w:jc w:val="right"/>
              <w:rPr>
                <w:b/>
                <w:color w:val="000000"/>
                <w:sz w:val="18"/>
                <w:szCs w:val="18"/>
              </w:rPr>
            </w:pPr>
            <w:r>
              <w:rPr>
                <w:b/>
                <w:color w:val="000000"/>
                <w:sz w:val="18"/>
                <w:szCs w:val="18"/>
              </w:rPr>
              <w:t>123</w:t>
            </w:r>
          </w:p>
        </w:tc>
        <w:tc>
          <w:tcPr>
            <w:tcW w:w="810" w:type="dxa"/>
            <w:shd w:val="clear" w:color="auto" w:fill="auto"/>
            <w:vAlign w:val="bottom"/>
          </w:tcPr>
          <w:p w14:paraId="000003F5" w14:textId="77777777" w:rsidR="00F55F52" w:rsidRDefault="0088668E">
            <w:pPr>
              <w:spacing w:after="0" w:line="240" w:lineRule="auto"/>
              <w:jc w:val="right"/>
              <w:rPr>
                <w:color w:val="000000"/>
                <w:sz w:val="18"/>
                <w:szCs w:val="18"/>
              </w:rPr>
            </w:pPr>
            <w:r>
              <w:rPr>
                <w:color w:val="000000"/>
                <w:sz w:val="18"/>
                <w:szCs w:val="18"/>
              </w:rPr>
              <w:t> </w:t>
            </w:r>
          </w:p>
        </w:tc>
      </w:tr>
    </w:tbl>
    <w:p w14:paraId="000003F6" w14:textId="77777777" w:rsidR="00F55F52" w:rsidRDefault="00F55F52">
      <w:pPr>
        <w:spacing w:before="120" w:after="120"/>
        <w:rPr>
          <w:color w:val="000000"/>
          <w:sz w:val="20"/>
          <w:szCs w:val="20"/>
        </w:rPr>
      </w:pPr>
    </w:p>
    <w:p w14:paraId="000003F7" w14:textId="77777777" w:rsidR="00F55F52" w:rsidRDefault="0088668E">
      <w:pPr>
        <w:spacing w:before="120" w:after="120"/>
        <w:jc w:val="center"/>
        <w:rPr>
          <w:color w:val="000000"/>
          <w:sz w:val="20"/>
          <w:szCs w:val="20"/>
        </w:rPr>
      </w:pPr>
      <w:r>
        <w:rPr>
          <w:noProof/>
          <w:color w:val="000000"/>
          <w:sz w:val="20"/>
          <w:szCs w:val="20"/>
        </w:rPr>
        <w:drawing>
          <wp:inline distT="0" distB="0" distL="0" distR="0">
            <wp:extent cx="5035158" cy="3011852"/>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035158" cy="3011852"/>
                    </a:xfrm>
                    <a:prstGeom prst="rect">
                      <a:avLst/>
                    </a:prstGeom>
                    <a:ln/>
                  </pic:spPr>
                </pic:pic>
              </a:graphicData>
            </a:graphic>
          </wp:inline>
        </w:drawing>
      </w:r>
    </w:p>
    <w:p w14:paraId="000003F8" w14:textId="77777777" w:rsidR="00F55F52" w:rsidRDefault="0088668E">
      <w:pPr>
        <w:pStyle w:val="Heading1"/>
        <w:spacing w:before="16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CURRICULUM</w:t>
      </w:r>
    </w:p>
    <w:p w14:paraId="000003F9"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19% (21) of STEM program respondents answered “Yes” to offering the same STEM curriculum and multiple STEM sites; 37% (41) answered “No.”  45% (50) did not answer this question.</w:t>
      </w:r>
    </w:p>
    <w:p w14:paraId="000003FA"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The most cited goal (82%, 92) of STEM program respondents is for youth to deve</w:t>
      </w:r>
      <w:r>
        <w:rPr>
          <w:color w:val="000000"/>
          <w:sz w:val="20"/>
          <w:szCs w:val="20"/>
        </w:rPr>
        <w:t>lop interest in STEM activities.  “Youth demonstrate problem-solving skills” was the second most cited goal for STEM programs (77%, 86) and the most cited goal of Other program respondents (36%, 3).</w:t>
      </w:r>
    </w:p>
    <w:tbl>
      <w:tblPr>
        <w:tblStyle w:val="a7"/>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929"/>
        <w:gridCol w:w="792"/>
        <w:gridCol w:w="964"/>
        <w:gridCol w:w="937"/>
        <w:gridCol w:w="953"/>
        <w:gridCol w:w="900"/>
      </w:tblGrid>
      <w:tr w:rsidR="00F55F52" w14:paraId="54CFABDD" w14:textId="77777777">
        <w:trPr>
          <w:trHeight w:val="245"/>
          <w:jc w:val="center"/>
        </w:trPr>
        <w:tc>
          <w:tcPr>
            <w:tcW w:w="9715" w:type="dxa"/>
            <w:gridSpan w:val="7"/>
            <w:shd w:val="clear" w:color="auto" w:fill="auto"/>
          </w:tcPr>
          <w:p w14:paraId="000003FB"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program total and do NOT sum to 100%.  (p</w:t>
            </w:r>
            <w:r>
              <w:rPr>
                <w:i/>
                <w:color w:val="000000"/>
                <w:sz w:val="18"/>
                <w:szCs w:val="18"/>
              </w:rPr>
              <w:t>rograms may choose multiple responses)</w:t>
            </w:r>
          </w:p>
        </w:tc>
      </w:tr>
      <w:tr w:rsidR="00F55F52" w14:paraId="3E0130E6" w14:textId="77777777">
        <w:trPr>
          <w:trHeight w:val="245"/>
          <w:jc w:val="center"/>
        </w:trPr>
        <w:tc>
          <w:tcPr>
            <w:tcW w:w="4240" w:type="dxa"/>
            <w:shd w:val="clear" w:color="auto" w:fill="D9D9D9"/>
            <w:vAlign w:val="bottom"/>
          </w:tcPr>
          <w:p w14:paraId="00000402" w14:textId="77777777" w:rsidR="00F55F52" w:rsidRDefault="0088668E">
            <w:pPr>
              <w:spacing w:after="0" w:line="240" w:lineRule="auto"/>
              <w:rPr>
                <w:b/>
                <w:sz w:val="18"/>
                <w:szCs w:val="18"/>
              </w:rPr>
            </w:pPr>
            <w:r>
              <w:rPr>
                <w:b/>
                <w:sz w:val="18"/>
                <w:szCs w:val="18"/>
              </w:rPr>
              <w:t>PROGRAM GOALS</w:t>
            </w:r>
          </w:p>
        </w:tc>
        <w:tc>
          <w:tcPr>
            <w:tcW w:w="1721" w:type="dxa"/>
            <w:gridSpan w:val="2"/>
            <w:shd w:val="clear" w:color="auto" w:fill="auto"/>
            <w:vAlign w:val="bottom"/>
          </w:tcPr>
          <w:p w14:paraId="00000403"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405" w14:textId="77777777" w:rsidR="00F55F52" w:rsidRDefault="0088668E">
            <w:pPr>
              <w:spacing w:after="0" w:line="240" w:lineRule="auto"/>
              <w:rPr>
                <w:b/>
                <w:color w:val="000000"/>
                <w:sz w:val="18"/>
                <w:szCs w:val="18"/>
              </w:rPr>
            </w:pPr>
            <w:r>
              <w:rPr>
                <w:b/>
                <w:color w:val="000000"/>
                <w:sz w:val="18"/>
                <w:szCs w:val="18"/>
              </w:rPr>
              <w:t>Other program</w:t>
            </w:r>
          </w:p>
        </w:tc>
        <w:tc>
          <w:tcPr>
            <w:tcW w:w="1853" w:type="dxa"/>
            <w:gridSpan w:val="2"/>
            <w:shd w:val="clear" w:color="auto" w:fill="auto"/>
            <w:vAlign w:val="bottom"/>
          </w:tcPr>
          <w:p w14:paraId="00000407" w14:textId="77777777" w:rsidR="00F55F52" w:rsidRDefault="0088668E">
            <w:pPr>
              <w:spacing w:after="0" w:line="240" w:lineRule="auto"/>
              <w:rPr>
                <w:b/>
                <w:color w:val="000000"/>
                <w:sz w:val="18"/>
                <w:szCs w:val="18"/>
              </w:rPr>
            </w:pPr>
            <w:r>
              <w:rPr>
                <w:b/>
                <w:color w:val="000000"/>
                <w:sz w:val="18"/>
                <w:szCs w:val="18"/>
              </w:rPr>
              <w:t>All Programs</w:t>
            </w:r>
          </w:p>
        </w:tc>
      </w:tr>
      <w:tr w:rsidR="00F55F52" w14:paraId="4EBDCBCF" w14:textId="77777777">
        <w:trPr>
          <w:trHeight w:val="245"/>
          <w:jc w:val="center"/>
        </w:trPr>
        <w:tc>
          <w:tcPr>
            <w:tcW w:w="4240" w:type="dxa"/>
            <w:shd w:val="clear" w:color="auto" w:fill="auto"/>
            <w:vAlign w:val="bottom"/>
          </w:tcPr>
          <w:p w14:paraId="00000409" w14:textId="77777777" w:rsidR="00F55F52" w:rsidRDefault="0088668E">
            <w:pPr>
              <w:spacing w:after="0" w:line="240" w:lineRule="auto"/>
              <w:rPr>
                <w:b/>
                <w:color w:val="000000"/>
                <w:sz w:val="18"/>
                <w:szCs w:val="18"/>
              </w:rPr>
            </w:pPr>
            <w:r>
              <w:rPr>
                <w:b/>
                <w:color w:val="000000"/>
                <w:sz w:val="18"/>
                <w:szCs w:val="18"/>
              </w:rPr>
              <w:t>Goal</w:t>
            </w:r>
          </w:p>
        </w:tc>
        <w:tc>
          <w:tcPr>
            <w:tcW w:w="929" w:type="dxa"/>
            <w:shd w:val="clear" w:color="auto" w:fill="auto"/>
            <w:vAlign w:val="bottom"/>
          </w:tcPr>
          <w:p w14:paraId="0000040A"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40B" w14:textId="77777777" w:rsidR="00F55F52" w:rsidRDefault="0088668E">
            <w:pPr>
              <w:spacing w:after="0" w:line="240" w:lineRule="auto"/>
              <w:rPr>
                <w:b/>
                <w:color w:val="0000FF"/>
                <w:sz w:val="18"/>
                <w:szCs w:val="18"/>
              </w:rPr>
            </w:pPr>
            <w:r>
              <w:rPr>
                <w:b/>
                <w:color w:val="0000FF"/>
                <w:sz w:val="18"/>
                <w:szCs w:val="18"/>
              </w:rPr>
              <w:t>Percent</w:t>
            </w:r>
          </w:p>
        </w:tc>
        <w:tc>
          <w:tcPr>
            <w:tcW w:w="964" w:type="dxa"/>
            <w:shd w:val="clear" w:color="auto" w:fill="auto"/>
            <w:vAlign w:val="bottom"/>
          </w:tcPr>
          <w:p w14:paraId="0000040C" w14:textId="77777777" w:rsidR="00F55F52" w:rsidRDefault="0088668E">
            <w:pPr>
              <w:spacing w:after="0" w:line="240" w:lineRule="auto"/>
              <w:rPr>
                <w:b/>
                <w:color w:val="000000"/>
                <w:sz w:val="18"/>
                <w:szCs w:val="18"/>
              </w:rPr>
            </w:pPr>
            <w:r>
              <w:rPr>
                <w:b/>
                <w:color w:val="000000"/>
                <w:sz w:val="18"/>
                <w:szCs w:val="18"/>
              </w:rPr>
              <w:t>Count</w:t>
            </w:r>
          </w:p>
        </w:tc>
        <w:tc>
          <w:tcPr>
            <w:tcW w:w="937" w:type="dxa"/>
            <w:shd w:val="clear" w:color="auto" w:fill="auto"/>
            <w:vAlign w:val="bottom"/>
          </w:tcPr>
          <w:p w14:paraId="0000040D" w14:textId="77777777" w:rsidR="00F55F52" w:rsidRDefault="0088668E">
            <w:pPr>
              <w:spacing w:after="0" w:line="240" w:lineRule="auto"/>
              <w:rPr>
                <w:b/>
                <w:color w:val="000000"/>
                <w:sz w:val="18"/>
                <w:szCs w:val="18"/>
              </w:rPr>
            </w:pPr>
            <w:r>
              <w:rPr>
                <w:b/>
                <w:color w:val="000000"/>
                <w:sz w:val="18"/>
                <w:szCs w:val="18"/>
              </w:rPr>
              <w:t>Percent</w:t>
            </w:r>
          </w:p>
        </w:tc>
        <w:tc>
          <w:tcPr>
            <w:tcW w:w="953" w:type="dxa"/>
            <w:shd w:val="clear" w:color="auto" w:fill="auto"/>
            <w:vAlign w:val="bottom"/>
          </w:tcPr>
          <w:p w14:paraId="0000040E" w14:textId="77777777" w:rsidR="00F55F52" w:rsidRDefault="0088668E">
            <w:pPr>
              <w:spacing w:after="0" w:line="240" w:lineRule="auto"/>
              <w:rPr>
                <w:b/>
                <w:color w:val="000000"/>
                <w:sz w:val="18"/>
                <w:szCs w:val="18"/>
              </w:rPr>
            </w:pPr>
            <w:r>
              <w:rPr>
                <w:b/>
                <w:color w:val="000000"/>
                <w:sz w:val="18"/>
                <w:szCs w:val="18"/>
              </w:rPr>
              <w:t>Count</w:t>
            </w:r>
          </w:p>
        </w:tc>
        <w:tc>
          <w:tcPr>
            <w:tcW w:w="900" w:type="dxa"/>
            <w:shd w:val="clear" w:color="auto" w:fill="auto"/>
            <w:vAlign w:val="bottom"/>
          </w:tcPr>
          <w:p w14:paraId="0000040F" w14:textId="77777777" w:rsidR="00F55F52" w:rsidRDefault="0088668E">
            <w:pPr>
              <w:spacing w:after="0" w:line="240" w:lineRule="auto"/>
              <w:rPr>
                <w:b/>
                <w:color w:val="000000"/>
                <w:sz w:val="18"/>
                <w:szCs w:val="18"/>
              </w:rPr>
            </w:pPr>
            <w:r>
              <w:rPr>
                <w:b/>
                <w:color w:val="000000"/>
                <w:sz w:val="18"/>
                <w:szCs w:val="18"/>
              </w:rPr>
              <w:t>Percent</w:t>
            </w:r>
          </w:p>
        </w:tc>
      </w:tr>
      <w:tr w:rsidR="00F55F52" w14:paraId="62409F63" w14:textId="77777777">
        <w:trPr>
          <w:trHeight w:val="245"/>
          <w:jc w:val="center"/>
        </w:trPr>
        <w:tc>
          <w:tcPr>
            <w:tcW w:w="4240" w:type="dxa"/>
            <w:shd w:val="clear" w:color="auto" w:fill="auto"/>
          </w:tcPr>
          <w:p w14:paraId="00000410" w14:textId="77777777" w:rsidR="00F55F52" w:rsidRDefault="0088668E">
            <w:pPr>
              <w:spacing w:after="0" w:line="240" w:lineRule="auto"/>
              <w:rPr>
                <w:color w:val="000000"/>
                <w:sz w:val="18"/>
                <w:szCs w:val="18"/>
              </w:rPr>
            </w:pPr>
            <w:r>
              <w:rPr>
                <w:color w:val="000000"/>
                <w:sz w:val="18"/>
                <w:szCs w:val="18"/>
              </w:rPr>
              <w:t>Youth develop interest in STEM activities</w:t>
            </w:r>
          </w:p>
        </w:tc>
        <w:tc>
          <w:tcPr>
            <w:tcW w:w="929" w:type="dxa"/>
            <w:shd w:val="clear" w:color="auto" w:fill="auto"/>
          </w:tcPr>
          <w:p w14:paraId="00000411" w14:textId="77777777" w:rsidR="00F55F52" w:rsidRDefault="0088668E">
            <w:pPr>
              <w:spacing w:after="0" w:line="240" w:lineRule="auto"/>
              <w:jc w:val="right"/>
              <w:rPr>
                <w:color w:val="000000"/>
                <w:sz w:val="18"/>
                <w:szCs w:val="18"/>
              </w:rPr>
            </w:pPr>
            <w:r>
              <w:rPr>
                <w:color w:val="000000"/>
                <w:sz w:val="18"/>
                <w:szCs w:val="18"/>
              </w:rPr>
              <w:t>92</w:t>
            </w:r>
          </w:p>
        </w:tc>
        <w:tc>
          <w:tcPr>
            <w:tcW w:w="792" w:type="dxa"/>
            <w:shd w:val="clear" w:color="auto" w:fill="auto"/>
          </w:tcPr>
          <w:p w14:paraId="00000412" w14:textId="77777777" w:rsidR="00F55F52" w:rsidRDefault="0088668E">
            <w:pPr>
              <w:spacing w:after="0" w:line="240" w:lineRule="auto"/>
              <w:jc w:val="right"/>
              <w:rPr>
                <w:color w:val="000000"/>
                <w:sz w:val="18"/>
                <w:szCs w:val="18"/>
              </w:rPr>
            </w:pPr>
            <w:r>
              <w:rPr>
                <w:color w:val="000000"/>
                <w:sz w:val="18"/>
                <w:szCs w:val="18"/>
              </w:rPr>
              <w:t>82%</w:t>
            </w:r>
          </w:p>
        </w:tc>
        <w:tc>
          <w:tcPr>
            <w:tcW w:w="964" w:type="dxa"/>
            <w:shd w:val="clear" w:color="auto" w:fill="auto"/>
          </w:tcPr>
          <w:p w14:paraId="00000413" w14:textId="77777777" w:rsidR="00F55F52" w:rsidRDefault="0088668E">
            <w:pPr>
              <w:spacing w:after="0" w:line="240" w:lineRule="auto"/>
              <w:jc w:val="right"/>
              <w:rPr>
                <w:color w:val="000000"/>
                <w:sz w:val="18"/>
                <w:szCs w:val="18"/>
              </w:rPr>
            </w:pPr>
            <w:r>
              <w:rPr>
                <w:color w:val="000000"/>
                <w:sz w:val="18"/>
                <w:szCs w:val="18"/>
              </w:rPr>
              <w:t>3</w:t>
            </w:r>
          </w:p>
        </w:tc>
        <w:tc>
          <w:tcPr>
            <w:tcW w:w="937" w:type="dxa"/>
            <w:shd w:val="clear" w:color="auto" w:fill="auto"/>
          </w:tcPr>
          <w:p w14:paraId="00000414" w14:textId="77777777" w:rsidR="00F55F52" w:rsidRDefault="0088668E">
            <w:pPr>
              <w:spacing w:after="0" w:line="240" w:lineRule="auto"/>
              <w:jc w:val="right"/>
              <w:rPr>
                <w:color w:val="000000"/>
                <w:sz w:val="18"/>
                <w:szCs w:val="18"/>
              </w:rPr>
            </w:pPr>
            <w:r>
              <w:rPr>
                <w:color w:val="000000"/>
                <w:sz w:val="18"/>
                <w:szCs w:val="18"/>
              </w:rPr>
              <w:t>27%</w:t>
            </w:r>
          </w:p>
        </w:tc>
        <w:tc>
          <w:tcPr>
            <w:tcW w:w="953" w:type="dxa"/>
            <w:shd w:val="clear" w:color="auto" w:fill="auto"/>
          </w:tcPr>
          <w:p w14:paraId="00000415" w14:textId="77777777" w:rsidR="00F55F52" w:rsidRDefault="0088668E">
            <w:pPr>
              <w:spacing w:after="0" w:line="240" w:lineRule="auto"/>
              <w:jc w:val="right"/>
              <w:rPr>
                <w:color w:val="000000"/>
                <w:sz w:val="18"/>
                <w:szCs w:val="18"/>
              </w:rPr>
            </w:pPr>
            <w:r>
              <w:rPr>
                <w:color w:val="000000"/>
                <w:sz w:val="18"/>
                <w:szCs w:val="18"/>
              </w:rPr>
              <w:t>95</w:t>
            </w:r>
          </w:p>
        </w:tc>
        <w:tc>
          <w:tcPr>
            <w:tcW w:w="900" w:type="dxa"/>
            <w:shd w:val="clear" w:color="auto" w:fill="auto"/>
          </w:tcPr>
          <w:p w14:paraId="00000416" w14:textId="77777777" w:rsidR="00F55F52" w:rsidRDefault="0088668E">
            <w:pPr>
              <w:spacing w:after="0" w:line="240" w:lineRule="auto"/>
              <w:jc w:val="right"/>
              <w:rPr>
                <w:color w:val="000000"/>
                <w:sz w:val="18"/>
                <w:szCs w:val="18"/>
              </w:rPr>
            </w:pPr>
            <w:r>
              <w:rPr>
                <w:color w:val="000000"/>
                <w:sz w:val="18"/>
                <w:szCs w:val="18"/>
              </w:rPr>
              <w:t>77%</w:t>
            </w:r>
          </w:p>
        </w:tc>
      </w:tr>
      <w:tr w:rsidR="00F55F52" w14:paraId="642F74FA" w14:textId="77777777">
        <w:trPr>
          <w:trHeight w:val="245"/>
          <w:jc w:val="center"/>
        </w:trPr>
        <w:tc>
          <w:tcPr>
            <w:tcW w:w="4240" w:type="dxa"/>
            <w:shd w:val="clear" w:color="auto" w:fill="auto"/>
          </w:tcPr>
          <w:p w14:paraId="00000417" w14:textId="77777777" w:rsidR="00F55F52" w:rsidRDefault="0088668E">
            <w:pPr>
              <w:spacing w:after="0" w:line="240" w:lineRule="auto"/>
              <w:rPr>
                <w:color w:val="000000"/>
                <w:sz w:val="18"/>
                <w:szCs w:val="18"/>
              </w:rPr>
            </w:pPr>
            <w:r>
              <w:rPr>
                <w:color w:val="000000"/>
                <w:sz w:val="18"/>
                <w:szCs w:val="18"/>
              </w:rPr>
              <w:t>Youth demonstrate problem-solving skills</w:t>
            </w:r>
          </w:p>
        </w:tc>
        <w:tc>
          <w:tcPr>
            <w:tcW w:w="929" w:type="dxa"/>
            <w:shd w:val="clear" w:color="auto" w:fill="auto"/>
          </w:tcPr>
          <w:p w14:paraId="00000418" w14:textId="77777777" w:rsidR="00F55F52" w:rsidRDefault="0088668E">
            <w:pPr>
              <w:spacing w:after="0" w:line="240" w:lineRule="auto"/>
              <w:jc w:val="right"/>
              <w:rPr>
                <w:color w:val="000000"/>
                <w:sz w:val="18"/>
                <w:szCs w:val="18"/>
              </w:rPr>
            </w:pPr>
            <w:r>
              <w:rPr>
                <w:color w:val="000000"/>
                <w:sz w:val="18"/>
                <w:szCs w:val="18"/>
              </w:rPr>
              <w:t>86</w:t>
            </w:r>
          </w:p>
        </w:tc>
        <w:tc>
          <w:tcPr>
            <w:tcW w:w="792" w:type="dxa"/>
            <w:shd w:val="clear" w:color="auto" w:fill="auto"/>
          </w:tcPr>
          <w:p w14:paraId="00000419" w14:textId="77777777" w:rsidR="00F55F52" w:rsidRDefault="0088668E">
            <w:pPr>
              <w:spacing w:after="0" w:line="240" w:lineRule="auto"/>
              <w:jc w:val="right"/>
              <w:rPr>
                <w:color w:val="000000"/>
                <w:sz w:val="18"/>
                <w:szCs w:val="18"/>
              </w:rPr>
            </w:pPr>
            <w:r>
              <w:rPr>
                <w:color w:val="000000"/>
                <w:sz w:val="18"/>
                <w:szCs w:val="18"/>
              </w:rPr>
              <w:t>77%</w:t>
            </w:r>
          </w:p>
        </w:tc>
        <w:tc>
          <w:tcPr>
            <w:tcW w:w="964" w:type="dxa"/>
            <w:shd w:val="clear" w:color="auto" w:fill="auto"/>
          </w:tcPr>
          <w:p w14:paraId="0000041A" w14:textId="77777777" w:rsidR="00F55F52" w:rsidRDefault="0088668E">
            <w:pPr>
              <w:spacing w:after="0" w:line="240" w:lineRule="auto"/>
              <w:jc w:val="right"/>
              <w:rPr>
                <w:color w:val="000000"/>
                <w:sz w:val="18"/>
                <w:szCs w:val="18"/>
              </w:rPr>
            </w:pPr>
            <w:r>
              <w:rPr>
                <w:color w:val="000000"/>
                <w:sz w:val="18"/>
                <w:szCs w:val="18"/>
              </w:rPr>
              <w:t>4</w:t>
            </w:r>
          </w:p>
        </w:tc>
        <w:tc>
          <w:tcPr>
            <w:tcW w:w="937" w:type="dxa"/>
            <w:shd w:val="clear" w:color="auto" w:fill="auto"/>
          </w:tcPr>
          <w:p w14:paraId="0000041B" w14:textId="77777777" w:rsidR="00F55F52" w:rsidRDefault="0088668E">
            <w:pPr>
              <w:spacing w:after="0" w:line="240" w:lineRule="auto"/>
              <w:jc w:val="right"/>
              <w:rPr>
                <w:color w:val="000000"/>
                <w:sz w:val="18"/>
                <w:szCs w:val="18"/>
              </w:rPr>
            </w:pPr>
            <w:r>
              <w:rPr>
                <w:color w:val="000000"/>
                <w:sz w:val="18"/>
                <w:szCs w:val="18"/>
              </w:rPr>
              <w:t>36%</w:t>
            </w:r>
          </w:p>
        </w:tc>
        <w:tc>
          <w:tcPr>
            <w:tcW w:w="953" w:type="dxa"/>
            <w:shd w:val="clear" w:color="auto" w:fill="auto"/>
          </w:tcPr>
          <w:p w14:paraId="0000041C" w14:textId="77777777" w:rsidR="00F55F52" w:rsidRDefault="0088668E">
            <w:pPr>
              <w:spacing w:after="0" w:line="240" w:lineRule="auto"/>
              <w:jc w:val="right"/>
              <w:rPr>
                <w:color w:val="000000"/>
                <w:sz w:val="18"/>
                <w:szCs w:val="18"/>
              </w:rPr>
            </w:pPr>
            <w:r>
              <w:rPr>
                <w:color w:val="000000"/>
                <w:sz w:val="18"/>
                <w:szCs w:val="18"/>
              </w:rPr>
              <w:t>90</w:t>
            </w:r>
          </w:p>
        </w:tc>
        <w:tc>
          <w:tcPr>
            <w:tcW w:w="900" w:type="dxa"/>
            <w:shd w:val="clear" w:color="auto" w:fill="auto"/>
          </w:tcPr>
          <w:p w14:paraId="0000041D" w14:textId="77777777" w:rsidR="00F55F52" w:rsidRDefault="0088668E">
            <w:pPr>
              <w:spacing w:after="0" w:line="240" w:lineRule="auto"/>
              <w:jc w:val="right"/>
              <w:rPr>
                <w:color w:val="000000"/>
                <w:sz w:val="18"/>
                <w:szCs w:val="18"/>
              </w:rPr>
            </w:pPr>
            <w:r>
              <w:rPr>
                <w:color w:val="000000"/>
                <w:sz w:val="18"/>
                <w:szCs w:val="18"/>
              </w:rPr>
              <w:t>73%</w:t>
            </w:r>
          </w:p>
        </w:tc>
      </w:tr>
      <w:tr w:rsidR="00F55F52" w14:paraId="0BA776C3" w14:textId="77777777">
        <w:trPr>
          <w:trHeight w:val="245"/>
          <w:jc w:val="center"/>
        </w:trPr>
        <w:tc>
          <w:tcPr>
            <w:tcW w:w="4240" w:type="dxa"/>
            <w:shd w:val="clear" w:color="auto" w:fill="auto"/>
          </w:tcPr>
          <w:p w14:paraId="0000041E" w14:textId="77777777" w:rsidR="00F55F52" w:rsidRDefault="0088668E">
            <w:pPr>
              <w:spacing w:after="0" w:line="240" w:lineRule="auto"/>
              <w:rPr>
                <w:color w:val="000000"/>
                <w:sz w:val="18"/>
                <w:szCs w:val="18"/>
              </w:rPr>
            </w:pPr>
            <w:r>
              <w:rPr>
                <w:color w:val="000000"/>
                <w:sz w:val="18"/>
                <w:szCs w:val="18"/>
              </w:rPr>
              <w:t>Youth develop STEM knowledge</w:t>
            </w:r>
          </w:p>
        </w:tc>
        <w:tc>
          <w:tcPr>
            <w:tcW w:w="929" w:type="dxa"/>
            <w:shd w:val="clear" w:color="auto" w:fill="auto"/>
          </w:tcPr>
          <w:p w14:paraId="0000041F" w14:textId="77777777" w:rsidR="00F55F52" w:rsidRDefault="0088668E">
            <w:pPr>
              <w:spacing w:after="0" w:line="240" w:lineRule="auto"/>
              <w:jc w:val="right"/>
              <w:rPr>
                <w:color w:val="000000"/>
                <w:sz w:val="18"/>
                <w:szCs w:val="18"/>
              </w:rPr>
            </w:pPr>
            <w:r>
              <w:rPr>
                <w:color w:val="000000"/>
                <w:sz w:val="18"/>
                <w:szCs w:val="18"/>
              </w:rPr>
              <w:t>82</w:t>
            </w:r>
          </w:p>
        </w:tc>
        <w:tc>
          <w:tcPr>
            <w:tcW w:w="792" w:type="dxa"/>
            <w:shd w:val="clear" w:color="auto" w:fill="auto"/>
          </w:tcPr>
          <w:p w14:paraId="00000420" w14:textId="77777777" w:rsidR="00F55F52" w:rsidRDefault="0088668E">
            <w:pPr>
              <w:spacing w:after="0" w:line="240" w:lineRule="auto"/>
              <w:jc w:val="right"/>
              <w:rPr>
                <w:color w:val="000000"/>
                <w:sz w:val="18"/>
                <w:szCs w:val="18"/>
              </w:rPr>
            </w:pPr>
            <w:r>
              <w:rPr>
                <w:color w:val="000000"/>
                <w:sz w:val="18"/>
                <w:szCs w:val="18"/>
              </w:rPr>
              <w:t>73%</w:t>
            </w:r>
          </w:p>
        </w:tc>
        <w:tc>
          <w:tcPr>
            <w:tcW w:w="964" w:type="dxa"/>
            <w:shd w:val="clear" w:color="auto" w:fill="auto"/>
          </w:tcPr>
          <w:p w14:paraId="00000421" w14:textId="77777777" w:rsidR="00F55F52" w:rsidRDefault="0088668E">
            <w:pPr>
              <w:spacing w:after="0" w:line="240" w:lineRule="auto"/>
              <w:jc w:val="right"/>
              <w:rPr>
                <w:color w:val="000000"/>
                <w:sz w:val="18"/>
                <w:szCs w:val="18"/>
              </w:rPr>
            </w:pPr>
            <w:r>
              <w:rPr>
                <w:color w:val="000000"/>
                <w:sz w:val="18"/>
                <w:szCs w:val="18"/>
              </w:rPr>
              <w:t>1</w:t>
            </w:r>
          </w:p>
        </w:tc>
        <w:tc>
          <w:tcPr>
            <w:tcW w:w="937" w:type="dxa"/>
            <w:shd w:val="clear" w:color="auto" w:fill="auto"/>
          </w:tcPr>
          <w:p w14:paraId="00000422" w14:textId="77777777" w:rsidR="00F55F52" w:rsidRDefault="0088668E">
            <w:pPr>
              <w:spacing w:after="0" w:line="240" w:lineRule="auto"/>
              <w:jc w:val="right"/>
              <w:rPr>
                <w:color w:val="000000"/>
                <w:sz w:val="18"/>
                <w:szCs w:val="18"/>
              </w:rPr>
            </w:pPr>
            <w:r>
              <w:rPr>
                <w:color w:val="000000"/>
                <w:sz w:val="18"/>
                <w:szCs w:val="18"/>
              </w:rPr>
              <w:t>9%</w:t>
            </w:r>
          </w:p>
        </w:tc>
        <w:tc>
          <w:tcPr>
            <w:tcW w:w="953" w:type="dxa"/>
            <w:shd w:val="clear" w:color="auto" w:fill="auto"/>
          </w:tcPr>
          <w:p w14:paraId="00000423" w14:textId="77777777" w:rsidR="00F55F52" w:rsidRDefault="0088668E">
            <w:pPr>
              <w:spacing w:after="0" w:line="240" w:lineRule="auto"/>
              <w:jc w:val="right"/>
              <w:rPr>
                <w:color w:val="000000"/>
                <w:sz w:val="18"/>
                <w:szCs w:val="18"/>
              </w:rPr>
            </w:pPr>
            <w:r>
              <w:rPr>
                <w:color w:val="000000"/>
                <w:sz w:val="18"/>
                <w:szCs w:val="18"/>
              </w:rPr>
              <w:t>83</w:t>
            </w:r>
          </w:p>
        </w:tc>
        <w:tc>
          <w:tcPr>
            <w:tcW w:w="900" w:type="dxa"/>
            <w:shd w:val="clear" w:color="auto" w:fill="auto"/>
          </w:tcPr>
          <w:p w14:paraId="00000424" w14:textId="77777777" w:rsidR="00F55F52" w:rsidRDefault="0088668E">
            <w:pPr>
              <w:spacing w:after="0" w:line="240" w:lineRule="auto"/>
              <w:jc w:val="right"/>
              <w:rPr>
                <w:color w:val="000000"/>
                <w:sz w:val="18"/>
                <w:szCs w:val="18"/>
              </w:rPr>
            </w:pPr>
            <w:r>
              <w:rPr>
                <w:color w:val="000000"/>
                <w:sz w:val="18"/>
                <w:szCs w:val="18"/>
              </w:rPr>
              <w:t>67%</w:t>
            </w:r>
          </w:p>
        </w:tc>
      </w:tr>
      <w:tr w:rsidR="00F55F52" w14:paraId="3283C572" w14:textId="77777777">
        <w:trPr>
          <w:trHeight w:val="245"/>
          <w:jc w:val="center"/>
        </w:trPr>
        <w:tc>
          <w:tcPr>
            <w:tcW w:w="4240" w:type="dxa"/>
            <w:shd w:val="clear" w:color="auto" w:fill="auto"/>
          </w:tcPr>
          <w:p w14:paraId="00000425" w14:textId="77777777" w:rsidR="00F55F52" w:rsidRDefault="0088668E">
            <w:pPr>
              <w:spacing w:after="0" w:line="240" w:lineRule="auto"/>
              <w:rPr>
                <w:color w:val="000000"/>
                <w:sz w:val="18"/>
                <w:szCs w:val="18"/>
              </w:rPr>
            </w:pPr>
            <w:r>
              <w:rPr>
                <w:color w:val="000000"/>
                <w:sz w:val="18"/>
                <w:szCs w:val="18"/>
              </w:rPr>
              <w:t>Youth strengthen abilities to work as a team</w:t>
            </w:r>
          </w:p>
        </w:tc>
        <w:tc>
          <w:tcPr>
            <w:tcW w:w="929" w:type="dxa"/>
            <w:shd w:val="clear" w:color="auto" w:fill="auto"/>
          </w:tcPr>
          <w:p w14:paraId="00000426" w14:textId="77777777" w:rsidR="00F55F52" w:rsidRDefault="0088668E">
            <w:pPr>
              <w:spacing w:after="0" w:line="240" w:lineRule="auto"/>
              <w:jc w:val="right"/>
              <w:rPr>
                <w:color w:val="000000"/>
                <w:sz w:val="18"/>
                <w:szCs w:val="18"/>
              </w:rPr>
            </w:pPr>
            <w:r>
              <w:rPr>
                <w:color w:val="000000"/>
                <w:sz w:val="18"/>
                <w:szCs w:val="18"/>
              </w:rPr>
              <w:t>81</w:t>
            </w:r>
          </w:p>
        </w:tc>
        <w:tc>
          <w:tcPr>
            <w:tcW w:w="792" w:type="dxa"/>
            <w:shd w:val="clear" w:color="auto" w:fill="auto"/>
          </w:tcPr>
          <w:p w14:paraId="00000427" w14:textId="77777777" w:rsidR="00F55F52" w:rsidRDefault="0088668E">
            <w:pPr>
              <w:spacing w:after="0" w:line="240" w:lineRule="auto"/>
              <w:jc w:val="right"/>
              <w:rPr>
                <w:color w:val="000000"/>
                <w:sz w:val="18"/>
                <w:szCs w:val="18"/>
              </w:rPr>
            </w:pPr>
            <w:r>
              <w:rPr>
                <w:color w:val="000000"/>
                <w:sz w:val="18"/>
                <w:szCs w:val="18"/>
              </w:rPr>
              <w:t>72%</w:t>
            </w:r>
          </w:p>
        </w:tc>
        <w:tc>
          <w:tcPr>
            <w:tcW w:w="964" w:type="dxa"/>
            <w:shd w:val="clear" w:color="auto" w:fill="auto"/>
          </w:tcPr>
          <w:p w14:paraId="00000428"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429"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42A" w14:textId="77777777" w:rsidR="00F55F52" w:rsidRDefault="0088668E">
            <w:pPr>
              <w:spacing w:after="0" w:line="240" w:lineRule="auto"/>
              <w:jc w:val="right"/>
              <w:rPr>
                <w:color w:val="000000"/>
                <w:sz w:val="18"/>
                <w:szCs w:val="18"/>
              </w:rPr>
            </w:pPr>
            <w:r>
              <w:rPr>
                <w:color w:val="000000"/>
                <w:sz w:val="18"/>
                <w:szCs w:val="18"/>
              </w:rPr>
              <w:t>83</w:t>
            </w:r>
          </w:p>
        </w:tc>
        <w:tc>
          <w:tcPr>
            <w:tcW w:w="900" w:type="dxa"/>
            <w:shd w:val="clear" w:color="auto" w:fill="auto"/>
          </w:tcPr>
          <w:p w14:paraId="0000042B" w14:textId="77777777" w:rsidR="00F55F52" w:rsidRDefault="0088668E">
            <w:pPr>
              <w:spacing w:after="0" w:line="240" w:lineRule="auto"/>
              <w:jc w:val="right"/>
              <w:rPr>
                <w:color w:val="000000"/>
                <w:sz w:val="18"/>
                <w:szCs w:val="18"/>
              </w:rPr>
            </w:pPr>
            <w:r>
              <w:rPr>
                <w:color w:val="000000"/>
                <w:sz w:val="18"/>
                <w:szCs w:val="18"/>
              </w:rPr>
              <w:t>67%</w:t>
            </w:r>
          </w:p>
        </w:tc>
      </w:tr>
      <w:tr w:rsidR="00F55F52" w14:paraId="043A7F82" w14:textId="77777777">
        <w:trPr>
          <w:trHeight w:val="245"/>
          <w:jc w:val="center"/>
        </w:trPr>
        <w:tc>
          <w:tcPr>
            <w:tcW w:w="4240" w:type="dxa"/>
            <w:shd w:val="clear" w:color="auto" w:fill="auto"/>
          </w:tcPr>
          <w:p w14:paraId="0000042C" w14:textId="77777777" w:rsidR="00F55F52" w:rsidRDefault="0088668E">
            <w:pPr>
              <w:spacing w:after="0" w:line="240" w:lineRule="auto"/>
              <w:rPr>
                <w:color w:val="000000"/>
                <w:sz w:val="18"/>
                <w:szCs w:val="18"/>
              </w:rPr>
            </w:pPr>
            <w:r>
              <w:rPr>
                <w:color w:val="000000"/>
                <w:sz w:val="18"/>
                <w:szCs w:val="18"/>
              </w:rPr>
              <w:t>Youth develop STEM skills</w:t>
            </w:r>
          </w:p>
        </w:tc>
        <w:tc>
          <w:tcPr>
            <w:tcW w:w="929" w:type="dxa"/>
            <w:shd w:val="clear" w:color="auto" w:fill="auto"/>
          </w:tcPr>
          <w:p w14:paraId="0000042D" w14:textId="77777777" w:rsidR="00F55F52" w:rsidRDefault="0088668E">
            <w:pPr>
              <w:spacing w:after="0" w:line="240" w:lineRule="auto"/>
              <w:jc w:val="right"/>
              <w:rPr>
                <w:color w:val="000000"/>
                <w:sz w:val="18"/>
                <w:szCs w:val="18"/>
              </w:rPr>
            </w:pPr>
            <w:r>
              <w:rPr>
                <w:color w:val="000000"/>
                <w:sz w:val="18"/>
                <w:szCs w:val="18"/>
              </w:rPr>
              <w:t>79</w:t>
            </w:r>
          </w:p>
        </w:tc>
        <w:tc>
          <w:tcPr>
            <w:tcW w:w="792" w:type="dxa"/>
            <w:shd w:val="clear" w:color="auto" w:fill="auto"/>
          </w:tcPr>
          <w:p w14:paraId="0000042E" w14:textId="77777777" w:rsidR="00F55F52" w:rsidRDefault="0088668E">
            <w:pPr>
              <w:spacing w:after="0" w:line="240" w:lineRule="auto"/>
              <w:jc w:val="right"/>
              <w:rPr>
                <w:color w:val="000000"/>
                <w:sz w:val="18"/>
                <w:szCs w:val="18"/>
              </w:rPr>
            </w:pPr>
            <w:r>
              <w:rPr>
                <w:color w:val="000000"/>
                <w:sz w:val="18"/>
                <w:szCs w:val="18"/>
              </w:rPr>
              <w:t>71%</w:t>
            </w:r>
          </w:p>
        </w:tc>
        <w:tc>
          <w:tcPr>
            <w:tcW w:w="964" w:type="dxa"/>
            <w:shd w:val="clear" w:color="auto" w:fill="auto"/>
          </w:tcPr>
          <w:p w14:paraId="0000042F"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430"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431" w14:textId="77777777" w:rsidR="00F55F52" w:rsidRDefault="0088668E">
            <w:pPr>
              <w:spacing w:after="0" w:line="240" w:lineRule="auto"/>
              <w:jc w:val="right"/>
              <w:rPr>
                <w:color w:val="000000"/>
                <w:sz w:val="18"/>
                <w:szCs w:val="18"/>
              </w:rPr>
            </w:pPr>
            <w:r>
              <w:rPr>
                <w:color w:val="000000"/>
                <w:sz w:val="18"/>
                <w:szCs w:val="18"/>
              </w:rPr>
              <w:t>81</w:t>
            </w:r>
          </w:p>
        </w:tc>
        <w:tc>
          <w:tcPr>
            <w:tcW w:w="900" w:type="dxa"/>
            <w:shd w:val="clear" w:color="auto" w:fill="auto"/>
          </w:tcPr>
          <w:p w14:paraId="00000432" w14:textId="77777777" w:rsidR="00F55F52" w:rsidRDefault="0088668E">
            <w:pPr>
              <w:spacing w:after="0" w:line="240" w:lineRule="auto"/>
              <w:jc w:val="right"/>
              <w:rPr>
                <w:color w:val="000000"/>
                <w:sz w:val="18"/>
                <w:szCs w:val="18"/>
              </w:rPr>
            </w:pPr>
            <w:r>
              <w:rPr>
                <w:color w:val="000000"/>
                <w:sz w:val="18"/>
                <w:szCs w:val="18"/>
              </w:rPr>
              <w:t>66%</w:t>
            </w:r>
          </w:p>
        </w:tc>
      </w:tr>
      <w:tr w:rsidR="00F55F52" w14:paraId="533A5094" w14:textId="77777777">
        <w:trPr>
          <w:trHeight w:val="245"/>
          <w:jc w:val="center"/>
        </w:trPr>
        <w:tc>
          <w:tcPr>
            <w:tcW w:w="4240" w:type="dxa"/>
            <w:shd w:val="clear" w:color="auto" w:fill="auto"/>
          </w:tcPr>
          <w:p w14:paraId="00000433" w14:textId="77777777" w:rsidR="00F55F52" w:rsidRDefault="0088668E">
            <w:pPr>
              <w:spacing w:after="0" w:line="240" w:lineRule="auto"/>
              <w:rPr>
                <w:color w:val="000000"/>
                <w:sz w:val="18"/>
                <w:szCs w:val="18"/>
              </w:rPr>
            </w:pPr>
            <w:r>
              <w:rPr>
                <w:color w:val="000000"/>
                <w:sz w:val="18"/>
                <w:szCs w:val="18"/>
              </w:rPr>
              <w:t>Youth develop an understanding of relevance of STEM to everyday life</w:t>
            </w:r>
          </w:p>
        </w:tc>
        <w:tc>
          <w:tcPr>
            <w:tcW w:w="929" w:type="dxa"/>
            <w:shd w:val="clear" w:color="auto" w:fill="auto"/>
          </w:tcPr>
          <w:p w14:paraId="00000434" w14:textId="77777777" w:rsidR="00F55F52" w:rsidRDefault="0088668E">
            <w:pPr>
              <w:spacing w:after="0" w:line="240" w:lineRule="auto"/>
              <w:jc w:val="right"/>
              <w:rPr>
                <w:color w:val="000000"/>
                <w:sz w:val="18"/>
                <w:szCs w:val="18"/>
              </w:rPr>
            </w:pPr>
            <w:r>
              <w:rPr>
                <w:color w:val="000000"/>
                <w:sz w:val="18"/>
                <w:szCs w:val="18"/>
              </w:rPr>
              <w:t>78</w:t>
            </w:r>
          </w:p>
        </w:tc>
        <w:tc>
          <w:tcPr>
            <w:tcW w:w="792" w:type="dxa"/>
            <w:shd w:val="clear" w:color="auto" w:fill="auto"/>
          </w:tcPr>
          <w:p w14:paraId="00000435" w14:textId="77777777" w:rsidR="00F55F52" w:rsidRDefault="0088668E">
            <w:pPr>
              <w:spacing w:after="0" w:line="240" w:lineRule="auto"/>
              <w:jc w:val="right"/>
              <w:rPr>
                <w:color w:val="000000"/>
                <w:sz w:val="18"/>
                <w:szCs w:val="18"/>
              </w:rPr>
            </w:pPr>
            <w:r>
              <w:rPr>
                <w:color w:val="000000"/>
                <w:sz w:val="18"/>
                <w:szCs w:val="18"/>
              </w:rPr>
              <w:t>70%</w:t>
            </w:r>
          </w:p>
        </w:tc>
        <w:tc>
          <w:tcPr>
            <w:tcW w:w="964" w:type="dxa"/>
            <w:shd w:val="clear" w:color="auto" w:fill="auto"/>
          </w:tcPr>
          <w:p w14:paraId="00000436"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437"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438" w14:textId="77777777" w:rsidR="00F55F52" w:rsidRDefault="0088668E">
            <w:pPr>
              <w:spacing w:after="0" w:line="240" w:lineRule="auto"/>
              <w:jc w:val="right"/>
              <w:rPr>
                <w:color w:val="000000"/>
                <w:sz w:val="18"/>
                <w:szCs w:val="18"/>
              </w:rPr>
            </w:pPr>
            <w:r>
              <w:rPr>
                <w:color w:val="000000"/>
                <w:sz w:val="18"/>
                <w:szCs w:val="18"/>
              </w:rPr>
              <w:t>80</w:t>
            </w:r>
          </w:p>
        </w:tc>
        <w:tc>
          <w:tcPr>
            <w:tcW w:w="900" w:type="dxa"/>
            <w:shd w:val="clear" w:color="auto" w:fill="auto"/>
          </w:tcPr>
          <w:p w14:paraId="00000439" w14:textId="77777777" w:rsidR="00F55F52" w:rsidRDefault="0088668E">
            <w:pPr>
              <w:spacing w:after="0" w:line="240" w:lineRule="auto"/>
              <w:jc w:val="right"/>
              <w:rPr>
                <w:color w:val="000000"/>
                <w:sz w:val="18"/>
                <w:szCs w:val="18"/>
              </w:rPr>
            </w:pPr>
            <w:r>
              <w:rPr>
                <w:color w:val="000000"/>
                <w:sz w:val="18"/>
                <w:szCs w:val="18"/>
              </w:rPr>
              <w:t>65%</w:t>
            </w:r>
          </w:p>
        </w:tc>
      </w:tr>
      <w:tr w:rsidR="00F55F52" w14:paraId="7F321A00" w14:textId="77777777">
        <w:trPr>
          <w:trHeight w:val="245"/>
          <w:jc w:val="center"/>
        </w:trPr>
        <w:tc>
          <w:tcPr>
            <w:tcW w:w="4240" w:type="dxa"/>
            <w:shd w:val="clear" w:color="auto" w:fill="auto"/>
          </w:tcPr>
          <w:p w14:paraId="0000043A" w14:textId="77777777" w:rsidR="00F55F52" w:rsidRDefault="0088668E">
            <w:pPr>
              <w:spacing w:after="0" w:line="240" w:lineRule="auto"/>
              <w:rPr>
                <w:color w:val="000000"/>
                <w:sz w:val="18"/>
                <w:szCs w:val="18"/>
              </w:rPr>
            </w:pPr>
            <w:r>
              <w:rPr>
                <w:color w:val="000000"/>
                <w:sz w:val="18"/>
                <w:szCs w:val="18"/>
              </w:rPr>
              <w:t xml:space="preserve">Youth develop positive </w:t>
            </w:r>
            <w:proofErr w:type="spellStart"/>
            <w:r>
              <w:rPr>
                <w:color w:val="000000"/>
                <w:sz w:val="18"/>
                <w:szCs w:val="18"/>
              </w:rPr>
              <w:t>self image</w:t>
            </w:r>
            <w:proofErr w:type="spellEnd"/>
            <w:r>
              <w:rPr>
                <w:color w:val="000000"/>
                <w:sz w:val="18"/>
                <w:szCs w:val="18"/>
              </w:rPr>
              <w:t xml:space="preserve"> towards STEM</w:t>
            </w:r>
          </w:p>
        </w:tc>
        <w:tc>
          <w:tcPr>
            <w:tcW w:w="929" w:type="dxa"/>
            <w:shd w:val="clear" w:color="auto" w:fill="auto"/>
          </w:tcPr>
          <w:p w14:paraId="0000043B" w14:textId="77777777" w:rsidR="00F55F52" w:rsidRDefault="0088668E">
            <w:pPr>
              <w:spacing w:after="0" w:line="240" w:lineRule="auto"/>
              <w:jc w:val="right"/>
              <w:rPr>
                <w:color w:val="000000"/>
                <w:sz w:val="18"/>
                <w:szCs w:val="18"/>
              </w:rPr>
            </w:pPr>
            <w:r>
              <w:rPr>
                <w:color w:val="000000"/>
                <w:sz w:val="18"/>
                <w:szCs w:val="18"/>
              </w:rPr>
              <w:t>72</w:t>
            </w:r>
          </w:p>
        </w:tc>
        <w:tc>
          <w:tcPr>
            <w:tcW w:w="792" w:type="dxa"/>
            <w:shd w:val="clear" w:color="auto" w:fill="auto"/>
          </w:tcPr>
          <w:p w14:paraId="0000043C" w14:textId="77777777" w:rsidR="00F55F52" w:rsidRDefault="0088668E">
            <w:pPr>
              <w:spacing w:after="0" w:line="240" w:lineRule="auto"/>
              <w:jc w:val="right"/>
              <w:rPr>
                <w:color w:val="000000"/>
                <w:sz w:val="18"/>
                <w:szCs w:val="18"/>
              </w:rPr>
            </w:pPr>
            <w:r>
              <w:rPr>
                <w:color w:val="000000"/>
                <w:sz w:val="18"/>
                <w:szCs w:val="18"/>
              </w:rPr>
              <w:t>64%</w:t>
            </w:r>
          </w:p>
        </w:tc>
        <w:tc>
          <w:tcPr>
            <w:tcW w:w="964" w:type="dxa"/>
            <w:shd w:val="clear" w:color="auto" w:fill="auto"/>
          </w:tcPr>
          <w:p w14:paraId="0000043D"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43E"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43F" w14:textId="77777777" w:rsidR="00F55F52" w:rsidRDefault="0088668E">
            <w:pPr>
              <w:spacing w:after="0" w:line="240" w:lineRule="auto"/>
              <w:jc w:val="right"/>
              <w:rPr>
                <w:color w:val="000000"/>
                <w:sz w:val="18"/>
                <w:szCs w:val="18"/>
              </w:rPr>
            </w:pPr>
            <w:r>
              <w:rPr>
                <w:color w:val="000000"/>
                <w:sz w:val="18"/>
                <w:szCs w:val="18"/>
              </w:rPr>
              <w:t>74</w:t>
            </w:r>
          </w:p>
        </w:tc>
        <w:tc>
          <w:tcPr>
            <w:tcW w:w="900" w:type="dxa"/>
            <w:shd w:val="clear" w:color="auto" w:fill="auto"/>
          </w:tcPr>
          <w:p w14:paraId="00000440" w14:textId="77777777" w:rsidR="00F55F52" w:rsidRDefault="0088668E">
            <w:pPr>
              <w:spacing w:after="0" w:line="240" w:lineRule="auto"/>
              <w:jc w:val="right"/>
              <w:rPr>
                <w:color w:val="000000"/>
                <w:sz w:val="18"/>
                <w:szCs w:val="18"/>
              </w:rPr>
            </w:pPr>
            <w:r>
              <w:rPr>
                <w:color w:val="000000"/>
                <w:sz w:val="18"/>
                <w:szCs w:val="18"/>
              </w:rPr>
              <w:t>60%</w:t>
            </w:r>
          </w:p>
        </w:tc>
      </w:tr>
      <w:tr w:rsidR="00F55F52" w14:paraId="401C62D8" w14:textId="77777777">
        <w:trPr>
          <w:trHeight w:val="245"/>
          <w:jc w:val="center"/>
        </w:trPr>
        <w:tc>
          <w:tcPr>
            <w:tcW w:w="4240" w:type="dxa"/>
            <w:shd w:val="clear" w:color="auto" w:fill="auto"/>
          </w:tcPr>
          <w:p w14:paraId="00000441" w14:textId="77777777" w:rsidR="00F55F52" w:rsidRDefault="0088668E">
            <w:pPr>
              <w:spacing w:after="0" w:line="240" w:lineRule="auto"/>
              <w:rPr>
                <w:color w:val="000000"/>
                <w:sz w:val="18"/>
                <w:szCs w:val="18"/>
              </w:rPr>
            </w:pPr>
            <w:r>
              <w:rPr>
                <w:color w:val="000000"/>
                <w:sz w:val="18"/>
                <w:szCs w:val="18"/>
              </w:rPr>
              <w:t>Youth improve academic performance in STEM areas</w:t>
            </w:r>
          </w:p>
        </w:tc>
        <w:tc>
          <w:tcPr>
            <w:tcW w:w="929" w:type="dxa"/>
            <w:shd w:val="clear" w:color="auto" w:fill="auto"/>
          </w:tcPr>
          <w:p w14:paraId="00000442" w14:textId="77777777" w:rsidR="00F55F52" w:rsidRDefault="0088668E">
            <w:pPr>
              <w:spacing w:after="0" w:line="240" w:lineRule="auto"/>
              <w:jc w:val="right"/>
              <w:rPr>
                <w:color w:val="000000"/>
                <w:sz w:val="18"/>
                <w:szCs w:val="18"/>
              </w:rPr>
            </w:pPr>
            <w:r>
              <w:rPr>
                <w:color w:val="000000"/>
                <w:sz w:val="18"/>
                <w:szCs w:val="18"/>
              </w:rPr>
              <w:t>60</w:t>
            </w:r>
          </w:p>
        </w:tc>
        <w:tc>
          <w:tcPr>
            <w:tcW w:w="792" w:type="dxa"/>
            <w:shd w:val="clear" w:color="auto" w:fill="auto"/>
          </w:tcPr>
          <w:p w14:paraId="00000443" w14:textId="77777777" w:rsidR="00F55F52" w:rsidRDefault="0088668E">
            <w:pPr>
              <w:spacing w:after="0" w:line="240" w:lineRule="auto"/>
              <w:jc w:val="right"/>
              <w:rPr>
                <w:color w:val="000000"/>
                <w:sz w:val="18"/>
                <w:szCs w:val="18"/>
              </w:rPr>
            </w:pPr>
            <w:r>
              <w:rPr>
                <w:color w:val="000000"/>
                <w:sz w:val="18"/>
                <w:szCs w:val="18"/>
              </w:rPr>
              <w:t>54%</w:t>
            </w:r>
          </w:p>
        </w:tc>
        <w:tc>
          <w:tcPr>
            <w:tcW w:w="964" w:type="dxa"/>
            <w:shd w:val="clear" w:color="auto" w:fill="auto"/>
          </w:tcPr>
          <w:p w14:paraId="00000444" w14:textId="77777777" w:rsidR="00F55F52" w:rsidRDefault="0088668E">
            <w:pPr>
              <w:spacing w:after="0" w:line="240" w:lineRule="auto"/>
              <w:jc w:val="right"/>
              <w:rPr>
                <w:color w:val="000000"/>
                <w:sz w:val="18"/>
                <w:szCs w:val="18"/>
              </w:rPr>
            </w:pPr>
            <w:r>
              <w:rPr>
                <w:color w:val="000000"/>
                <w:sz w:val="18"/>
                <w:szCs w:val="18"/>
              </w:rPr>
              <w:t>3</w:t>
            </w:r>
          </w:p>
        </w:tc>
        <w:tc>
          <w:tcPr>
            <w:tcW w:w="937" w:type="dxa"/>
            <w:shd w:val="clear" w:color="auto" w:fill="auto"/>
          </w:tcPr>
          <w:p w14:paraId="00000445" w14:textId="77777777" w:rsidR="00F55F52" w:rsidRDefault="0088668E">
            <w:pPr>
              <w:spacing w:after="0" w:line="240" w:lineRule="auto"/>
              <w:jc w:val="right"/>
              <w:rPr>
                <w:color w:val="000000"/>
                <w:sz w:val="18"/>
                <w:szCs w:val="18"/>
              </w:rPr>
            </w:pPr>
            <w:r>
              <w:rPr>
                <w:color w:val="000000"/>
                <w:sz w:val="18"/>
                <w:szCs w:val="18"/>
              </w:rPr>
              <w:t>27%</w:t>
            </w:r>
          </w:p>
        </w:tc>
        <w:tc>
          <w:tcPr>
            <w:tcW w:w="953" w:type="dxa"/>
            <w:shd w:val="clear" w:color="auto" w:fill="auto"/>
          </w:tcPr>
          <w:p w14:paraId="00000446" w14:textId="77777777" w:rsidR="00F55F52" w:rsidRDefault="0088668E">
            <w:pPr>
              <w:spacing w:after="0" w:line="240" w:lineRule="auto"/>
              <w:jc w:val="right"/>
              <w:rPr>
                <w:color w:val="000000"/>
                <w:sz w:val="18"/>
                <w:szCs w:val="18"/>
              </w:rPr>
            </w:pPr>
            <w:r>
              <w:rPr>
                <w:color w:val="000000"/>
                <w:sz w:val="18"/>
                <w:szCs w:val="18"/>
              </w:rPr>
              <w:t>63</w:t>
            </w:r>
          </w:p>
        </w:tc>
        <w:tc>
          <w:tcPr>
            <w:tcW w:w="900" w:type="dxa"/>
            <w:shd w:val="clear" w:color="auto" w:fill="auto"/>
          </w:tcPr>
          <w:p w14:paraId="00000447" w14:textId="77777777" w:rsidR="00F55F52" w:rsidRDefault="0088668E">
            <w:pPr>
              <w:spacing w:after="0" w:line="240" w:lineRule="auto"/>
              <w:jc w:val="right"/>
              <w:rPr>
                <w:color w:val="000000"/>
                <w:sz w:val="18"/>
                <w:szCs w:val="18"/>
              </w:rPr>
            </w:pPr>
            <w:r>
              <w:rPr>
                <w:color w:val="000000"/>
                <w:sz w:val="18"/>
                <w:szCs w:val="18"/>
              </w:rPr>
              <w:t>51%</w:t>
            </w:r>
          </w:p>
        </w:tc>
      </w:tr>
      <w:tr w:rsidR="00F55F52" w14:paraId="1C08C13A" w14:textId="77777777">
        <w:trPr>
          <w:trHeight w:val="245"/>
          <w:jc w:val="center"/>
        </w:trPr>
        <w:tc>
          <w:tcPr>
            <w:tcW w:w="4240" w:type="dxa"/>
            <w:shd w:val="clear" w:color="auto" w:fill="auto"/>
          </w:tcPr>
          <w:p w14:paraId="00000448" w14:textId="77777777" w:rsidR="00F55F52" w:rsidRDefault="0088668E">
            <w:pPr>
              <w:spacing w:after="0" w:line="240" w:lineRule="auto"/>
              <w:rPr>
                <w:color w:val="000000"/>
                <w:sz w:val="18"/>
                <w:szCs w:val="18"/>
              </w:rPr>
            </w:pPr>
            <w:r>
              <w:rPr>
                <w:color w:val="000000"/>
                <w:sz w:val="18"/>
                <w:szCs w:val="18"/>
              </w:rPr>
              <w:t>Youth develop an understanding of STEM careers</w:t>
            </w:r>
          </w:p>
        </w:tc>
        <w:tc>
          <w:tcPr>
            <w:tcW w:w="929" w:type="dxa"/>
            <w:shd w:val="clear" w:color="auto" w:fill="auto"/>
          </w:tcPr>
          <w:p w14:paraId="00000449" w14:textId="77777777" w:rsidR="00F55F52" w:rsidRDefault="0088668E">
            <w:pPr>
              <w:spacing w:after="0" w:line="240" w:lineRule="auto"/>
              <w:jc w:val="right"/>
              <w:rPr>
                <w:color w:val="000000"/>
                <w:sz w:val="18"/>
                <w:szCs w:val="18"/>
              </w:rPr>
            </w:pPr>
            <w:r>
              <w:rPr>
                <w:color w:val="000000"/>
                <w:sz w:val="18"/>
                <w:szCs w:val="18"/>
              </w:rPr>
              <w:t>58</w:t>
            </w:r>
          </w:p>
        </w:tc>
        <w:tc>
          <w:tcPr>
            <w:tcW w:w="792" w:type="dxa"/>
            <w:shd w:val="clear" w:color="auto" w:fill="auto"/>
          </w:tcPr>
          <w:p w14:paraId="0000044A" w14:textId="77777777" w:rsidR="00F55F52" w:rsidRDefault="0088668E">
            <w:pPr>
              <w:spacing w:after="0" w:line="240" w:lineRule="auto"/>
              <w:jc w:val="right"/>
              <w:rPr>
                <w:color w:val="000000"/>
                <w:sz w:val="18"/>
                <w:szCs w:val="18"/>
              </w:rPr>
            </w:pPr>
            <w:r>
              <w:rPr>
                <w:color w:val="000000"/>
                <w:sz w:val="18"/>
                <w:szCs w:val="18"/>
              </w:rPr>
              <w:t>52%</w:t>
            </w:r>
          </w:p>
        </w:tc>
        <w:tc>
          <w:tcPr>
            <w:tcW w:w="964" w:type="dxa"/>
            <w:shd w:val="clear" w:color="auto" w:fill="auto"/>
          </w:tcPr>
          <w:p w14:paraId="0000044B"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44C"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44D" w14:textId="77777777" w:rsidR="00F55F52" w:rsidRDefault="0088668E">
            <w:pPr>
              <w:spacing w:after="0" w:line="240" w:lineRule="auto"/>
              <w:jc w:val="right"/>
              <w:rPr>
                <w:color w:val="000000"/>
                <w:sz w:val="18"/>
                <w:szCs w:val="18"/>
              </w:rPr>
            </w:pPr>
            <w:r>
              <w:rPr>
                <w:color w:val="000000"/>
                <w:sz w:val="18"/>
                <w:szCs w:val="18"/>
              </w:rPr>
              <w:t>58</w:t>
            </w:r>
          </w:p>
        </w:tc>
        <w:tc>
          <w:tcPr>
            <w:tcW w:w="900" w:type="dxa"/>
            <w:shd w:val="clear" w:color="auto" w:fill="auto"/>
          </w:tcPr>
          <w:p w14:paraId="0000044E" w14:textId="77777777" w:rsidR="00F55F52" w:rsidRDefault="0088668E">
            <w:pPr>
              <w:spacing w:after="0" w:line="240" w:lineRule="auto"/>
              <w:jc w:val="right"/>
              <w:rPr>
                <w:color w:val="000000"/>
                <w:sz w:val="18"/>
                <w:szCs w:val="18"/>
              </w:rPr>
            </w:pPr>
            <w:r>
              <w:rPr>
                <w:color w:val="000000"/>
                <w:sz w:val="18"/>
                <w:szCs w:val="18"/>
              </w:rPr>
              <w:t>47%</w:t>
            </w:r>
          </w:p>
        </w:tc>
      </w:tr>
      <w:tr w:rsidR="00F55F52" w14:paraId="16E98FDC" w14:textId="77777777">
        <w:trPr>
          <w:trHeight w:val="245"/>
          <w:jc w:val="center"/>
        </w:trPr>
        <w:tc>
          <w:tcPr>
            <w:tcW w:w="4240" w:type="dxa"/>
            <w:shd w:val="clear" w:color="auto" w:fill="auto"/>
            <w:vAlign w:val="bottom"/>
          </w:tcPr>
          <w:p w14:paraId="0000044F"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450"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451" w14:textId="77777777" w:rsidR="00F55F52" w:rsidRDefault="0088668E">
            <w:pPr>
              <w:spacing w:after="0" w:line="240" w:lineRule="auto"/>
              <w:jc w:val="right"/>
              <w:rPr>
                <w:b/>
                <w:color w:val="000000"/>
                <w:sz w:val="18"/>
                <w:szCs w:val="18"/>
              </w:rPr>
            </w:pPr>
            <w:r>
              <w:rPr>
                <w:b/>
                <w:color w:val="000000"/>
                <w:sz w:val="18"/>
                <w:szCs w:val="18"/>
              </w:rPr>
              <w:t> </w:t>
            </w:r>
          </w:p>
        </w:tc>
        <w:tc>
          <w:tcPr>
            <w:tcW w:w="964" w:type="dxa"/>
            <w:shd w:val="clear" w:color="auto" w:fill="auto"/>
            <w:vAlign w:val="bottom"/>
          </w:tcPr>
          <w:p w14:paraId="00000452" w14:textId="77777777" w:rsidR="00F55F52" w:rsidRDefault="0088668E">
            <w:pPr>
              <w:spacing w:after="0" w:line="240" w:lineRule="auto"/>
              <w:jc w:val="right"/>
              <w:rPr>
                <w:b/>
                <w:color w:val="000000"/>
                <w:sz w:val="18"/>
                <w:szCs w:val="18"/>
              </w:rPr>
            </w:pPr>
            <w:r>
              <w:rPr>
                <w:b/>
                <w:color w:val="000000"/>
                <w:sz w:val="18"/>
                <w:szCs w:val="18"/>
              </w:rPr>
              <w:t>11</w:t>
            </w:r>
          </w:p>
        </w:tc>
        <w:tc>
          <w:tcPr>
            <w:tcW w:w="937" w:type="dxa"/>
            <w:shd w:val="clear" w:color="auto" w:fill="auto"/>
            <w:vAlign w:val="bottom"/>
          </w:tcPr>
          <w:p w14:paraId="00000453" w14:textId="77777777" w:rsidR="00F55F52" w:rsidRDefault="0088668E">
            <w:pPr>
              <w:spacing w:after="0" w:line="240" w:lineRule="auto"/>
              <w:jc w:val="right"/>
              <w:rPr>
                <w:b/>
                <w:color w:val="000000"/>
                <w:sz w:val="18"/>
                <w:szCs w:val="18"/>
              </w:rPr>
            </w:pPr>
            <w:r>
              <w:rPr>
                <w:b/>
                <w:color w:val="000000"/>
                <w:sz w:val="18"/>
                <w:szCs w:val="18"/>
              </w:rPr>
              <w:t> </w:t>
            </w:r>
          </w:p>
        </w:tc>
        <w:tc>
          <w:tcPr>
            <w:tcW w:w="953" w:type="dxa"/>
            <w:shd w:val="clear" w:color="auto" w:fill="auto"/>
            <w:vAlign w:val="bottom"/>
          </w:tcPr>
          <w:p w14:paraId="00000454" w14:textId="77777777" w:rsidR="00F55F52" w:rsidRDefault="0088668E">
            <w:pPr>
              <w:spacing w:after="0" w:line="240" w:lineRule="auto"/>
              <w:jc w:val="right"/>
              <w:rPr>
                <w:b/>
                <w:color w:val="000000"/>
                <w:sz w:val="18"/>
                <w:szCs w:val="18"/>
              </w:rPr>
            </w:pPr>
            <w:r>
              <w:rPr>
                <w:b/>
                <w:color w:val="000000"/>
                <w:sz w:val="18"/>
                <w:szCs w:val="18"/>
              </w:rPr>
              <w:t>123</w:t>
            </w:r>
          </w:p>
        </w:tc>
        <w:tc>
          <w:tcPr>
            <w:tcW w:w="900" w:type="dxa"/>
            <w:shd w:val="clear" w:color="auto" w:fill="auto"/>
            <w:vAlign w:val="bottom"/>
          </w:tcPr>
          <w:p w14:paraId="00000455" w14:textId="77777777" w:rsidR="00F55F52" w:rsidRDefault="0088668E">
            <w:pPr>
              <w:spacing w:after="0" w:line="240" w:lineRule="auto"/>
              <w:jc w:val="right"/>
              <w:rPr>
                <w:color w:val="000000"/>
                <w:sz w:val="18"/>
                <w:szCs w:val="18"/>
              </w:rPr>
            </w:pPr>
            <w:r>
              <w:rPr>
                <w:color w:val="000000"/>
                <w:sz w:val="18"/>
                <w:szCs w:val="18"/>
              </w:rPr>
              <w:t> </w:t>
            </w:r>
          </w:p>
        </w:tc>
      </w:tr>
    </w:tbl>
    <w:p w14:paraId="00000456" w14:textId="77777777" w:rsidR="00F55F52" w:rsidRDefault="0088668E">
      <w:pPr>
        <w:spacing w:after="120"/>
        <w:rPr>
          <w:color w:val="000000"/>
          <w:sz w:val="20"/>
          <w:szCs w:val="20"/>
        </w:rPr>
      </w:pPr>
      <w:r>
        <w:rPr>
          <w:noProof/>
          <w:color w:val="000000"/>
          <w:sz w:val="20"/>
          <w:szCs w:val="20"/>
        </w:rPr>
        <w:lastRenderedPageBreak/>
        <w:drawing>
          <wp:inline distT="0" distB="0" distL="0" distR="0">
            <wp:extent cx="6876053" cy="3858028"/>
            <wp:effectExtent l="0" t="0" r="0" b="0"/>
            <wp:docPr id="3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6876053" cy="3858028"/>
                    </a:xfrm>
                    <a:prstGeom prst="rect">
                      <a:avLst/>
                    </a:prstGeom>
                    <a:ln/>
                  </pic:spPr>
                </pic:pic>
              </a:graphicData>
            </a:graphic>
          </wp:inline>
        </w:drawing>
      </w:r>
    </w:p>
    <w:p w14:paraId="00000457"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The breakdown on the aspects of STEM that the STEM programs focus on are as follows.  Respondents were able to select more than one option; the percentages are of the 112 STEM program respondents.</w:t>
      </w:r>
    </w:p>
    <w:p w14:paraId="0000045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Mostly</w:t>
      </w:r>
      <w:r>
        <w:rPr>
          <w:color w:val="000000"/>
          <w:sz w:val="20"/>
          <w:szCs w:val="20"/>
        </w:rPr>
        <w:t xml:space="preserve"> science:  61% (68 respondents)</w:t>
      </w:r>
    </w:p>
    <w:p w14:paraId="0000045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Mostly technology:  46% (52)</w:t>
      </w:r>
    </w:p>
    <w:p w14:paraId="0000045A"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Mostly engineering:  43% (48)</w:t>
      </w:r>
    </w:p>
    <w:p w14:paraId="0000045B"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Mostly math:  19% (21)</w:t>
      </w:r>
    </w:p>
    <w:p w14:paraId="0000045C"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Other:  13% (15)</w:t>
      </w:r>
    </w:p>
    <w:p w14:paraId="0000045D" w14:textId="77777777" w:rsidR="00F55F52" w:rsidRDefault="0088668E">
      <w:pPr>
        <w:numPr>
          <w:ilvl w:val="2"/>
          <w:numId w:val="1"/>
        </w:numPr>
        <w:pBdr>
          <w:top w:val="nil"/>
          <w:left w:val="nil"/>
          <w:bottom w:val="nil"/>
          <w:right w:val="nil"/>
          <w:between w:val="nil"/>
        </w:pBdr>
        <w:spacing w:after="120"/>
        <w:rPr>
          <w:color w:val="000000"/>
          <w:sz w:val="20"/>
          <w:szCs w:val="20"/>
        </w:rPr>
      </w:pPr>
      <w:r>
        <w:rPr>
          <w:color w:val="000000"/>
          <w:sz w:val="20"/>
          <w:szCs w:val="20"/>
        </w:rPr>
        <w:t>8 of the “Other” responses indicate they include Art as a component.</w:t>
      </w:r>
    </w:p>
    <w:p w14:paraId="0000045E"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Over half (53%, 39) of the STEM programs often integrate</w:t>
      </w:r>
      <w:r>
        <w:rPr>
          <w:color w:val="000000"/>
          <w:sz w:val="20"/>
          <w:szCs w:val="20"/>
        </w:rPr>
        <w:t xml:space="preserve"> the disciplines with one another.</w:t>
      </w:r>
    </w:p>
    <w:p w14:paraId="0000045F" w14:textId="77777777" w:rsidR="00F55F52" w:rsidRDefault="0088668E">
      <w:pPr>
        <w:spacing w:after="120"/>
        <w:jc w:val="center"/>
        <w:rPr>
          <w:color w:val="000000"/>
          <w:sz w:val="20"/>
          <w:szCs w:val="20"/>
        </w:rPr>
      </w:pPr>
      <w:r>
        <w:rPr>
          <w:noProof/>
          <w:color w:val="000000"/>
          <w:sz w:val="20"/>
          <w:szCs w:val="20"/>
        </w:rPr>
        <w:drawing>
          <wp:inline distT="0" distB="0" distL="0" distR="0">
            <wp:extent cx="4386983" cy="2887622"/>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386983" cy="2887622"/>
                    </a:xfrm>
                    <a:prstGeom prst="rect">
                      <a:avLst/>
                    </a:prstGeom>
                    <a:ln/>
                  </pic:spPr>
                </pic:pic>
              </a:graphicData>
            </a:graphic>
          </wp:inline>
        </w:drawing>
      </w:r>
    </w:p>
    <w:p w14:paraId="00000460" w14:textId="77777777" w:rsidR="00F55F52" w:rsidRDefault="00F55F52">
      <w:pPr>
        <w:spacing w:after="120"/>
        <w:jc w:val="center"/>
        <w:rPr>
          <w:color w:val="000000"/>
          <w:sz w:val="20"/>
          <w:szCs w:val="20"/>
        </w:rPr>
      </w:pPr>
    </w:p>
    <w:p w14:paraId="00000461"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lastRenderedPageBreak/>
        <w:t>50% (56) of STEM program respondents use STEM curricula, toolkits, or lesson plans developed in-house.  51% (57) use a combination of in-house and other resources.</w:t>
      </w:r>
    </w:p>
    <w:tbl>
      <w:tblPr>
        <w:tblStyle w:val="a8"/>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854"/>
        <w:gridCol w:w="792"/>
        <w:gridCol w:w="964"/>
        <w:gridCol w:w="937"/>
        <w:gridCol w:w="953"/>
        <w:gridCol w:w="900"/>
      </w:tblGrid>
      <w:tr w:rsidR="00F55F52" w14:paraId="1940B0D5" w14:textId="77777777">
        <w:trPr>
          <w:trHeight w:val="245"/>
          <w:jc w:val="center"/>
        </w:trPr>
        <w:tc>
          <w:tcPr>
            <w:tcW w:w="9810" w:type="dxa"/>
            <w:gridSpan w:val="7"/>
            <w:shd w:val="clear" w:color="auto" w:fill="auto"/>
          </w:tcPr>
          <w:p w14:paraId="00000462"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program total and do NOT sum to 100%.  (programs may choose multiple respons</w:t>
            </w:r>
            <w:r>
              <w:rPr>
                <w:i/>
                <w:color w:val="000000"/>
                <w:sz w:val="18"/>
                <w:szCs w:val="18"/>
              </w:rPr>
              <w:t>es)</w:t>
            </w:r>
          </w:p>
        </w:tc>
      </w:tr>
      <w:tr w:rsidR="00F55F52" w14:paraId="61CCA0E9" w14:textId="77777777">
        <w:trPr>
          <w:trHeight w:val="245"/>
          <w:jc w:val="center"/>
        </w:trPr>
        <w:tc>
          <w:tcPr>
            <w:tcW w:w="4410" w:type="dxa"/>
            <w:shd w:val="clear" w:color="auto" w:fill="D9D9D9"/>
            <w:vAlign w:val="bottom"/>
          </w:tcPr>
          <w:p w14:paraId="00000469" w14:textId="77777777" w:rsidR="00F55F52" w:rsidRDefault="0088668E">
            <w:pPr>
              <w:spacing w:after="0" w:line="240" w:lineRule="auto"/>
              <w:rPr>
                <w:b/>
                <w:sz w:val="18"/>
                <w:szCs w:val="18"/>
              </w:rPr>
            </w:pPr>
            <w:r>
              <w:rPr>
                <w:b/>
                <w:sz w:val="18"/>
                <w:szCs w:val="18"/>
              </w:rPr>
              <w:t>TYPE OF STEM CURRICULA TOOLKITS, OR LESSON PLANS</w:t>
            </w:r>
          </w:p>
        </w:tc>
        <w:tc>
          <w:tcPr>
            <w:tcW w:w="1646" w:type="dxa"/>
            <w:gridSpan w:val="2"/>
            <w:shd w:val="clear" w:color="auto" w:fill="auto"/>
            <w:vAlign w:val="bottom"/>
          </w:tcPr>
          <w:p w14:paraId="0000046A"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46C" w14:textId="77777777" w:rsidR="00F55F52" w:rsidRDefault="0088668E">
            <w:pPr>
              <w:spacing w:after="0" w:line="240" w:lineRule="auto"/>
              <w:rPr>
                <w:b/>
                <w:color w:val="000000"/>
                <w:sz w:val="18"/>
                <w:szCs w:val="18"/>
              </w:rPr>
            </w:pPr>
            <w:r>
              <w:rPr>
                <w:b/>
                <w:color w:val="000000"/>
                <w:sz w:val="18"/>
                <w:szCs w:val="18"/>
              </w:rPr>
              <w:t>Other program</w:t>
            </w:r>
          </w:p>
        </w:tc>
        <w:tc>
          <w:tcPr>
            <w:tcW w:w="1853" w:type="dxa"/>
            <w:gridSpan w:val="2"/>
            <w:shd w:val="clear" w:color="auto" w:fill="auto"/>
            <w:vAlign w:val="bottom"/>
          </w:tcPr>
          <w:p w14:paraId="0000046E" w14:textId="77777777" w:rsidR="00F55F52" w:rsidRDefault="0088668E">
            <w:pPr>
              <w:spacing w:after="0" w:line="240" w:lineRule="auto"/>
              <w:rPr>
                <w:b/>
                <w:color w:val="000000"/>
                <w:sz w:val="18"/>
                <w:szCs w:val="18"/>
              </w:rPr>
            </w:pPr>
            <w:r>
              <w:rPr>
                <w:b/>
                <w:color w:val="000000"/>
                <w:sz w:val="18"/>
                <w:szCs w:val="18"/>
              </w:rPr>
              <w:t>All Programs</w:t>
            </w:r>
          </w:p>
        </w:tc>
      </w:tr>
      <w:tr w:rsidR="00F55F52" w14:paraId="0245FA11" w14:textId="77777777">
        <w:trPr>
          <w:trHeight w:val="245"/>
          <w:jc w:val="center"/>
        </w:trPr>
        <w:tc>
          <w:tcPr>
            <w:tcW w:w="4410" w:type="dxa"/>
            <w:shd w:val="clear" w:color="auto" w:fill="auto"/>
            <w:vAlign w:val="bottom"/>
          </w:tcPr>
          <w:p w14:paraId="00000470" w14:textId="77777777" w:rsidR="00F55F52" w:rsidRDefault="0088668E">
            <w:pPr>
              <w:spacing w:after="0" w:line="240" w:lineRule="auto"/>
              <w:rPr>
                <w:b/>
                <w:color w:val="000000"/>
                <w:sz w:val="18"/>
                <w:szCs w:val="18"/>
              </w:rPr>
            </w:pPr>
            <w:r>
              <w:rPr>
                <w:b/>
                <w:color w:val="000000"/>
                <w:sz w:val="18"/>
                <w:szCs w:val="18"/>
              </w:rPr>
              <w:t>Type</w:t>
            </w:r>
          </w:p>
        </w:tc>
        <w:tc>
          <w:tcPr>
            <w:tcW w:w="854" w:type="dxa"/>
            <w:shd w:val="clear" w:color="auto" w:fill="auto"/>
            <w:vAlign w:val="bottom"/>
          </w:tcPr>
          <w:p w14:paraId="00000471"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472" w14:textId="77777777" w:rsidR="00F55F52" w:rsidRDefault="0088668E">
            <w:pPr>
              <w:spacing w:after="0" w:line="240" w:lineRule="auto"/>
              <w:rPr>
                <w:b/>
                <w:color w:val="0000FF"/>
                <w:sz w:val="18"/>
                <w:szCs w:val="18"/>
              </w:rPr>
            </w:pPr>
            <w:r>
              <w:rPr>
                <w:b/>
                <w:color w:val="0000FF"/>
                <w:sz w:val="18"/>
                <w:szCs w:val="18"/>
              </w:rPr>
              <w:t>Percent</w:t>
            </w:r>
          </w:p>
        </w:tc>
        <w:tc>
          <w:tcPr>
            <w:tcW w:w="964" w:type="dxa"/>
            <w:shd w:val="clear" w:color="auto" w:fill="auto"/>
            <w:vAlign w:val="bottom"/>
          </w:tcPr>
          <w:p w14:paraId="00000473" w14:textId="77777777" w:rsidR="00F55F52" w:rsidRDefault="0088668E">
            <w:pPr>
              <w:spacing w:after="0" w:line="240" w:lineRule="auto"/>
              <w:rPr>
                <w:b/>
                <w:color w:val="000000"/>
                <w:sz w:val="18"/>
                <w:szCs w:val="18"/>
              </w:rPr>
            </w:pPr>
            <w:r>
              <w:rPr>
                <w:b/>
                <w:color w:val="000000"/>
                <w:sz w:val="18"/>
                <w:szCs w:val="18"/>
              </w:rPr>
              <w:t>Count</w:t>
            </w:r>
          </w:p>
        </w:tc>
        <w:tc>
          <w:tcPr>
            <w:tcW w:w="937" w:type="dxa"/>
            <w:shd w:val="clear" w:color="auto" w:fill="auto"/>
            <w:vAlign w:val="bottom"/>
          </w:tcPr>
          <w:p w14:paraId="00000474" w14:textId="77777777" w:rsidR="00F55F52" w:rsidRDefault="0088668E">
            <w:pPr>
              <w:spacing w:after="0" w:line="240" w:lineRule="auto"/>
              <w:rPr>
                <w:b/>
                <w:color w:val="000000"/>
                <w:sz w:val="18"/>
                <w:szCs w:val="18"/>
              </w:rPr>
            </w:pPr>
            <w:r>
              <w:rPr>
                <w:b/>
                <w:color w:val="000000"/>
                <w:sz w:val="18"/>
                <w:szCs w:val="18"/>
              </w:rPr>
              <w:t>Percent</w:t>
            </w:r>
          </w:p>
        </w:tc>
        <w:tc>
          <w:tcPr>
            <w:tcW w:w="953" w:type="dxa"/>
            <w:shd w:val="clear" w:color="auto" w:fill="auto"/>
            <w:vAlign w:val="bottom"/>
          </w:tcPr>
          <w:p w14:paraId="00000475" w14:textId="77777777" w:rsidR="00F55F52" w:rsidRDefault="0088668E">
            <w:pPr>
              <w:spacing w:after="0" w:line="240" w:lineRule="auto"/>
              <w:rPr>
                <w:b/>
                <w:color w:val="000000"/>
                <w:sz w:val="18"/>
                <w:szCs w:val="18"/>
              </w:rPr>
            </w:pPr>
            <w:r>
              <w:rPr>
                <w:b/>
                <w:color w:val="000000"/>
                <w:sz w:val="18"/>
                <w:szCs w:val="18"/>
              </w:rPr>
              <w:t>Count</w:t>
            </w:r>
          </w:p>
        </w:tc>
        <w:tc>
          <w:tcPr>
            <w:tcW w:w="900" w:type="dxa"/>
            <w:shd w:val="clear" w:color="auto" w:fill="auto"/>
            <w:vAlign w:val="bottom"/>
          </w:tcPr>
          <w:p w14:paraId="00000476" w14:textId="77777777" w:rsidR="00F55F52" w:rsidRDefault="0088668E">
            <w:pPr>
              <w:spacing w:after="0" w:line="240" w:lineRule="auto"/>
              <w:rPr>
                <w:b/>
                <w:color w:val="000000"/>
                <w:sz w:val="18"/>
                <w:szCs w:val="18"/>
              </w:rPr>
            </w:pPr>
            <w:r>
              <w:rPr>
                <w:b/>
                <w:color w:val="000000"/>
                <w:sz w:val="18"/>
                <w:szCs w:val="18"/>
              </w:rPr>
              <w:t>Percent</w:t>
            </w:r>
          </w:p>
        </w:tc>
      </w:tr>
      <w:tr w:rsidR="00F55F52" w14:paraId="51971579" w14:textId="77777777">
        <w:trPr>
          <w:trHeight w:val="245"/>
          <w:jc w:val="center"/>
        </w:trPr>
        <w:tc>
          <w:tcPr>
            <w:tcW w:w="4410" w:type="dxa"/>
            <w:shd w:val="clear" w:color="auto" w:fill="auto"/>
          </w:tcPr>
          <w:p w14:paraId="00000477" w14:textId="77777777" w:rsidR="00F55F52" w:rsidRDefault="0088668E">
            <w:pPr>
              <w:spacing w:after="0" w:line="240" w:lineRule="auto"/>
              <w:rPr>
                <w:color w:val="000000"/>
                <w:sz w:val="18"/>
                <w:szCs w:val="18"/>
              </w:rPr>
            </w:pPr>
            <w:r>
              <w:rPr>
                <w:color w:val="000000"/>
                <w:sz w:val="18"/>
                <w:szCs w:val="18"/>
              </w:rPr>
              <w:t>Developed in-house</w:t>
            </w:r>
          </w:p>
        </w:tc>
        <w:tc>
          <w:tcPr>
            <w:tcW w:w="854" w:type="dxa"/>
            <w:shd w:val="clear" w:color="auto" w:fill="auto"/>
          </w:tcPr>
          <w:p w14:paraId="00000478" w14:textId="77777777" w:rsidR="00F55F52" w:rsidRDefault="0088668E">
            <w:pPr>
              <w:spacing w:after="0" w:line="240" w:lineRule="auto"/>
              <w:jc w:val="right"/>
              <w:rPr>
                <w:color w:val="000000"/>
                <w:sz w:val="18"/>
                <w:szCs w:val="18"/>
              </w:rPr>
            </w:pPr>
            <w:r>
              <w:rPr>
                <w:color w:val="000000"/>
                <w:sz w:val="18"/>
                <w:szCs w:val="18"/>
              </w:rPr>
              <w:t>56</w:t>
            </w:r>
          </w:p>
        </w:tc>
        <w:tc>
          <w:tcPr>
            <w:tcW w:w="792" w:type="dxa"/>
            <w:shd w:val="clear" w:color="auto" w:fill="auto"/>
          </w:tcPr>
          <w:p w14:paraId="00000479" w14:textId="77777777" w:rsidR="00F55F52" w:rsidRDefault="0088668E">
            <w:pPr>
              <w:spacing w:after="0" w:line="240" w:lineRule="auto"/>
              <w:jc w:val="right"/>
              <w:rPr>
                <w:color w:val="000000"/>
                <w:sz w:val="18"/>
                <w:szCs w:val="18"/>
              </w:rPr>
            </w:pPr>
            <w:r>
              <w:rPr>
                <w:color w:val="000000"/>
                <w:sz w:val="18"/>
                <w:szCs w:val="18"/>
              </w:rPr>
              <w:t>50%</w:t>
            </w:r>
          </w:p>
        </w:tc>
        <w:tc>
          <w:tcPr>
            <w:tcW w:w="964" w:type="dxa"/>
            <w:shd w:val="clear" w:color="auto" w:fill="auto"/>
          </w:tcPr>
          <w:p w14:paraId="0000047A" w14:textId="77777777" w:rsidR="00F55F52" w:rsidRDefault="0088668E">
            <w:pPr>
              <w:spacing w:after="0" w:line="240" w:lineRule="auto"/>
              <w:jc w:val="right"/>
              <w:rPr>
                <w:color w:val="000000"/>
                <w:sz w:val="18"/>
                <w:szCs w:val="18"/>
              </w:rPr>
            </w:pPr>
            <w:r>
              <w:rPr>
                <w:color w:val="000000"/>
                <w:sz w:val="18"/>
                <w:szCs w:val="18"/>
              </w:rPr>
              <w:t>3</w:t>
            </w:r>
          </w:p>
        </w:tc>
        <w:tc>
          <w:tcPr>
            <w:tcW w:w="937" w:type="dxa"/>
            <w:shd w:val="clear" w:color="auto" w:fill="auto"/>
          </w:tcPr>
          <w:p w14:paraId="0000047B" w14:textId="77777777" w:rsidR="00F55F52" w:rsidRDefault="0088668E">
            <w:pPr>
              <w:spacing w:after="0" w:line="240" w:lineRule="auto"/>
              <w:jc w:val="right"/>
              <w:rPr>
                <w:color w:val="000000"/>
                <w:sz w:val="18"/>
                <w:szCs w:val="18"/>
              </w:rPr>
            </w:pPr>
            <w:r>
              <w:rPr>
                <w:color w:val="000000"/>
                <w:sz w:val="18"/>
                <w:szCs w:val="18"/>
              </w:rPr>
              <w:t>27%</w:t>
            </w:r>
          </w:p>
        </w:tc>
        <w:tc>
          <w:tcPr>
            <w:tcW w:w="953" w:type="dxa"/>
            <w:shd w:val="clear" w:color="auto" w:fill="auto"/>
          </w:tcPr>
          <w:p w14:paraId="0000047C" w14:textId="77777777" w:rsidR="00F55F52" w:rsidRDefault="0088668E">
            <w:pPr>
              <w:spacing w:after="0" w:line="240" w:lineRule="auto"/>
              <w:jc w:val="right"/>
              <w:rPr>
                <w:color w:val="000000"/>
                <w:sz w:val="18"/>
                <w:szCs w:val="18"/>
              </w:rPr>
            </w:pPr>
            <w:r>
              <w:rPr>
                <w:color w:val="000000"/>
                <w:sz w:val="18"/>
                <w:szCs w:val="18"/>
              </w:rPr>
              <w:t>59</w:t>
            </w:r>
          </w:p>
        </w:tc>
        <w:tc>
          <w:tcPr>
            <w:tcW w:w="900" w:type="dxa"/>
            <w:shd w:val="clear" w:color="auto" w:fill="auto"/>
          </w:tcPr>
          <w:p w14:paraId="0000047D" w14:textId="77777777" w:rsidR="00F55F52" w:rsidRDefault="0088668E">
            <w:pPr>
              <w:spacing w:after="0" w:line="240" w:lineRule="auto"/>
              <w:jc w:val="right"/>
              <w:rPr>
                <w:color w:val="000000"/>
                <w:sz w:val="18"/>
                <w:szCs w:val="18"/>
              </w:rPr>
            </w:pPr>
            <w:r>
              <w:rPr>
                <w:color w:val="000000"/>
                <w:sz w:val="18"/>
                <w:szCs w:val="18"/>
              </w:rPr>
              <w:t>48%</w:t>
            </w:r>
          </w:p>
        </w:tc>
      </w:tr>
      <w:tr w:rsidR="00F55F52" w14:paraId="2C1F9EC0" w14:textId="77777777">
        <w:trPr>
          <w:trHeight w:val="245"/>
          <w:jc w:val="center"/>
        </w:trPr>
        <w:tc>
          <w:tcPr>
            <w:tcW w:w="4410" w:type="dxa"/>
            <w:shd w:val="clear" w:color="auto" w:fill="auto"/>
          </w:tcPr>
          <w:p w14:paraId="0000047E" w14:textId="77777777" w:rsidR="00F55F52" w:rsidRDefault="0088668E">
            <w:pPr>
              <w:spacing w:after="0" w:line="240" w:lineRule="auto"/>
              <w:rPr>
                <w:color w:val="000000"/>
                <w:sz w:val="18"/>
                <w:szCs w:val="18"/>
              </w:rPr>
            </w:pPr>
            <w:r>
              <w:rPr>
                <w:color w:val="000000"/>
                <w:sz w:val="18"/>
                <w:szCs w:val="18"/>
              </w:rPr>
              <w:t>Developed outside of organization (free to use)</w:t>
            </w:r>
          </w:p>
        </w:tc>
        <w:tc>
          <w:tcPr>
            <w:tcW w:w="854" w:type="dxa"/>
            <w:shd w:val="clear" w:color="auto" w:fill="auto"/>
          </w:tcPr>
          <w:p w14:paraId="0000047F" w14:textId="77777777" w:rsidR="00F55F52" w:rsidRDefault="0088668E">
            <w:pPr>
              <w:spacing w:after="0" w:line="240" w:lineRule="auto"/>
              <w:jc w:val="right"/>
              <w:rPr>
                <w:color w:val="000000"/>
                <w:sz w:val="18"/>
                <w:szCs w:val="18"/>
              </w:rPr>
            </w:pPr>
            <w:r>
              <w:rPr>
                <w:color w:val="000000"/>
                <w:sz w:val="18"/>
                <w:szCs w:val="18"/>
              </w:rPr>
              <w:t>25</w:t>
            </w:r>
          </w:p>
        </w:tc>
        <w:tc>
          <w:tcPr>
            <w:tcW w:w="792" w:type="dxa"/>
            <w:shd w:val="clear" w:color="auto" w:fill="auto"/>
          </w:tcPr>
          <w:p w14:paraId="00000480" w14:textId="77777777" w:rsidR="00F55F52" w:rsidRDefault="0088668E">
            <w:pPr>
              <w:spacing w:after="0" w:line="240" w:lineRule="auto"/>
              <w:jc w:val="right"/>
              <w:rPr>
                <w:color w:val="000000"/>
                <w:sz w:val="18"/>
                <w:szCs w:val="18"/>
              </w:rPr>
            </w:pPr>
            <w:r>
              <w:rPr>
                <w:color w:val="000000"/>
                <w:sz w:val="18"/>
                <w:szCs w:val="18"/>
              </w:rPr>
              <w:t>22%</w:t>
            </w:r>
          </w:p>
        </w:tc>
        <w:tc>
          <w:tcPr>
            <w:tcW w:w="964" w:type="dxa"/>
            <w:shd w:val="clear" w:color="auto" w:fill="auto"/>
          </w:tcPr>
          <w:p w14:paraId="00000481" w14:textId="77777777" w:rsidR="00F55F52" w:rsidRDefault="0088668E">
            <w:pPr>
              <w:spacing w:after="0" w:line="240" w:lineRule="auto"/>
              <w:jc w:val="right"/>
              <w:rPr>
                <w:color w:val="000000"/>
                <w:sz w:val="18"/>
                <w:szCs w:val="18"/>
              </w:rPr>
            </w:pPr>
            <w:r>
              <w:rPr>
                <w:color w:val="000000"/>
                <w:sz w:val="18"/>
                <w:szCs w:val="18"/>
              </w:rPr>
              <w:t>3</w:t>
            </w:r>
          </w:p>
        </w:tc>
        <w:tc>
          <w:tcPr>
            <w:tcW w:w="937" w:type="dxa"/>
            <w:shd w:val="clear" w:color="auto" w:fill="auto"/>
          </w:tcPr>
          <w:p w14:paraId="00000482" w14:textId="77777777" w:rsidR="00F55F52" w:rsidRDefault="0088668E">
            <w:pPr>
              <w:spacing w:after="0" w:line="240" w:lineRule="auto"/>
              <w:jc w:val="right"/>
              <w:rPr>
                <w:color w:val="000000"/>
                <w:sz w:val="18"/>
                <w:szCs w:val="18"/>
              </w:rPr>
            </w:pPr>
            <w:r>
              <w:rPr>
                <w:color w:val="000000"/>
                <w:sz w:val="18"/>
                <w:szCs w:val="18"/>
              </w:rPr>
              <w:t>27%</w:t>
            </w:r>
          </w:p>
        </w:tc>
        <w:tc>
          <w:tcPr>
            <w:tcW w:w="953" w:type="dxa"/>
            <w:shd w:val="clear" w:color="auto" w:fill="auto"/>
          </w:tcPr>
          <w:p w14:paraId="00000483" w14:textId="77777777" w:rsidR="00F55F52" w:rsidRDefault="0088668E">
            <w:pPr>
              <w:spacing w:after="0" w:line="240" w:lineRule="auto"/>
              <w:jc w:val="right"/>
              <w:rPr>
                <w:color w:val="000000"/>
                <w:sz w:val="18"/>
                <w:szCs w:val="18"/>
              </w:rPr>
            </w:pPr>
            <w:r>
              <w:rPr>
                <w:color w:val="000000"/>
                <w:sz w:val="18"/>
                <w:szCs w:val="18"/>
              </w:rPr>
              <w:t>28</w:t>
            </w:r>
          </w:p>
        </w:tc>
        <w:tc>
          <w:tcPr>
            <w:tcW w:w="900" w:type="dxa"/>
            <w:shd w:val="clear" w:color="auto" w:fill="auto"/>
          </w:tcPr>
          <w:p w14:paraId="00000484" w14:textId="77777777" w:rsidR="00F55F52" w:rsidRDefault="0088668E">
            <w:pPr>
              <w:spacing w:after="0" w:line="240" w:lineRule="auto"/>
              <w:jc w:val="right"/>
              <w:rPr>
                <w:color w:val="000000"/>
                <w:sz w:val="18"/>
                <w:szCs w:val="18"/>
              </w:rPr>
            </w:pPr>
            <w:r>
              <w:rPr>
                <w:color w:val="000000"/>
                <w:sz w:val="18"/>
                <w:szCs w:val="18"/>
              </w:rPr>
              <w:t>23%</w:t>
            </w:r>
          </w:p>
        </w:tc>
      </w:tr>
      <w:tr w:rsidR="00F55F52" w14:paraId="5419E36C" w14:textId="77777777">
        <w:trPr>
          <w:trHeight w:val="245"/>
          <w:jc w:val="center"/>
        </w:trPr>
        <w:tc>
          <w:tcPr>
            <w:tcW w:w="4410" w:type="dxa"/>
            <w:shd w:val="clear" w:color="auto" w:fill="auto"/>
          </w:tcPr>
          <w:p w14:paraId="00000485" w14:textId="77777777" w:rsidR="00F55F52" w:rsidRDefault="0088668E">
            <w:pPr>
              <w:spacing w:after="0" w:line="240" w:lineRule="auto"/>
              <w:rPr>
                <w:color w:val="000000"/>
                <w:sz w:val="18"/>
                <w:szCs w:val="18"/>
              </w:rPr>
            </w:pPr>
            <w:r>
              <w:rPr>
                <w:color w:val="000000"/>
                <w:sz w:val="18"/>
                <w:szCs w:val="18"/>
              </w:rPr>
              <w:t>Developed outside of organization (cost to use)</w:t>
            </w:r>
          </w:p>
        </w:tc>
        <w:tc>
          <w:tcPr>
            <w:tcW w:w="854" w:type="dxa"/>
            <w:shd w:val="clear" w:color="auto" w:fill="auto"/>
          </w:tcPr>
          <w:p w14:paraId="00000486" w14:textId="77777777" w:rsidR="00F55F52" w:rsidRDefault="0088668E">
            <w:pPr>
              <w:spacing w:after="0" w:line="240" w:lineRule="auto"/>
              <w:jc w:val="right"/>
              <w:rPr>
                <w:color w:val="000000"/>
                <w:sz w:val="18"/>
                <w:szCs w:val="18"/>
              </w:rPr>
            </w:pPr>
            <w:r>
              <w:rPr>
                <w:color w:val="000000"/>
                <w:sz w:val="18"/>
                <w:szCs w:val="18"/>
              </w:rPr>
              <w:t>14</w:t>
            </w:r>
          </w:p>
        </w:tc>
        <w:tc>
          <w:tcPr>
            <w:tcW w:w="792" w:type="dxa"/>
            <w:shd w:val="clear" w:color="auto" w:fill="auto"/>
          </w:tcPr>
          <w:p w14:paraId="00000487" w14:textId="77777777" w:rsidR="00F55F52" w:rsidRDefault="0088668E">
            <w:pPr>
              <w:spacing w:after="0" w:line="240" w:lineRule="auto"/>
              <w:jc w:val="right"/>
              <w:rPr>
                <w:color w:val="000000"/>
                <w:sz w:val="18"/>
                <w:szCs w:val="18"/>
              </w:rPr>
            </w:pPr>
            <w:r>
              <w:rPr>
                <w:color w:val="000000"/>
                <w:sz w:val="18"/>
                <w:szCs w:val="18"/>
              </w:rPr>
              <w:t>13%</w:t>
            </w:r>
          </w:p>
        </w:tc>
        <w:tc>
          <w:tcPr>
            <w:tcW w:w="964" w:type="dxa"/>
            <w:shd w:val="clear" w:color="auto" w:fill="auto"/>
          </w:tcPr>
          <w:p w14:paraId="00000488"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489"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48A" w14:textId="77777777" w:rsidR="00F55F52" w:rsidRDefault="0088668E">
            <w:pPr>
              <w:spacing w:after="0" w:line="240" w:lineRule="auto"/>
              <w:jc w:val="right"/>
              <w:rPr>
                <w:color w:val="000000"/>
                <w:sz w:val="18"/>
                <w:szCs w:val="18"/>
              </w:rPr>
            </w:pPr>
            <w:r>
              <w:rPr>
                <w:color w:val="000000"/>
                <w:sz w:val="18"/>
                <w:szCs w:val="18"/>
              </w:rPr>
              <w:t>14</w:t>
            </w:r>
          </w:p>
        </w:tc>
        <w:tc>
          <w:tcPr>
            <w:tcW w:w="900" w:type="dxa"/>
            <w:shd w:val="clear" w:color="auto" w:fill="auto"/>
          </w:tcPr>
          <w:p w14:paraId="0000048B" w14:textId="77777777" w:rsidR="00F55F52" w:rsidRDefault="0088668E">
            <w:pPr>
              <w:spacing w:after="0" w:line="240" w:lineRule="auto"/>
              <w:jc w:val="right"/>
              <w:rPr>
                <w:color w:val="000000"/>
                <w:sz w:val="18"/>
                <w:szCs w:val="18"/>
              </w:rPr>
            </w:pPr>
            <w:r>
              <w:rPr>
                <w:color w:val="000000"/>
                <w:sz w:val="18"/>
                <w:szCs w:val="18"/>
              </w:rPr>
              <w:t>11%</w:t>
            </w:r>
          </w:p>
        </w:tc>
      </w:tr>
      <w:tr w:rsidR="00F55F52" w14:paraId="00367E81" w14:textId="77777777">
        <w:trPr>
          <w:trHeight w:val="245"/>
          <w:jc w:val="center"/>
        </w:trPr>
        <w:tc>
          <w:tcPr>
            <w:tcW w:w="4410" w:type="dxa"/>
            <w:shd w:val="clear" w:color="auto" w:fill="auto"/>
          </w:tcPr>
          <w:p w14:paraId="0000048C" w14:textId="77777777" w:rsidR="00F55F52" w:rsidRDefault="0088668E">
            <w:pPr>
              <w:spacing w:after="0" w:line="240" w:lineRule="auto"/>
              <w:rPr>
                <w:color w:val="000000"/>
                <w:sz w:val="18"/>
                <w:szCs w:val="18"/>
              </w:rPr>
            </w:pPr>
            <w:r>
              <w:rPr>
                <w:color w:val="000000"/>
                <w:sz w:val="18"/>
                <w:szCs w:val="18"/>
              </w:rPr>
              <w:t>Combination</w:t>
            </w:r>
          </w:p>
        </w:tc>
        <w:tc>
          <w:tcPr>
            <w:tcW w:w="854" w:type="dxa"/>
            <w:shd w:val="clear" w:color="auto" w:fill="auto"/>
          </w:tcPr>
          <w:p w14:paraId="0000048D" w14:textId="77777777" w:rsidR="00F55F52" w:rsidRDefault="0088668E">
            <w:pPr>
              <w:spacing w:after="0" w:line="240" w:lineRule="auto"/>
              <w:jc w:val="right"/>
              <w:rPr>
                <w:color w:val="000000"/>
                <w:sz w:val="18"/>
                <w:szCs w:val="18"/>
              </w:rPr>
            </w:pPr>
            <w:r>
              <w:rPr>
                <w:color w:val="000000"/>
                <w:sz w:val="18"/>
                <w:szCs w:val="18"/>
              </w:rPr>
              <w:t>57</w:t>
            </w:r>
          </w:p>
        </w:tc>
        <w:tc>
          <w:tcPr>
            <w:tcW w:w="792" w:type="dxa"/>
            <w:shd w:val="clear" w:color="auto" w:fill="auto"/>
          </w:tcPr>
          <w:p w14:paraId="0000048E" w14:textId="77777777" w:rsidR="00F55F52" w:rsidRDefault="0088668E">
            <w:pPr>
              <w:spacing w:after="0" w:line="240" w:lineRule="auto"/>
              <w:jc w:val="right"/>
              <w:rPr>
                <w:color w:val="000000"/>
                <w:sz w:val="18"/>
                <w:szCs w:val="18"/>
              </w:rPr>
            </w:pPr>
            <w:r>
              <w:rPr>
                <w:color w:val="000000"/>
                <w:sz w:val="18"/>
                <w:szCs w:val="18"/>
              </w:rPr>
              <w:t>51%</w:t>
            </w:r>
          </w:p>
        </w:tc>
        <w:tc>
          <w:tcPr>
            <w:tcW w:w="964" w:type="dxa"/>
            <w:shd w:val="clear" w:color="auto" w:fill="auto"/>
          </w:tcPr>
          <w:p w14:paraId="0000048F" w14:textId="77777777" w:rsidR="00F55F52" w:rsidRDefault="0088668E">
            <w:pPr>
              <w:spacing w:after="0" w:line="240" w:lineRule="auto"/>
              <w:jc w:val="right"/>
              <w:rPr>
                <w:color w:val="000000"/>
                <w:sz w:val="18"/>
                <w:szCs w:val="18"/>
              </w:rPr>
            </w:pPr>
            <w:r>
              <w:rPr>
                <w:color w:val="000000"/>
                <w:sz w:val="18"/>
                <w:szCs w:val="18"/>
              </w:rPr>
              <w:t>1</w:t>
            </w:r>
          </w:p>
        </w:tc>
        <w:tc>
          <w:tcPr>
            <w:tcW w:w="937" w:type="dxa"/>
            <w:shd w:val="clear" w:color="auto" w:fill="auto"/>
          </w:tcPr>
          <w:p w14:paraId="00000490" w14:textId="77777777" w:rsidR="00F55F52" w:rsidRDefault="0088668E">
            <w:pPr>
              <w:spacing w:after="0" w:line="240" w:lineRule="auto"/>
              <w:jc w:val="right"/>
              <w:rPr>
                <w:color w:val="000000"/>
                <w:sz w:val="18"/>
                <w:szCs w:val="18"/>
              </w:rPr>
            </w:pPr>
            <w:r>
              <w:rPr>
                <w:color w:val="000000"/>
                <w:sz w:val="18"/>
                <w:szCs w:val="18"/>
              </w:rPr>
              <w:t>9%</w:t>
            </w:r>
          </w:p>
        </w:tc>
        <w:tc>
          <w:tcPr>
            <w:tcW w:w="953" w:type="dxa"/>
            <w:shd w:val="clear" w:color="auto" w:fill="auto"/>
          </w:tcPr>
          <w:p w14:paraId="00000491" w14:textId="77777777" w:rsidR="00F55F52" w:rsidRDefault="0088668E">
            <w:pPr>
              <w:spacing w:after="0" w:line="240" w:lineRule="auto"/>
              <w:jc w:val="right"/>
              <w:rPr>
                <w:color w:val="000000"/>
                <w:sz w:val="18"/>
                <w:szCs w:val="18"/>
              </w:rPr>
            </w:pPr>
            <w:r>
              <w:rPr>
                <w:color w:val="000000"/>
                <w:sz w:val="18"/>
                <w:szCs w:val="18"/>
              </w:rPr>
              <w:t>58</w:t>
            </w:r>
          </w:p>
        </w:tc>
        <w:tc>
          <w:tcPr>
            <w:tcW w:w="900" w:type="dxa"/>
            <w:shd w:val="clear" w:color="auto" w:fill="auto"/>
          </w:tcPr>
          <w:p w14:paraId="00000492" w14:textId="77777777" w:rsidR="00F55F52" w:rsidRDefault="0088668E">
            <w:pPr>
              <w:spacing w:after="0" w:line="240" w:lineRule="auto"/>
              <w:jc w:val="right"/>
              <w:rPr>
                <w:color w:val="000000"/>
                <w:sz w:val="18"/>
                <w:szCs w:val="18"/>
              </w:rPr>
            </w:pPr>
            <w:r>
              <w:rPr>
                <w:color w:val="000000"/>
                <w:sz w:val="18"/>
                <w:szCs w:val="18"/>
              </w:rPr>
              <w:t>47%</w:t>
            </w:r>
          </w:p>
        </w:tc>
      </w:tr>
      <w:tr w:rsidR="00F55F52" w14:paraId="459FCD4A" w14:textId="77777777">
        <w:trPr>
          <w:trHeight w:val="245"/>
          <w:jc w:val="center"/>
        </w:trPr>
        <w:tc>
          <w:tcPr>
            <w:tcW w:w="4410" w:type="dxa"/>
            <w:shd w:val="clear" w:color="auto" w:fill="auto"/>
          </w:tcPr>
          <w:p w14:paraId="00000493" w14:textId="77777777" w:rsidR="00F55F52" w:rsidRDefault="0088668E">
            <w:pPr>
              <w:spacing w:after="0" w:line="240" w:lineRule="auto"/>
              <w:rPr>
                <w:color w:val="000000"/>
                <w:sz w:val="18"/>
                <w:szCs w:val="18"/>
              </w:rPr>
            </w:pPr>
            <w:r>
              <w:rPr>
                <w:color w:val="000000"/>
                <w:sz w:val="18"/>
                <w:szCs w:val="18"/>
              </w:rPr>
              <w:t>Other (please specify)</w:t>
            </w:r>
          </w:p>
        </w:tc>
        <w:tc>
          <w:tcPr>
            <w:tcW w:w="854" w:type="dxa"/>
            <w:shd w:val="clear" w:color="auto" w:fill="auto"/>
          </w:tcPr>
          <w:p w14:paraId="00000494" w14:textId="77777777" w:rsidR="00F55F52" w:rsidRDefault="0088668E">
            <w:pPr>
              <w:spacing w:after="0" w:line="240" w:lineRule="auto"/>
              <w:jc w:val="right"/>
              <w:rPr>
                <w:color w:val="000000"/>
                <w:sz w:val="18"/>
                <w:szCs w:val="18"/>
              </w:rPr>
            </w:pPr>
            <w:r>
              <w:rPr>
                <w:color w:val="000000"/>
                <w:sz w:val="18"/>
                <w:szCs w:val="18"/>
              </w:rPr>
              <w:t>4</w:t>
            </w:r>
          </w:p>
        </w:tc>
        <w:tc>
          <w:tcPr>
            <w:tcW w:w="792" w:type="dxa"/>
            <w:shd w:val="clear" w:color="auto" w:fill="auto"/>
          </w:tcPr>
          <w:p w14:paraId="00000495" w14:textId="77777777" w:rsidR="00F55F52" w:rsidRDefault="0088668E">
            <w:pPr>
              <w:spacing w:after="0" w:line="240" w:lineRule="auto"/>
              <w:jc w:val="right"/>
              <w:rPr>
                <w:color w:val="000000"/>
                <w:sz w:val="18"/>
                <w:szCs w:val="18"/>
              </w:rPr>
            </w:pPr>
            <w:r>
              <w:rPr>
                <w:color w:val="000000"/>
                <w:sz w:val="18"/>
                <w:szCs w:val="18"/>
              </w:rPr>
              <w:t>4%</w:t>
            </w:r>
          </w:p>
        </w:tc>
        <w:tc>
          <w:tcPr>
            <w:tcW w:w="964" w:type="dxa"/>
            <w:shd w:val="clear" w:color="auto" w:fill="auto"/>
          </w:tcPr>
          <w:p w14:paraId="00000496"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497"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498" w14:textId="77777777" w:rsidR="00F55F52" w:rsidRDefault="0088668E">
            <w:pPr>
              <w:spacing w:after="0" w:line="240" w:lineRule="auto"/>
              <w:jc w:val="right"/>
              <w:rPr>
                <w:color w:val="000000"/>
                <w:sz w:val="18"/>
                <w:szCs w:val="18"/>
              </w:rPr>
            </w:pPr>
            <w:r>
              <w:rPr>
                <w:color w:val="000000"/>
                <w:sz w:val="18"/>
                <w:szCs w:val="18"/>
              </w:rPr>
              <w:t>4</w:t>
            </w:r>
          </w:p>
        </w:tc>
        <w:tc>
          <w:tcPr>
            <w:tcW w:w="900" w:type="dxa"/>
            <w:shd w:val="clear" w:color="auto" w:fill="auto"/>
          </w:tcPr>
          <w:p w14:paraId="00000499" w14:textId="77777777" w:rsidR="00F55F52" w:rsidRDefault="0088668E">
            <w:pPr>
              <w:spacing w:after="0" w:line="240" w:lineRule="auto"/>
              <w:jc w:val="right"/>
              <w:rPr>
                <w:color w:val="000000"/>
                <w:sz w:val="18"/>
                <w:szCs w:val="18"/>
              </w:rPr>
            </w:pPr>
            <w:r>
              <w:rPr>
                <w:color w:val="000000"/>
                <w:sz w:val="18"/>
                <w:szCs w:val="18"/>
              </w:rPr>
              <w:t>3%</w:t>
            </w:r>
          </w:p>
        </w:tc>
      </w:tr>
      <w:tr w:rsidR="00F55F52" w14:paraId="1E937317" w14:textId="77777777">
        <w:trPr>
          <w:trHeight w:val="245"/>
          <w:jc w:val="center"/>
        </w:trPr>
        <w:tc>
          <w:tcPr>
            <w:tcW w:w="4410" w:type="dxa"/>
            <w:shd w:val="clear" w:color="auto" w:fill="auto"/>
            <w:vAlign w:val="bottom"/>
          </w:tcPr>
          <w:p w14:paraId="0000049A" w14:textId="77777777" w:rsidR="00F55F52" w:rsidRDefault="0088668E">
            <w:pPr>
              <w:spacing w:after="0" w:line="240" w:lineRule="auto"/>
              <w:rPr>
                <w:b/>
                <w:color w:val="000000"/>
                <w:sz w:val="18"/>
                <w:szCs w:val="18"/>
              </w:rPr>
            </w:pPr>
            <w:r>
              <w:rPr>
                <w:b/>
                <w:color w:val="000000"/>
                <w:sz w:val="18"/>
                <w:szCs w:val="18"/>
              </w:rPr>
              <w:t>NUMBER OF PROGRAMS</w:t>
            </w:r>
          </w:p>
        </w:tc>
        <w:tc>
          <w:tcPr>
            <w:tcW w:w="854" w:type="dxa"/>
            <w:shd w:val="clear" w:color="auto" w:fill="auto"/>
            <w:vAlign w:val="bottom"/>
          </w:tcPr>
          <w:p w14:paraId="0000049B"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49C" w14:textId="77777777" w:rsidR="00F55F52" w:rsidRDefault="0088668E">
            <w:pPr>
              <w:spacing w:after="0" w:line="240" w:lineRule="auto"/>
              <w:jc w:val="right"/>
              <w:rPr>
                <w:b/>
                <w:color w:val="000000"/>
                <w:sz w:val="18"/>
                <w:szCs w:val="18"/>
              </w:rPr>
            </w:pPr>
            <w:r>
              <w:rPr>
                <w:b/>
                <w:color w:val="000000"/>
                <w:sz w:val="18"/>
                <w:szCs w:val="18"/>
              </w:rPr>
              <w:t> </w:t>
            </w:r>
          </w:p>
        </w:tc>
        <w:tc>
          <w:tcPr>
            <w:tcW w:w="964" w:type="dxa"/>
            <w:shd w:val="clear" w:color="auto" w:fill="auto"/>
            <w:vAlign w:val="bottom"/>
          </w:tcPr>
          <w:p w14:paraId="0000049D" w14:textId="77777777" w:rsidR="00F55F52" w:rsidRDefault="0088668E">
            <w:pPr>
              <w:spacing w:after="0" w:line="240" w:lineRule="auto"/>
              <w:jc w:val="right"/>
              <w:rPr>
                <w:b/>
                <w:color w:val="000000"/>
                <w:sz w:val="18"/>
                <w:szCs w:val="18"/>
              </w:rPr>
            </w:pPr>
            <w:r>
              <w:rPr>
                <w:b/>
                <w:color w:val="000000"/>
                <w:sz w:val="18"/>
                <w:szCs w:val="18"/>
              </w:rPr>
              <w:t>11</w:t>
            </w:r>
          </w:p>
        </w:tc>
        <w:tc>
          <w:tcPr>
            <w:tcW w:w="937" w:type="dxa"/>
            <w:shd w:val="clear" w:color="auto" w:fill="auto"/>
            <w:vAlign w:val="bottom"/>
          </w:tcPr>
          <w:p w14:paraId="0000049E" w14:textId="77777777" w:rsidR="00F55F52" w:rsidRDefault="0088668E">
            <w:pPr>
              <w:spacing w:after="0" w:line="240" w:lineRule="auto"/>
              <w:jc w:val="right"/>
              <w:rPr>
                <w:b/>
                <w:color w:val="000000"/>
                <w:sz w:val="18"/>
                <w:szCs w:val="18"/>
              </w:rPr>
            </w:pPr>
            <w:r>
              <w:rPr>
                <w:b/>
                <w:color w:val="000000"/>
                <w:sz w:val="18"/>
                <w:szCs w:val="18"/>
              </w:rPr>
              <w:t> </w:t>
            </w:r>
          </w:p>
        </w:tc>
        <w:tc>
          <w:tcPr>
            <w:tcW w:w="953" w:type="dxa"/>
            <w:shd w:val="clear" w:color="auto" w:fill="auto"/>
            <w:vAlign w:val="bottom"/>
          </w:tcPr>
          <w:p w14:paraId="0000049F" w14:textId="77777777" w:rsidR="00F55F52" w:rsidRDefault="0088668E">
            <w:pPr>
              <w:spacing w:after="0" w:line="240" w:lineRule="auto"/>
              <w:jc w:val="right"/>
              <w:rPr>
                <w:b/>
                <w:color w:val="000000"/>
                <w:sz w:val="18"/>
                <w:szCs w:val="18"/>
              </w:rPr>
            </w:pPr>
            <w:r>
              <w:rPr>
                <w:b/>
                <w:color w:val="000000"/>
                <w:sz w:val="18"/>
                <w:szCs w:val="18"/>
              </w:rPr>
              <w:t>123</w:t>
            </w:r>
          </w:p>
        </w:tc>
        <w:tc>
          <w:tcPr>
            <w:tcW w:w="900" w:type="dxa"/>
            <w:shd w:val="clear" w:color="auto" w:fill="auto"/>
            <w:vAlign w:val="bottom"/>
          </w:tcPr>
          <w:p w14:paraId="000004A0" w14:textId="77777777" w:rsidR="00F55F52" w:rsidRDefault="0088668E">
            <w:pPr>
              <w:spacing w:after="0" w:line="240" w:lineRule="auto"/>
              <w:jc w:val="right"/>
              <w:rPr>
                <w:color w:val="000000"/>
                <w:sz w:val="18"/>
                <w:szCs w:val="18"/>
              </w:rPr>
            </w:pPr>
            <w:r>
              <w:rPr>
                <w:color w:val="000000"/>
                <w:sz w:val="18"/>
                <w:szCs w:val="18"/>
              </w:rPr>
              <w:t> </w:t>
            </w:r>
          </w:p>
        </w:tc>
      </w:tr>
    </w:tbl>
    <w:p w14:paraId="000004A1"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 xml:space="preserve">Open-ended responses to the sources of outside curricula for the STEM programs are listed below.  </w:t>
      </w:r>
    </w:p>
    <w:p w14:paraId="000004A2" w14:textId="77777777" w:rsidR="00F55F52" w:rsidRDefault="0088668E">
      <w:pPr>
        <w:numPr>
          <w:ilvl w:val="1"/>
          <w:numId w:val="1"/>
        </w:numPr>
        <w:pBdr>
          <w:top w:val="nil"/>
          <w:left w:val="nil"/>
          <w:bottom w:val="nil"/>
          <w:right w:val="nil"/>
          <w:between w:val="nil"/>
        </w:pBdr>
        <w:spacing w:before="120" w:after="0"/>
        <w:rPr>
          <w:color w:val="000000"/>
          <w:sz w:val="20"/>
          <w:szCs w:val="20"/>
        </w:rPr>
      </w:pPr>
      <w:r>
        <w:rPr>
          <w:color w:val="000000"/>
          <w:sz w:val="20"/>
          <w:szCs w:val="20"/>
        </w:rPr>
        <w:t>21st Century Grant</w:t>
      </w:r>
    </w:p>
    <w:p w14:paraId="000004A3"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American Association of Physics Teachers, American Chemical Society, American Physical Society, </w:t>
      </w:r>
      <w:proofErr w:type="spellStart"/>
      <w:r>
        <w:rPr>
          <w:color w:val="000000"/>
          <w:sz w:val="20"/>
          <w:szCs w:val="20"/>
        </w:rPr>
        <w:t>Natonal</w:t>
      </w:r>
      <w:proofErr w:type="spellEnd"/>
      <w:r>
        <w:rPr>
          <w:color w:val="000000"/>
          <w:sz w:val="20"/>
          <w:szCs w:val="20"/>
        </w:rPr>
        <w:t xml:space="preserve"> Science Teachers Association, National Association of Biology Teachers, Science Olympiad, National Society of Professional Engineers, plus others.</w:t>
      </w:r>
    </w:p>
    <w:p w14:paraId="000004A4"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Birds</w:t>
      </w:r>
      <w:r>
        <w:rPr>
          <w:color w:val="000000"/>
          <w:sz w:val="20"/>
          <w:szCs w:val="20"/>
        </w:rPr>
        <w:t>leuth</w:t>
      </w:r>
      <w:proofErr w:type="spellEnd"/>
      <w:r>
        <w:rPr>
          <w:color w:val="000000"/>
          <w:sz w:val="20"/>
          <w:szCs w:val="20"/>
        </w:rPr>
        <w:t>, plus adapting math lessons to fit bird theme</w:t>
      </w:r>
    </w:p>
    <w:p w14:paraId="000004A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Boise State University provides curriculum for after school STEM Club</w:t>
      </w:r>
    </w:p>
    <w:p w14:paraId="000004A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Breakout EDU, $125</w:t>
      </w:r>
    </w:p>
    <w:p w14:paraId="000004A7"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BreakoutEDU</w:t>
      </w:r>
      <w:proofErr w:type="spellEnd"/>
      <w:r>
        <w:rPr>
          <w:color w:val="000000"/>
          <w:sz w:val="20"/>
          <w:szCs w:val="20"/>
        </w:rPr>
        <w:t>, Pinterest.</w:t>
      </w:r>
    </w:p>
    <w:p w14:paraId="000004A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Civil Air Patrol Educator - free materials with paid membership</w:t>
      </w:r>
    </w:p>
    <w:p w14:paraId="000004A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click2science, code.org, </w:t>
      </w:r>
      <w:proofErr w:type="spellStart"/>
      <w:r>
        <w:rPr>
          <w:color w:val="000000"/>
          <w:sz w:val="20"/>
          <w:szCs w:val="20"/>
        </w:rPr>
        <w:t>ka</w:t>
      </w:r>
      <w:r>
        <w:rPr>
          <w:color w:val="000000"/>
          <w:sz w:val="20"/>
          <w:szCs w:val="20"/>
        </w:rPr>
        <w:t>hn</w:t>
      </w:r>
      <w:proofErr w:type="spellEnd"/>
      <w:r>
        <w:rPr>
          <w:color w:val="000000"/>
          <w:sz w:val="20"/>
          <w:szCs w:val="20"/>
        </w:rPr>
        <w:t xml:space="preserve"> academy, stem action center</w:t>
      </w:r>
    </w:p>
    <w:p w14:paraId="000004AA"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Click2Science, </w:t>
      </w:r>
      <w:proofErr w:type="spellStart"/>
      <w:r>
        <w:rPr>
          <w:color w:val="000000"/>
          <w:sz w:val="20"/>
          <w:szCs w:val="20"/>
        </w:rPr>
        <w:t>Stemfinity</w:t>
      </w:r>
      <w:proofErr w:type="spellEnd"/>
      <w:r>
        <w:rPr>
          <w:color w:val="000000"/>
          <w:sz w:val="20"/>
          <w:szCs w:val="20"/>
        </w:rPr>
        <w:t xml:space="preserve">, Steve </w:t>
      </w:r>
      <w:proofErr w:type="spellStart"/>
      <w:r>
        <w:rPr>
          <w:color w:val="000000"/>
          <w:sz w:val="20"/>
          <w:szCs w:val="20"/>
        </w:rPr>
        <w:t>Splangler</w:t>
      </w:r>
      <w:proofErr w:type="spellEnd"/>
    </w:p>
    <w:p w14:paraId="000004AB"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code.org (2 responses)</w:t>
      </w:r>
    </w:p>
    <w:p w14:paraId="000004AC"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Code.org, Scratch, Tynker, Khan Academy, </w:t>
      </w:r>
      <w:proofErr w:type="spellStart"/>
      <w:r>
        <w:rPr>
          <w:color w:val="000000"/>
          <w:sz w:val="20"/>
          <w:szCs w:val="20"/>
        </w:rPr>
        <w:t>etc</w:t>
      </w:r>
      <w:proofErr w:type="spellEnd"/>
    </w:p>
    <w:p w14:paraId="000004AD"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Code.org; Google; Common Sense</w:t>
      </w:r>
    </w:p>
    <w:p w14:paraId="000004A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Crazy Eights Bedtime Math, Brick Lab Survey, Steve Spangler Science</w:t>
      </w:r>
    </w:p>
    <w:p w14:paraId="000004AF"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Cubelets</w:t>
      </w:r>
      <w:proofErr w:type="spellEnd"/>
      <w:r>
        <w:rPr>
          <w:color w:val="000000"/>
          <w:sz w:val="20"/>
          <w:szCs w:val="20"/>
        </w:rPr>
        <w:t>, Finch</w:t>
      </w:r>
      <w:r>
        <w:rPr>
          <w:color w:val="000000"/>
          <w:sz w:val="20"/>
          <w:szCs w:val="20"/>
        </w:rPr>
        <w:t xml:space="preserve"> robotics, Engineering for Kids, etc.</w:t>
      </w:r>
    </w:p>
    <w:p w14:paraId="000004B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deer flat national wildlife refuge, hunters </w:t>
      </w:r>
      <w:proofErr w:type="spellStart"/>
      <w:r>
        <w:rPr>
          <w:color w:val="000000"/>
          <w:sz w:val="20"/>
          <w:szCs w:val="20"/>
        </w:rPr>
        <w:t>edu</w:t>
      </w:r>
      <w:proofErr w:type="spellEnd"/>
      <w:r>
        <w:rPr>
          <w:color w:val="000000"/>
          <w:sz w:val="20"/>
          <w:szCs w:val="20"/>
        </w:rPr>
        <w:t xml:space="preserve">. online sites, nun, </w:t>
      </w:r>
      <w:proofErr w:type="spellStart"/>
      <w:r>
        <w:rPr>
          <w:color w:val="000000"/>
          <w:sz w:val="20"/>
          <w:szCs w:val="20"/>
        </w:rPr>
        <w:t>h.p</w:t>
      </w:r>
      <w:proofErr w:type="spellEnd"/>
      <w:r>
        <w:rPr>
          <w:color w:val="000000"/>
          <w:sz w:val="20"/>
          <w:szCs w:val="20"/>
        </w:rPr>
        <w:t>, micron, 4-h</w:t>
      </w:r>
    </w:p>
    <w:p w14:paraId="000004B1"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Earth to Sky, NPS, USGS</w:t>
      </w:r>
    </w:p>
    <w:p w14:paraId="000004B2"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FIRST Lego League, unsure of other resources the program teacher uses</w:t>
      </w:r>
    </w:p>
    <w:p w14:paraId="000004B3"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FIRST Robotics</w:t>
      </w:r>
    </w:p>
    <w:p w14:paraId="000004B4"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Gizmo CDA</w:t>
      </w:r>
    </w:p>
    <w:p w14:paraId="000004B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 don't use formal curricula</w:t>
      </w:r>
    </w:p>
    <w:p w14:paraId="000004B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Id STEM action center, </w:t>
      </w:r>
      <w:proofErr w:type="spellStart"/>
      <w:r>
        <w:rPr>
          <w:color w:val="000000"/>
          <w:sz w:val="20"/>
          <w:szCs w:val="20"/>
        </w:rPr>
        <w:t>STEMfinity</w:t>
      </w:r>
      <w:proofErr w:type="spellEnd"/>
      <w:r>
        <w:rPr>
          <w:color w:val="000000"/>
          <w:sz w:val="20"/>
          <w:szCs w:val="20"/>
        </w:rPr>
        <w:t xml:space="preserve">, </w:t>
      </w:r>
      <w:proofErr w:type="spellStart"/>
      <w:r>
        <w:rPr>
          <w:color w:val="000000"/>
          <w:sz w:val="20"/>
          <w:szCs w:val="20"/>
        </w:rPr>
        <w:t>Paralax</w:t>
      </w:r>
      <w:proofErr w:type="spellEnd"/>
    </w:p>
    <w:p w14:paraId="000004B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Idaho National </w:t>
      </w:r>
      <w:proofErr w:type="spellStart"/>
      <w:r>
        <w:rPr>
          <w:color w:val="000000"/>
          <w:sz w:val="20"/>
          <w:szCs w:val="20"/>
        </w:rPr>
        <w:t>Labratory</w:t>
      </w:r>
      <w:proofErr w:type="spellEnd"/>
    </w:p>
    <w:p w14:paraId="000004B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Idaho Public TV- Coding</w:t>
      </w:r>
    </w:p>
    <w:p w14:paraId="000004B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Idaho Robotics, Building Blocks</w:t>
      </w:r>
    </w:p>
    <w:p w14:paraId="000004BA"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Idaho STEM Action Center</w:t>
      </w:r>
    </w:p>
    <w:p w14:paraId="000004BB"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ideas found various places on the internet</w:t>
      </w:r>
    </w:p>
    <w:p w14:paraId="000004BC"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INL, STEM Access center</w:t>
      </w:r>
    </w:p>
    <w:p w14:paraId="000004BD"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internet</w:t>
      </w:r>
    </w:p>
    <w:p w14:paraId="000004B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In</w:t>
      </w:r>
      <w:r>
        <w:rPr>
          <w:color w:val="000000"/>
          <w:sz w:val="20"/>
          <w:szCs w:val="20"/>
        </w:rPr>
        <w:t xml:space="preserve">ternet, 4H, </w:t>
      </w:r>
      <w:proofErr w:type="spellStart"/>
      <w:r>
        <w:rPr>
          <w:color w:val="000000"/>
          <w:sz w:val="20"/>
          <w:szCs w:val="20"/>
        </w:rPr>
        <w:t>Girlsmart</w:t>
      </w:r>
      <w:proofErr w:type="spellEnd"/>
      <w:r>
        <w:rPr>
          <w:color w:val="000000"/>
          <w:sz w:val="20"/>
          <w:szCs w:val="20"/>
        </w:rPr>
        <w:t>, How to Smile, You4Youth, Zoom and other programs chosen by Site coordinators</w:t>
      </w:r>
    </w:p>
    <w:p w14:paraId="000004B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Junior Master Gardening, 4H, Modern Woodsman </w:t>
      </w:r>
      <w:proofErr w:type="spellStart"/>
      <w:r>
        <w:rPr>
          <w:color w:val="000000"/>
          <w:sz w:val="20"/>
          <w:szCs w:val="20"/>
        </w:rPr>
        <w:t>etc</w:t>
      </w:r>
      <w:proofErr w:type="spellEnd"/>
    </w:p>
    <w:p w14:paraId="000004C0"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KaBoom</w:t>
      </w:r>
      <w:proofErr w:type="spellEnd"/>
      <w:r>
        <w:rPr>
          <w:color w:val="000000"/>
          <w:sz w:val="20"/>
          <w:szCs w:val="20"/>
        </w:rPr>
        <w:t xml:space="preserve"> (Comm Lib Network)</w:t>
      </w:r>
    </w:p>
    <w:p w14:paraId="000004C1"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Kahn Academy, public library, and </w:t>
      </w:r>
      <w:proofErr w:type="spellStart"/>
      <w:r>
        <w:rPr>
          <w:color w:val="000000"/>
          <w:sz w:val="20"/>
          <w:szCs w:val="20"/>
        </w:rPr>
        <w:t>Stemfinity</w:t>
      </w:r>
      <w:proofErr w:type="spellEnd"/>
    </w:p>
    <w:p w14:paraId="000004C2"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Kiwi Crate kits and project kits fro</w:t>
      </w:r>
      <w:r>
        <w:rPr>
          <w:color w:val="000000"/>
          <w:sz w:val="20"/>
          <w:szCs w:val="20"/>
        </w:rPr>
        <w:t>m S&amp;S Worldwide</w:t>
      </w:r>
    </w:p>
    <w:p w14:paraId="000004C3"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Lego Robotics, 3-D Fab-Lab, </w:t>
      </w:r>
    </w:p>
    <w:p w14:paraId="000004C4"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Makey</w:t>
      </w:r>
      <w:proofErr w:type="spellEnd"/>
      <w:r>
        <w:rPr>
          <w:color w:val="000000"/>
          <w:sz w:val="20"/>
          <w:szCs w:val="20"/>
        </w:rPr>
        <w:t xml:space="preserve"> </w:t>
      </w:r>
      <w:proofErr w:type="spellStart"/>
      <w:r>
        <w:rPr>
          <w:color w:val="000000"/>
          <w:sz w:val="20"/>
          <w:szCs w:val="20"/>
        </w:rPr>
        <w:t>Makey</w:t>
      </w:r>
      <w:proofErr w:type="spellEnd"/>
    </w:p>
    <w:p w14:paraId="000004C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materials available from Latah County Library District of which </w:t>
      </w:r>
      <w:proofErr w:type="spellStart"/>
      <w:r>
        <w:rPr>
          <w:color w:val="000000"/>
          <w:sz w:val="20"/>
          <w:szCs w:val="20"/>
        </w:rPr>
        <w:t>Deary</w:t>
      </w:r>
      <w:proofErr w:type="spellEnd"/>
      <w:r>
        <w:rPr>
          <w:color w:val="000000"/>
          <w:sz w:val="20"/>
          <w:szCs w:val="20"/>
        </w:rPr>
        <w:t xml:space="preserve"> Library is one of its branches</w:t>
      </w:r>
    </w:p>
    <w:p w14:paraId="000004C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Micron Foundation</w:t>
      </w:r>
    </w:p>
    <w:p w14:paraId="000004C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National 4-H Curriculum</w:t>
      </w:r>
    </w:p>
    <w:p w14:paraId="000004C8"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lastRenderedPageBreak/>
        <w:t>Paralax</w:t>
      </w:r>
      <w:proofErr w:type="spellEnd"/>
      <w:r>
        <w:rPr>
          <w:color w:val="000000"/>
          <w:sz w:val="20"/>
          <w:szCs w:val="20"/>
        </w:rPr>
        <w:t>, ION, Afterschool Alliance, You 4 Youth</w:t>
      </w:r>
    </w:p>
    <w:p w14:paraId="000004C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PCS </w:t>
      </w:r>
      <w:proofErr w:type="spellStart"/>
      <w:r>
        <w:rPr>
          <w:color w:val="000000"/>
          <w:sz w:val="20"/>
          <w:szCs w:val="20"/>
        </w:rPr>
        <w:t>Edve</w:t>
      </w:r>
      <w:r>
        <w:rPr>
          <w:color w:val="000000"/>
          <w:sz w:val="20"/>
          <w:szCs w:val="20"/>
        </w:rPr>
        <w:t>ntures</w:t>
      </w:r>
      <w:proofErr w:type="spellEnd"/>
    </w:p>
    <w:p w14:paraId="000004CA"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Pinterest (2 responses)</w:t>
      </w:r>
    </w:p>
    <w:p w14:paraId="000004CB"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robotics, 4H</w:t>
      </w:r>
    </w:p>
    <w:p w14:paraId="000004CC"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schools</w:t>
      </w:r>
    </w:p>
    <w:p w14:paraId="000004CD"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see above</w:t>
      </w:r>
    </w:p>
    <w:p w14:paraId="000004C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STEM AC</w:t>
      </w:r>
    </w:p>
    <w:p w14:paraId="000004C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STEM Clearinghouse</w:t>
      </w:r>
    </w:p>
    <w:p w14:paraId="000004D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Stem in libraries</w:t>
      </w:r>
    </w:p>
    <w:p w14:paraId="000004D1"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Stemfinity</w:t>
      </w:r>
      <w:proofErr w:type="spellEnd"/>
      <w:r>
        <w:rPr>
          <w:color w:val="000000"/>
          <w:sz w:val="20"/>
          <w:szCs w:val="20"/>
        </w:rPr>
        <w:t>, EIE kits</w:t>
      </w:r>
    </w:p>
    <w:p w14:paraId="000004D2"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The Meridian Public Library has Stem Kits available to check out</w:t>
      </w:r>
    </w:p>
    <w:p w14:paraId="000004D3"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Tinker crates</w:t>
      </w:r>
    </w:p>
    <w:p w14:paraId="000004D4"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U of I Extension, County 4-H</w:t>
      </w:r>
    </w:p>
    <w:p w14:paraId="000004D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Upstart and a variety of online sites</w:t>
      </w:r>
    </w:p>
    <w:p w14:paraId="000004D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UUAH, Inc. and PCS </w:t>
      </w:r>
      <w:proofErr w:type="spellStart"/>
      <w:r>
        <w:rPr>
          <w:color w:val="000000"/>
          <w:sz w:val="20"/>
          <w:szCs w:val="20"/>
        </w:rPr>
        <w:t>Edventures</w:t>
      </w:r>
      <w:proofErr w:type="spellEnd"/>
      <w:r>
        <w:rPr>
          <w:color w:val="000000"/>
          <w:sz w:val="20"/>
          <w:szCs w:val="20"/>
        </w:rPr>
        <w:t xml:space="preserve"> are two key providers.</w:t>
      </w:r>
    </w:p>
    <w:p w14:paraId="000004D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Do Lego Robotics, Estes</w:t>
      </w:r>
    </w:p>
    <w:p w14:paraId="000004D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have worked with 4-H curriculum, the BLM, and Project Learning Tree.</w:t>
      </w:r>
    </w:p>
    <w:p w14:paraId="000004D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regularly bring in outside organiz</w:t>
      </w:r>
      <w:r>
        <w:rPr>
          <w:color w:val="000000"/>
          <w:sz w:val="20"/>
          <w:szCs w:val="20"/>
        </w:rPr>
        <w:t xml:space="preserve">ations to put on programs such as BSU, Citizen Scientific Workshop, </w:t>
      </w:r>
      <w:proofErr w:type="spellStart"/>
      <w:r>
        <w:rPr>
          <w:color w:val="000000"/>
          <w:sz w:val="20"/>
          <w:szCs w:val="20"/>
        </w:rPr>
        <w:t>STEMstitute</w:t>
      </w:r>
      <w:proofErr w:type="spellEnd"/>
      <w:r>
        <w:rPr>
          <w:color w:val="000000"/>
          <w:sz w:val="20"/>
          <w:szCs w:val="20"/>
        </w:rPr>
        <w:t>, and other local professional organizations</w:t>
      </w:r>
    </w:p>
    <w:p w14:paraId="000004DA"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work with private contracts to develop program-specific content and also adapt many of our curricula from open source platforms s</w:t>
      </w:r>
      <w:r>
        <w:rPr>
          <w:color w:val="000000"/>
          <w:sz w:val="20"/>
          <w:szCs w:val="20"/>
        </w:rPr>
        <w:t xml:space="preserve">uch as code.org, </w:t>
      </w:r>
      <w:proofErr w:type="spellStart"/>
      <w:r>
        <w:rPr>
          <w:color w:val="000000"/>
          <w:sz w:val="20"/>
          <w:szCs w:val="20"/>
        </w:rPr>
        <w:t>pinterest</w:t>
      </w:r>
      <w:proofErr w:type="spellEnd"/>
      <w:r>
        <w:rPr>
          <w:color w:val="000000"/>
          <w:sz w:val="20"/>
          <w:szCs w:val="20"/>
        </w:rPr>
        <w:t>, etc.</w:t>
      </w:r>
    </w:p>
    <w:p w14:paraId="000004DB"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Y-USA and online resources</w:t>
      </w:r>
    </w:p>
    <w:p w14:paraId="000004DC"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14% (16) of STEM programs have established curricula or programs available for use by other afterschool providers.</w:t>
      </w:r>
    </w:p>
    <w:p w14:paraId="000004DD"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STEM programs provide their programming in the following formats.  Respondents selected only one response.</w:t>
      </w:r>
    </w:p>
    <w:p w14:paraId="000004DE" w14:textId="77777777" w:rsidR="00F55F52" w:rsidRDefault="0088668E">
      <w:pPr>
        <w:numPr>
          <w:ilvl w:val="1"/>
          <w:numId w:val="1"/>
        </w:numPr>
        <w:pBdr>
          <w:top w:val="nil"/>
          <w:left w:val="nil"/>
          <w:bottom w:val="nil"/>
          <w:right w:val="nil"/>
          <w:between w:val="nil"/>
        </w:pBdr>
        <w:spacing w:before="120" w:after="0"/>
        <w:rPr>
          <w:color w:val="000000"/>
          <w:sz w:val="20"/>
          <w:szCs w:val="20"/>
        </w:rPr>
      </w:pPr>
      <w:r>
        <w:rPr>
          <w:color w:val="000000"/>
          <w:sz w:val="20"/>
          <w:szCs w:val="20"/>
        </w:rPr>
        <w:t>Lessons or individual activities o</w:t>
      </w:r>
      <w:r>
        <w:rPr>
          <w:color w:val="000000"/>
          <w:sz w:val="20"/>
          <w:szCs w:val="20"/>
        </w:rPr>
        <w:t>ffered periodically:  33% (37)</w:t>
      </w:r>
    </w:p>
    <w:p w14:paraId="000004D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Stand-alone STEM afterschool program:  30% (34)</w:t>
      </w:r>
    </w:p>
    <w:p w14:paraId="000004E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Multiple electives within comprehensive afterschool program:  14% (16)</w:t>
      </w:r>
    </w:p>
    <w:p w14:paraId="000004E1"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Elective within comprehensive afterschool program:  2% (2)</w:t>
      </w:r>
    </w:p>
    <w:p w14:paraId="000004E2"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None of the above selected:  21% (23)</w:t>
      </w:r>
    </w:p>
    <w:p w14:paraId="000004E3" w14:textId="77777777" w:rsidR="00F55F52" w:rsidRDefault="0088668E">
      <w:pPr>
        <w:numPr>
          <w:ilvl w:val="2"/>
          <w:numId w:val="1"/>
        </w:numPr>
        <w:pBdr>
          <w:top w:val="nil"/>
          <w:left w:val="nil"/>
          <w:bottom w:val="nil"/>
          <w:right w:val="nil"/>
          <w:between w:val="nil"/>
        </w:pBdr>
        <w:spacing w:after="120"/>
        <w:rPr>
          <w:color w:val="000000"/>
          <w:sz w:val="20"/>
          <w:szCs w:val="20"/>
        </w:rPr>
      </w:pPr>
      <w:r>
        <w:rPr>
          <w:color w:val="000000"/>
          <w:sz w:val="20"/>
          <w:szCs w:val="20"/>
        </w:rPr>
        <w:t>8 respondents who did not make a selection supplied the following in the “Other” open-response field:</w:t>
      </w:r>
    </w:p>
    <w:p w14:paraId="000004E4" w14:textId="77777777" w:rsidR="00F55F52" w:rsidRDefault="0088668E">
      <w:pPr>
        <w:numPr>
          <w:ilvl w:val="3"/>
          <w:numId w:val="1"/>
        </w:numPr>
        <w:pBdr>
          <w:top w:val="nil"/>
          <w:left w:val="nil"/>
          <w:bottom w:val="nil"/>
          <w:right w:val="nil"/>
          <w:between w:val="nil"/>
        </w:pBdr>
        <w:spacing w:after="0"/>
        <w:rPr>
          <w:color w:val="000000"/>
          <w:sz w:val="20"/>
          <w:szCs w:val="20"/>
        </w:rPr>
      </w:pPr>
      <w:r>
        <w:rPr>
          <w:color w:val="000000"/>
          <w:sz w:val="20"/>
          <w:szCs w:val="20"/>
        </w:rPr>
        <w:t>At lunch</w:t>
      </w:r>
    </w:p>
    <w:p w14:paraId="000004E5" w14:textId="77777777" w:rsidR="00F55F52" w:rsidRDefault="0088668E">
      <w:pPr>
        <w:numPr>
          <w:ilvl w:val="3"/>
          <w:numId w:val="1"/>
        </w:numPr>
        <w:pBdr>
          <w:top w:val="nil"/>
          <w:left w:val="nil"/>
          <w:bottom w:val="nil"/>
          <w:right w:val="nil"/>
          <w:between w:val="nil"/>
        </w:pBdr>
        <w:spacing w:after="0"/>
        <w:rPr>
          <w:color w:val="000000"/>
          <w:sz w:val="20"/>
          <w:szCs w:val="20"/>
        </w:rPr>
      </w:pPr>
      <w:r>
        <w:rPr>
          <w:color w:val="000000"/>
          <w:sz w:val="20"/>
          <w:szCs w:val="20"/>
        </w:rPr>
        <w:t>Camps</w:t>
      </w:r>
    </w:p>
    <w:p w14:paraId="000004E6" w14:textId="77777777" w:rsidR="00F55F52" w:rsidRDefault="0088668E">
      <w:pPr>
        <w:numPr>
          <w:ilvl w:val="3"/>
          <w:numId w:val="1"/>
        </w:numPr>
        <w:pBdr>
          <w:top w:val="nil"/>
          <w:left w:val="nil"/>
          <w:bottom w:val="nil"/>
          <w:right w:val="nil"/>
          <w:between w:val="nil"/>
        </w:pBdr>
        <w:spacing w:after="0"/>
        <w:rPr>
          <w:color w:val="000000"/>
          <w:sz w:val="20"/>
          <w:szCs w:val="20"/>
        </w:rPr>
      </w:pPr>
      <w:r>
        <w:rPr>
          <w:color w:val="000000"/>
          <w:sz w:val="20"/>
          <w:szCs w:val="20"/>
        </w:rPr>
        <w:t>Nationals creates a curriculum and our staff follow that as a guide</w:t>
      </w:r>
    </w:p>
    <w:p w14:paraId="000004E7" w14:textId="77777777" w:rsidR="00F55F52" w:rsidRDefault="0088668E">
      <w:pPr>
        <w:numPr>
          <w:ilvl w:val="3"/>
          <w:numId w:val="1"/>
        </w:numPr>
        <w:pBdr>
          <w:top w:val="nil"/>
          <w:left w:val="nil"/>
          <w:bottom w:val="nil"/>
          <w:right w:val="nil"/>
          <w:between w:val="nil"/>
        </w:pBdr>
        <w:spacing w:after="0"/>
        <w:rPr>
          <w:color w:val="000000"/>
          <w:sz w:val="20"/>
          <w:szCs w:val="20"/>
        </w:rPr>
      </w:pPr>
      <w:r>
        <w:rPr>
          <w:color w:val="000000"/>
          <w:sz w:val="20"/>
          <w:szCs w:val="20"/>
        </w:rPr>
        <w:t>One week summer camp experience b</w:t>
      </w:r>
      <w:r>
        <w:rPr>
          <w:color w:val="000000"/>
          <w:sz w:val="20"/>
          <w:szCs w:val="20"/>
        </w:rPr>
        <w:t>ased around STEAM programming</w:t>
      </w:r>
    </w:p>
    <w:p w14:paraId="000004E8" w14:textId="77777777" w:rsidR="00F55F52" w:rsidRDefault="0088668E">
      <w:pPr>
        <w:numPr>
          <w:ilvl w:val="3"/>
          <w:numId w:val="1"/>
        </w:numPr>
        <w:pBdr>
          <w:top w:val="nil"/>
          <w:left w:val="nil"/>
          <w:bottom w:val="nil"/>
          <w:right w:val="nil"/>
          <w:between w:val="nil"/>
        </w:pBdr>
        <w:spacing w:after="0"/>
        <w:rPr>
          <w:color w:val="000000"/>
          <w:sz w:val="20"/>
          <w:szCs w:val="20"/>
        </w:rPr>
      </w:pPr>
      <w:proofErr w:type="spellStart"/>
      <w:r>
        <w:rPr>
          <w:color w:val="000000"/>
          <w:sz w:val="20"/>
          <w:szCs w:val="20"/>
        </w:rPr>
        <w:t>Storytimes</w:t>
      </w:r>
      <w:proofErr w:type="spellEnd"/>
      <w:r>
        <w:rPr>
          <w:color w:val="000000"/>
          <w:sz w:val="20"/>
          <w:szCs w:val="20"/>
        </w:rPr>
        <w:t xml:space="preserve"> and afterschool programs</w:t>
      </w:r>
    </w:p>
    <w:p w14:paraId="000004E9" w14:textId="77777777" w:rsidR="00F55F52" w:rsidRDefault="0088668E">
      <w:pPr>
        <w:numPr>
          <w:ilvl w:val="3"/>
          <w:numId w:val="1"/>
        </w:numPr>
        <w:pBdr>
          <w:top w:val="nil"/>
          <w:left w:val="nil"/>
          <w:bottom w:val="nil"/>
          <w:right w:val="nil"/>
          <w:between w:val="nil"/>
        </w:pBdr>
        <w:spacing w:after="0"/>
        <w:rPr>
          <w:color w:val="000000"/>
          <w:sz w:val="20"/>
          <w:szCs w:val="20"/>
        </w:rPr>
      </w:pPr>
      <w:r>
        <w:rPr>
          <w:color w:val="000000"/>
          <w:sz w:val="20"/>
          <w:szCs w:val="20"/>
        </w:rPr>
        <w:t xml:space="preserve">Tutoring during the academic year; immersive, hands-on experiences during the summer as part of an integrated omnibus curriculum focused around career interests (i.e., healthcare, business, </w:t>
      </w:r>
      <w:r>
        <w:rPr>
          <w:color w:val="000000"/>
          <w:sz w:val="20"/>
          <w:szCs w:val="20"/>
        </w:rPr>
        <w:t>environmental science, teaching, etc.)</w:t>
      </w:r>
    </w:p>
    <w:p w14:paraId="000004EA" w14:textId="77777777" w:rsidR="00F55F52" w:rsidRDefault="0088668E">
      <w:pPr>
        <w:numPr>
          <w:ilvl w:val="3"/>
          <w:numId w:val="1"/>
        </w:numPr>
        <w:pBdr>
          <w:top w:val="nil"/>
          <w:left w:val="nil"/>
          <w:bottom w:val="nil"/>
          <w:right w:val="nil"/>
          <w:between w:val="nil"/>
        </w:pBdr>
        <w:spacing w:after="0"/>
        <w:rPr>
          <w:color w:val="000000"/>
          <w:sz w:val="20"/>
          <w:szCs w:val="20"/>
        </w:rPr>
      </w:pPr>
      <w:r>
        <w:rPr>
          <w:color w:val="000000"/>
          <w:sz w:val="20"/>
          <w:szCs w:val="20"/>
        </w:rPr>
        <w:t>two summer camps</w:t>
      </w:r>
    </w:p>
    <w:p w14:paraId="000004EB" w14:textId="77777777" w:rsidR="00F55F52" w:rsidRDefault="0088668E">
      <w:pPr>
        <w:numPr>
          <w:ilvl w:val="3"/>
          <w:numId w:val="1"/>
        </w:numPr>
        <w:pBdr>
          <w:top w:val="nil"/>
          <w:left w:val="nil"/>
          <w:bottom w:val="nil"/>
          <w:right w:val="nil"/>
          <w:between w:val="nil"/>
        </w:pBdr>
        <w:spacing w:after="0"/>
        <w:rPr>
          <w:color w:val="000000"/>
          <w:sz w:val="20"/>
          <w:szCs w:val="20"/>
        </w:rPr>
      </w:pPr>
      <w:r>
        <w:rPr>
          <w:color w:val="000000"/>
          <w:sz w:val="20"/>
          <w:szCs w:val="20"/>
        </w:rPr>
        <w:t>varies with the need.  We provide for a comprehensive after school program, as well as one-time events</w:t>
      </w:r>
    </w:p>
    <w:p w14:paraId="000004EC" w14:textId="77777777" w:rsidR="00F55F52" w:rsidRDefault="0088668E">
      <w:pPr>
        <w:numPr>
          <w:ilvl w:val="3"/>
          <w:numId w:val="1"/>
        </w:numPr>
        <w:pBdr>
          <w:top w:val="nil"/>
          <w:left w:val="nil"/>
          <w:bottom w:val="nil"/>
          <w:right w:val="nil"/>
          <w:between w:val="nil"/>
        </w:pBdr>
        <w:spacing w:after="0"/>
        <w:rPr>
          <w:color w:val="000000"/>
          <w:sz w:val="20"/>
          <w:szCs w:val="20"/>
        </w:rPr>
      </w:pPr>
      <w:r>
        <w:rPr>
          <w:color w:val="000000"/>
          <w:sz w:val="20"/>
          <w:szCs w:val="20"/>
        </w:rPr>
        <w:t xml:space="preserve">via </w:t>
      </w:r>
      <w:proofErr w:type="spellStart"/>
      <w:r>
        <w:rPr>
          <w:color w:val="000000"/>
          <w:sz w:val="20"/>
          <w:szCs w:val="20"/>
        </w:rPr>
        <w:t>storytime</w:t>
      </w:r>
      <w:proofErr w:type="spellEnd"/>
      <w:r>
        <w:rPr>
          <w:color w:val="000000"/>
          <w:sz w:val="20"/>
          <w:szCs w:val="20"/>
        </w:rPr>
        <w:t xml:space="preserve"> and summer reading programs</w:t>
      </w:r>
    </w:p>
    <w:p w14:paraId="000004ED" w14:textId="77777777" w:rsidR="00F55F52" w:rsidRDefault="0088668E">
      <w:pPr>
        <w:numPr>
          <w:ilvl w:val="3"/>
          <w:numId w:val="1"/>
        </w:numPr>
        <w:pBdr>
          <w:top w:val="nil"/>
          <w:left w:val="nil"/>
          <w:bottom w:val="nil"/>
          <w:right w:val="nil"/>
          <w:between w:val="nil"/>
        </w:pBdr>
        <w:spacing w:after="120"/>
        <w:rPr>
          <w:color w:val="000000"/>
          <w:sz w:val="20"/>
          <w:szCs w:val="20"/>
        </w:rPr>
      </w:pPr>
      <w:proofErr w:type="spellStart"/>
      <w:r>
        <w:rPr>
          <w:color w:val="000000"/>
          <w:sz w:val="20"/>
          <w:szCs w:val="20"/>
        </w:rPr>
        <w:t>What ever</w:t>
      </w:r>
      <w:proofErr w:type="spellEnd"/>
      <w:r>
        <w:rPr>
          <w:color w:val="000000"/>
          <w:sz w:val="20"/>
          <w:szCs w:val="20"/>
        </w:rPr>
        <w:t xml:space="preserve"> works and we have the resources to support</w:t>
      </w:r>
    </w:p>
    <w:p w14:paraId="000004EE"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Typical length of STEM learning experiences are as follows:</w:t>
      </w:r>
    </w:p>
    <w:p w14:paraId="000004EF" w14:textId="77777777" w:rsidR="00F55F52" w:rsidRDefault="0088668E">
      <w:r>
        <w:br w:type="page"/>
      </w:r>
    </w:p>
    <w:tbl>
      <w:tblPr>
        <w:tblStyle w:val="a9"/>
        <w:tblW w:w="9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929"/>
        <w:gridCol w:w="945"/>
        <w:gridCol w:w="964"/>
        <w:gridCol w:w="937"/>
        <w:gridCol w:w="953"/>
        <w:gridCol w:w="900"/>
      </w:tblGrid>
      <w:tr w:rsidR="00F55F52" w14:paraId="19B30E1A" w14:textId="77777777">
        <w:trPr>
          <w:trHeight w:val="245"/>
          <w:jc w:val="center"/>
        </w:trPr>
        <w:tc>
          <w:tcPr>
            <w:tcW w:w="9868" w:type="dxa"/>
            <w:gridSpan w:val="7"/>
            <w:shd w:val="clear" w:color="auto" w:fill="auto"/>
          </w:tcPr>
          <w:p w14:paraId="000004F0" w14:textId="77777777" w:rsidR="00F55F52" w:rsidRDefault="0088668E">
            <w:pPr>
              <w:spacing w:after="0"/>
            </w:pPr>
            <w:proofErr w:type="spellStart"/>
            <w:r>
              <w:rPr>
                <w:i/>
                <w:color w:val="000000"/>
                <w:sz w:val="18"/>
                <w:szCs w:val="18"/>
              </w:rPr>
              <w:lastRenderedPageBreak/>
              <w:t>Percents</w:t>
            </w:r>
            <w:proofErr w:type="spellEnd"/>
            <w:r>
              <w:rPr>
                <w:i/>
                <w:color w:val="000000"/>
                <w:sz w:val="18"/>
                <w:szCs w:val="18"/>
              </w:rPr>
              <w:t xml:space="preserve"> are of program total and do NOT sum to 100%.  (programs may choose multiple responses)</w:t>
            </w:r>
          </w:p>
        </w:tc>
      </w:tr>
      <w:tr w:rsidR="00F55F52" w14:paraId="0530BFA2" w14:textId="77777777">
        <w:trPr>
          <w:trHeight w:val="245"/>
          <w:jc w:val="center"/>
        </w:trPr>
        <w:tc>
          <w:tcPr>
            <w:tcW w:w="4240" w:type="dxa"/>
            <w:shd w:val="clear" w:color="auto" w:fill="D9D9D9"/>
            <w:vAlign w:val="bottom"/>
          </w:tcPr>
          <w:p w14:paraId="000004F7" w14:textId="77777777" w:rsidR="00F55F52" w:rsidRDefault="0088668E">
            <w:pPr>
              <w:spacing w:after="0" w:line="240" w:lineRule="auto"/>
              <w:rPr>
                <w:b/>
                <w:sz w:val="18"/>
                <w:szCs w:val="18"/>
              </w:rPr>
            </w:pPr>
            <w:bookmarkStart w:id="0" w:name="_heading=h.gjdgxs" w:colFirst="0" w:colLast="0"/>
            <w:bookmarkEnd w:id="0"/>
            <w:r>
              <w:rPr>
                <w:b/>
                <w:sz w:val="18"/>
                <w:szCs w:val="18"/>
              </w:rPr>
              <w:t>LENGTH OF STEM LEARNING EXPERIENCES</w:t>
            </w:r>
          </w:p>
        </w:tc>
        <w:tc>
          <w:tcPr>
            <w:tcW w:w="1874" w:type="dxa"/>
            <w:gridSpan w:val="2"/>
            <w:shd w:val="clear" w:color="auto" w:fill="auto"/>
            <w:vAlign w:val="bottom"/>
          </w:tcPr>
          <w:p w14:paraId="000004F8"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4FA" w14:textId="77777777" w:rsidR="00F55F52" w:rsidRDefault="0088668E">
            <w:pPr>
              <w:spacing w:after="0" w:line="240" w:lineRule="auto"/>
              <w:rPr>
                <w:b/>
                <w:color w:val="000000"/>
                <w:sz w:val="18"/>
                <w:szCs w:val="18"/>
              </w:rPr>
            </w:pPr>
            <w:r>
              <w:rPr>
                <w:b/>
                <w:color w:val="000000"/>
                <w:sz w:val="18"/>
                <w:szCs w:val="18"/>
              </w:rPr>
              <w:t>Other program</w:t>
            </w:r>
          </w:p>
        </w:tc>
        <w:tc>
          <w:tcPr>
            <w:tcW w:w="1853" w:type="dxa"/>
            <w:gridSpan w:val="2"/>
            <w:shd w:val="clear" w:color="auto" w:fill="auto"/>
            <w:vAlign w:val="bottom"/>
          </w:tcPr>
          <w:p w14:paraId="000004FC" w14:textId="77777777" w:rsidR="00F55F52" w:rsidRDefault="0088668E">
            <w:pPr>
              <w:spacing w:after="0" w:line="240" w:lineRule="auto"/>
              <w:rPr>
                <w:b/>
                <w:color w:val="000000"/>
                <w:sz w:val="18"/>
                <w:szCs w:val="18"/>
              </w:rPr>
            </w:pPr>
            <w:r>
              <w:rPr>
                <w:b/>
                <w:color w:val="000000"/>
                <w:sz w:val="18"/>
                <w:szCs w:val="18"/>
              </w:rPr>
              <w:t>All Programs</w:t>
            </w:r>
          </w:p>
        </w:tc>
      </w:tr>
      <w:tr w:rsidR="00F55F52" w14:paraId="3A346891" w14:textId="77777777">
        <w:trPr>
          <w:trHeight w:val="245"/>
          <w:jc w:val="center"/>
        </w:trPr>
        <w:tc>
          <w:tcPr>
            <w:tcW w:w="4240" w:type="dxa"/>
            <w:shd w:val="clear" w:color="auto" w:fill="auto"/>
            <w:vAlign w:val="bottom"/>
          </w:tcPr>
          <w:p w14:paraId="000004FE" w14:textId="77777777" w:rsidR="00F55F52" w:rsidRDefault="0088668E">
            <w:pPr>
              <w:spacing w:after="0" w:line="240" w:lineRule="auto"/>
              <w:rPr>
                <w:b/>
                <w:color w:val="000000"/>
                <w:sz w:val="18"/>
                <w:szCs w:val="18"/>
              </w:rPr>
            </w:pPr>
            <w:r>
              <w:rPr>
                <w:b/>
                <w:color w:val="000000"/>
                <w:sz w:val="18"/>
                <w:szCs w:val="18"/>
              </w:rPr>
              <w:t>Duration</w:t>
            </w:r>
          </w:p>
        </w:tc>
        <w:tc>
          <w:tcPr>
            <w:tcW w:w="929" w:type="dxa"/>
            <w:shd w:val="clear" w:color="auto" w:fill="auto"/>
            <w:vAlign w:val="bottom"/>
          </w:tcPr>
          <w:p w14:paraId="000004FF" w14:textId="77777777" w:rsidR="00F55F52" w:rsidRDefault="0088668E">
            <w:pPr>
              <w:spacing w:after="0" w:line="240" w:lineRule="auto"/>
              <w:rPr>
                <w:b/>
                <w:color w:val="0000FF"/>
                <w:sz w:val="18"/>
                <w:szCs w:val="18"/>
              </w:rPr>
            </w:pPr>
            <w:r>
              <w:rPr>
                <w:b/>
                <w:color w:val="0000FF"/>
                <w:sz w:val="18"/>
                <w:szCs w:val="18"/>
              </w:rPr>
              <w:t>Count</w:t>
            </w:r>
          </w:p>
        </w:tc>
        <w:tc>
          <w:tcPr>
            <w:tcW w:w="945" w:type="dxa"/>
            <w:shd w:val="clear" w:color="auto" w:fill="auto"/>
            <w:vAlign w:val="bottom"/>
          </w:tcPr>
          <w:p w14:paraId="00000500" w14:textId="77777777" w:rsidR="00F55F52" w:rsidRDefault="0088668E">
            <w:pPr>
              <w:spacing w:after="0" w:line="240" w:lineRule="auto"/>
              <w:rPr>
                <w:b/>
                <w:color w:val="0000FF"/>
                <w:sz w:val="18"/>
                <w:szCs w:val="18"/>
              </w:rPr>
            </w:pPr>
            <w:r>
              <w:rPr>
                <w:b/>
                <w:color w:val="0000FF"/>
                <w:sz w:val="18"/>
                <w:szCs w:val="18"/>
              </w:rPr>
              <w:t>Percent</w:t>
            </w:r>
          </w:p>
        </w:tc>
        <w:tc>
          <w:tcPr>
            <w:tcW w:w="964" w:type="dxa"/>
            <w:shd w:val="clear" w:color="auto" w:fill="auto"/>
            <w:vAlign w:val="bottom"/>
          </w:tcPr>
          <w:p w14:paraId="00000501" w14:textId="77777777" w:rsidR="00F55F52" w:rsidRDefault="0088668E">
            <w:pPr>
              <w:spacing w:after="0" w:line="240" w:lineRule="auto"/>
              <w:rPr>
                <w:b/>
                <w:color w:val="000000"/>
                <w:sz w:val="18"/>
                <w:szCs w:val="18"/>
              </w:rPr>
            </w:pPr>
            <w:r>
              <w:rPr>
                <w:b/>
                <w:color w:val="000000"/>
                <w:sz w:val="18"/>
                <w:szCs w:val="18"/>
              </w:rPr>
              <w:t>Count</w:t>
            </w:r>
          </w:p>
        </w:tc>
        <w:tc>
          <w:tcPr>
            <w:tcW w:w="937" w:type="dxa"/>
            <w:shd w:val="clear" w:color="auto" w:fill="auto"/>
            <w:vAlign w:val="bottom"/>
          </w:tcPr>
          <w:p w14:paraId="00000502" w14:textId="77777777" w:rsidR="00F55F52" w:rsidRDefault="0088668E">
            <w:pPr>
              <w:spacing w:after="0" w:line="240" w:lineRule="auto"/>
              <w:rPr>
                <w:b/>
                <w:color w:val="000000"/>
                <w:sz w:val="18"/>
                <w:szCs w:val="18"/>
              </w:rPr>
            </w:pPr>
            <w:r>
              <w:rPr>
                <w:b/>
                <w:color w:val="000000"/>
                <w:sz w:val="18"/>
                <w:szCs w:val="18"/>
              </w:rPr>
              <w:t>Percent</w:t>
            </w:r>
          </w:p>
        </w:tc>
        <w:tc>
          <w:tcPr>
            <w:tcW w:w="953" w:type="dxa"/>
            <w:shd w:val="clear" w:color="auto" w:fill="auto"/>
            <w:vAlign w:val="bottom"/>
          </w:tcPr>
          <w:p w14:paraId="00000503" w14:textId="77777777" w:rsidR="00F55F52" w:rsidRDefault="0088668E">
            <w:pPr>
              <w:spacing w:after="0" w:line="240" w:lineRule="auto"/>
              <w:rPr>
                <w:b/>
                <w:color w:val="000000"/>
                <w:sz w:val="18"/>
                <w:szCs w:val="18"/>
              </w:rPr>
            </w:pPr>
            <w:r>
              <w:rPr>
                <w:b/>
                <w:color w:val="000000"/>
                <w:sz w:val="18"/>
                <w:szCs w:val="18"/>
              </w:rPr>
              <w:t>Count</w:t>
            </w:r>
          </w:p>
        </w:tc>
        <w:tc>
          <w:tcPr>
            <w:tcW w:w="900" w:type="dxa"/>
            <w:shd w:val="clear" w:color="auto" w:fill="auto"/>
            <w:vAlign w:val="bottom"/>
          </w:tcPr>
          <w:p w14:paraId="00000504" w14:textId="77777777" w:rsidR="00F55F52" w:rsidRDefault="0088668E">
            <w:pPr>
              <w:spacing w:after="0" w:line="240" w:lineRule="auto"/>
              <w:rPr>
                <w:b/>
                <w:color w:val="000000"/>
                <w:sz w:val="18"/>
                <w:szCs w:val="18"/>
              </w:rPr>
            </w:pPr>
            <w:r>
              <w:rPr>
                <w:b/>
                <w:color w:val="000000"/>
                <w:sz w:val="18"/>
                <w:szCs w:val="18"/>
              </w:rPr>
              <w:t>Percent</w:t>
            </w:r>
          </w:p>
        </w:tc>
      </w:tr>
      <w:tr w:rsidR="00F55F52" w14:paraId="079C5DCB" w14:textId="77777777">
        <w:trPr>
          <w:trHeight w:val="245"/>
          <w:jc w:val="center"/>
        </w:trPr>
        <w:tc>
          <w:tcPr>
            <w:tcW w:w="4240" w:type="dxa"/>
            <w:shd w:val="clear" w:color="auto" w:fill="auto"/>
          </w:tcPr>
          <w:p w14:paraId="00000505" w14:textId="77777777" w:rsidR="00F55F52" w:rsidRDefault="0088668E">
            <w:pPr>
              <w:spacing w:after="0" w:line="240" w:lineRule="auto"/>
              <w:rPr>
                <w:color w:val="000000"/>
                <w:sz w:val="18"/>
                <w:szCs w:val="18"/>
              </w:rPr>
            </w:pPr>
            <w:r>
              <w:rPr>
                <w:color w:val="000000"/>
                <w:sz w:val="18"/>
                <w:szCs w:val="18"/>
              </w:rPr>
              <w:t>15 minutes</w:t>
            </w:r>
          </w:p>
        </w:tc>
        <w:tc>
          <w:tcPr>
            <w:tcW w:w="929" w:type="dxa"/>
            <w:shd w:val="clear" w:color="auto" w:fill="auto"/>
          </w:tcPr>
          <w:p w14:paraId="00000506" w14:textId="77777777" w:rsidR="00F55F52" w:rsidRDefault="0088668E">
            <w:pPr>
              <w:spacing w:after="0" w:line="240" w:lineRule="auto"/>
              <w:jc w:val="right"/>
              <w:rPr>
                <w:color w:val="000000"/>
                <w:sz w:val="18"/>
                <w:szCs w:val="18"/>
              </w:rPr>
            </w:pPr>
            <w:r>
              <w:rPr>
                <w:color w:val="000000"/>
                <w:sz w:val="18"/>
                <w:szCs w:val="18"/>
              </w:rPr>
              <w:t>3</w:t>
            </w:r>
          </w:p>
        </w:tc>
        <w:tc>
          <w:tcPr>
            <w:tcW w:w="945" w:type="dxa"/>
            <w:shd w:val="clear" w:color="auto" w:fill="auto"/>
          </w:tcPr>
          <w:p w14:paraId="00000507" w14:textId="77777777" w:rsidR="00F55F52" w:rsidRDefault="0088668E">
            <w:pPr>
              <w:spacing w:after="0" w:line="240" w:lineRule="auto"/>
              <w:jc w:val="right"/>
              <w:rPr>
                <w:color w:val="000000"/>
                <w:sz w:val="18"/>
                <w:szCs w:val="18"/>
              </w:rPr>
            </w:pPr>
            <w:r>
              <w:rPr>
                <w:color w:val="000000"/>
                <w:sz w:val="18"/>
                <w:szCs w:val="18"/>
              </w:rPr>
              <w:t>3%</w:t>
            </w:r>
          </w:p>
        </w:tc>
        <w:tc>
          <w:tcPr>
            <w:tcW w:w="964" w:type="dxa"/>
            <w:shd w:val="clear" w:color="auto" w:fill="auto"/>
          </w:tcPr>
          <w:p w14:paraId="00000508" w14:textId="77777777" w:rsidR="00F55F52" w:rsidRDefault="00F55F52">
            <w:pPr>
              <w:spacing w:after="0" w:line="240" w:lineRule="auto"/>
              <w:jc w:val="right"/>
              <w:rPr>
                <w:color w:val="000000"/>
                <w:sz w:val="18"/>
                <w:szCs w:val="18"/>
              </w:rPr>
            </w:pPr>
          </w:p>
        </w:tc>
        <w:tc>
          <w:tcPr>
            <w:tcW w:w="937" w:type="dxa"/>
            <w:shd w:val="clear" w:color="auto" w:fill="auto"/>
          </w:tcPr>
          <w:p w14:paraId="00000509"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0A" w14:textId="77777777" w:rsidR="00F55F52" w:rsidRDefault="0088668E">
            <w:pPr>
              <w:spacing w:after="0" w:line="240" w:lineRule="auto"/>
              <w:jc w:val="right"/>
              <w:rPr>
                <w:color w:val="000000"/>
                <w:sz w:val="18"/>
                <w:szCs w:val="18"/>
              </w:rPr>
            </w:pPr>
            <w:r>
              <w:rPr>
                <w:color w:val="000000"/>
                <w:sz w:val="18"/>
                <w:szCs w:val="18"/>
              </w:rPr>
              <w:t>3</w:t>
            </w:r>
          </w:p>
        </w:tc>
        <w:tc>
          <w:tcPr>
            <w:tcW w:w="900" w:type="dxa"/>
            <w:shd w:val="clear" w:color="auto" w:fill="auto"/>
          </w:tcPr>
          <w:p w14:paraId="0000050B" w14:textId="77777777" w:rsidR="00F55F52" w:rsidRDefault="0088668E">
            <w:pPr>
              <w:spacing w:after="0" w:line="240" w:lineRule="auto"/>
              <w:jc w:val="right"/>
              <w:rPr>
                <w:color w:val="000000"/>
                <w:sz w:val="18"/>
                <w:szCs w:val="18"/>
              </w:rPr>
            </w:pPr>
            <w:r>
              <w:rPr>
                <w:color w:val="000000"/>
                <w:sz w:val="18"/>
                <w:szCs w:val="18"/>
              </w:rPr>
              <w:t>2%</w:t>
            </w:r>
          </w:p>
        </w:tc>
      </w:tr>
      <w:tr w:rsidR="00F55F52" w14:paraId="14C6E36E" w14:textId="77777777">
        <w:trPr>
          <w:trHeight w:val="245"/>
          <w:jc w:val="center"/>
        </w:trPr>
        <w:tc>
          <w:tcPr>
            <w:tcW w:w="4240" w:type="dxa"/>
            <w:shd w:val="clear" w:color="auto" w:fill="auto"/>
          </w:tcPr>
          <w:p w14:paraId="0000050C" w14:textId="77777777" w:rsidR="00F55F52" w:rsidRDefault="0088668E">
            <w:pPr>
              <w:spacing w:after="0" w:line="240" w:lineRule="auto"/>
              <w:rPr>
                <w:color w:val="000000"/>
                <w:sz w:val="18"/>
                <w:szCs w:val="18"/>
              </w:rPr>
            </w:pPr>
            <w:r>
              <w:rPr>
                <w:color w:val="000000"/>
                <w:sz w:val="18"/>
                <w:szCs w:val="18"/>
              </w:rPr>
              <w:t>30 minutes</w:t>
            </w:r>
          </w:p>
        </w:tc>
        <w:tc>
          <w:tcPr>
            <w:tcW w:w="929" w:type="dxa"/>
            <w:shd w:val="clear" w:color="auto" w:fill="auto"/>
          </w:tcPr>
          <w:p w14:paraId="0000050D" w14:textId="77777777" w:rsidR="00F55F52" w:rsidRDefault="0088668E">
            <w:pPr>
              <w:spacing w:after="0" w:line="240" w:lineRule="auto"/>
              <w:jc w:val="right"/>
              <w:rPr>
                <w:color w:val="000000"/>
                <w:sz w:val="18"/>
                <w:szCs w:val="18"/>
              </w:rPr>
            </w:pPr>
            <w:r>
              <w:rPr>
                <w:color w:val="000000"/>
                <w:sz w:val="18"/>
                <w:szCs w:val="18"/>
              </w:rPr>
              <w:t>9</w:t>
            </w:r>
          </w:p>
        </w:tc>
        <w:tc>
          <w:tcPr>
            <w:tcW w:w="945" w:type="dxa"/>
            <w:shd w:val="clear" w:color="auto" w:fill="auto"/>
          </w:tcPr>
          <w:p w14:paraId="0000050E" w14:textId="77777777" w:rsidR="00F55F52" w:rsidRDefault="0088668E">
            <w:pPr>
              <w:spacing w:after="0" w:line="240" w:lineRule="auto"/>
              <w:jc w:val="right"/>
              <w:rPr>
                <w:color w:val="000000"/>
                <w:sz w:val="18"/>
                <w:szCs w:val="18"/>
              </w:rPr>
            </w:pPr>
            <w:r>
              <w:rPr>
                <w:color w:val="000000"/>
                <w:sz w:val="18"/>
                <w:szCs w:val="18"/>
              </w:rPr>
              <w:t>8%</w:t>
            </w:r>
          </w:p>
        </w:tc>
        <w:tc>
          <w:tcPr>
            <w:tcW w:w="964" w:type="dxa"/>
            <w:shd w:val="clear" w:color="auto" w:fill="auto"/>
          </w:tcPr>
          <w:p w14:paraId="0000050F"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510"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511" w14:textId="77777777" w:rsidR="00F55F52" w:rsidRDefault="0088668E">
            <w:pPr>
              <w:spacing w:after="0" w:line="240" w:lineRule="auto"/>
              <w:jc w:val="right"/>
              <w:rPr>
                <w:color w:val="000000"/>
                <w:sz w:val="18"/>
                <w:szCs w:val="18"/>
              </w:rPr>
            </w:pPr>
            <w:r>
              <w:rPr>
                <w:color w:val="000000"/>
                <w:sz w:val="18"/>
                <w:szCs w:val="18"/>
              </w:rPr>
              <w:t>11</w:t>
            </w:r>
          </w:p>
        </w:tc>
        <w:tc>
          <w:tcPr>
            <w:tcW w:w="900" w:type="dxa"/>
            <w:shd w:val="clear" w:color="auto" w:fill="auto"/>
          </w:tcPr>
          <w:p w14:paraId="00000512" w14:textId="77777777" w:rsidR="00F55F52" w:rsidRDefault="0088668E">
            <w:pPr>
              <w:spacing w:after="0" w:line="240" w:lineRule="auto"/>
              <w:jc w:val="right"/>
              <w:rPr>
                <w:color w:val="000000"/>
                <w:sz w:val="18"/>
                <w:szCs w:val="18"/>
              </w:rPr>
            </w:pPr>
            <w:r>
              <w:rPr>
                <w:color w:val="000000"/>
                <w:sz w:val="18"/>
                <w:szCs w:val="18"/>
              </w:rPr>
              <w:t>9%</w:t>
            </w:r>
          </w:p>
        </w:tc>
      </w:tr>
      <w:tr w:rsidR="00F55F52" w14:paraId="2D0FACA8" w14:textId="77777777">
        <w:trPr>
          <w:trHeight w:val="245"/>
          <w:jc w:val="center"/>
        </w:trPr>
        <w:tc>
          <w:tcPr>
            <w:tcW w:w="4240" w:type="dxa"/>
            <w:shd w:val="clear" w:color="auto" w:fill="auto"/>
          </w:tcPr>
          <w:p w14:paraId="00000513" w14:textId="77777777" w:rsidR="00F55F52" w:rsidRDefault="0088668E">
            <w:pPr>
              <w:spacing w:after="0" w:line="240" w:lineRule="auto"/>
              <w:rPr>
                <w:color w:val="000000"/>
                <w:sz w:val="18"/>
                <w:szCs w:val="18"/>
              </w:rPr>
            </w:pPr>
            <w:r>
              <w:rPr>
                <w:color w:val="000000"/>
                <w:sz w:val="18"/>
                <w:szCs w:val="18"/>
              </w:rPr>
              <w:t>45 minutes</w:t>
            </w:r>
          </w:p>
        </w:tc>
        <w:tc>
          <w:tcPr>
            <w:tcW w:w="929" w:type="dxa"/>
            <w:shd w:val="clear" w:color="auto" w:fill="auto"/>
          </w:tcPr>
          <w:p w14:paraId="00000514" w14:textId="77777777" w:rsidR="00F55F52" w:rsidRDefault="0088668E">
            <w:pPr>
              <w:spacing w:after="0" w:line="240" w:lineRule="auto"/>
              <w:jc w:val="right"/>
              <w:rPr>
                <w:color w:val="000000"/>
                <w:sz w:val="18"/>
                <w:szCs w:val="18"/>
              </w:rPr>
            </w:pPr>
            <w:r>
              <w:rPr>
                <w:color w:val="000000"/>
                <w:sz w:val="18"/>
                <w:szCs w:val="18"/>
              </w:rPr>
              <w:t>20</w:t>
            </w:r>
          </w:p>
        </w:tc>
        <w:tc>
          <w:tcPr>
            <w:tcW w:w="945" w:type="dxa"/>
            <w:shd w:val="clear" w:color="auto" w:fill="auto"/>
          </w:tcPr>
          <w:p w14:paraId="00000515" w14:textId="77777777" w:rsidR="00F55F52" w:rsidRDefault="0088668E">
            <w:pPr>
              <w:spacing w:after="0" w:line="240" w:lineRule="auto"/>
              <w:jc w:val="right"/>
              <w:rPr>
                <w:color w:val="000000"/>
                <w:sz w:val="18"/>
                <w:szCs w:val="18"/>
              </w:rPr>
            </w:pPr>
            <w:r>
              <w:rPr>
                <w:color w:val="000000"/>
                <w:sz w:val="18"/>
                <w:szCs w:val="18"/>
              </w:rPr>
              <w:t>18%</w:t>
            </w:r>
          </w:p>
        </w:tc>
        <w:tc>
          <w:tcPr>
            <w:tcW w:w="964" w:type="dxa"/>
            <w:shd w:val="clear" w:color="auto" w:fill="auto"/>
          </w:tcPr>
          <w:p w14:paraId="00000516" w14:textId="77777777" w:rsidR="00F55F52" w:rsidRDefault="00F55F52">
            <w:pPr>
              <w:spacing w:after="0" w:line="240" w:lineRule="auto"/>
              <w:jc w:val="right"/>
              <w:rPr>
                <w:color w:val="000000"/>
                <w:sz w:val="18"/>
                <w:szCs w:val="18"/>
              </w:rPr>
            </w:pPr>
          </w:p>
        </w:tc>
        <w:tc>
          <w:tcPr>
            <w:tcW w:w="937" w:type="dxa"/>
            <w:shd w:val="clear" w:color="auto" w:fill="auto"/>
          </w:tcPr>
          <w:p w14:paraId="00000517"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18" w14:textId="77777777" w:rsidR="00F55F52" w:rsidRDefault="0088668E">
            <w:pPr>
              <w:spacing w:after="0" w:line="240" w:lineRule="auto"/>
              <w:jc w:val="right"/>
              <w:rPr>
                <w:color w:val="000000"/>
                <w:sz w:val="18"/>
                <w:szCs w:val="18"/>
              </w:rPr>
            </w:pPr>
            <w:r>
              <w:rPr>
                <w:color w:val="000000"/>
                <w:sz w:val="18"/>
                <w:szCs w:val="18"/>
              </w:rPr>
              <w:t>20</w:t>
            </w:r>
          </w:p>
        </w:tc>
        <w:tc>
          <w:tcPr>
            <w:tcW w:w="900" w:type="dxa"/>
            <w:shd w:val="clear" w:color="auto" w:fill="auto"/>
          </w:tcPr>
          <w:p w14:paraId="00000519" w14:textId="77777777" w:rsidR="00F55F52" w:rsidRDefault="0088668E">
            <w:pPr>
              <w:spacing w:after="0" w:line="240" w:lineRule="auto"/>
              <w:jc w:val="right"/>
              <w:rPr>
                <w:color w:val="000000"/>
                <w:sz w:val="18"/>
                <w:szCs w:val="18"/>
              </w:rPr>
            </w:pPr>
            <w:r>
              <w:rPr>
                <w:color w:val="000000"/>
                <w:sz w:val="18"/>
                <w:szCs w:val="18"/>
              </w:rPr>
              <w:t>16%</w:t>
            </w:r>
          </w:p>
        </w:tc>
      </w:tr>
      <w:tr w:rsidR="00F55F52" w14:paraId="4D5F7DA0" w14:textId="77777777">
        <w:trPr>
          <w:trHeight w:val="245"/>
          <w:jc w:val="center"/>
        </w:trPr>
        <w:tc>
          <w:tcPr>
            <w:tcW w:w="4240" w:type="dxa"/>
            <w:shd w:val="clear" w:color="auto" w:fill="auto"/>
          </w:tcPr>
          <w:p w14:paraId="0000051A" w14:textId="77777777" w:rsidR="00F55F52" w:rsidRDefault="0088668E">
            <w:pPr>
              <w:spacing w:after="0" w:line="240" w:lineRule="auto"/>
              <w:rPr>
                <w:color w:val="000000"/>
                <w:sz w:val="18"/>
                <w:szCs w:val="18"/>
              </w:rPr>
            </w:pPr>
            <w:r>
              <w:rPr>
                <w:color w:val="000000"/>
                <w:sz w:val="18"/>
                <w:szCs w:val="18"/>
              </w:rPr>
              <w:t>1 hour</w:t>
            </w:r>
          </w:p>
        </w:tc>
        <w:tc>
          <w:tcPr>
            <w:tcW w:w="929" w:type="dxa"/>
            <w:shd w:val="clear" w:color="auto" w:fill="auto"/>
          </w:tcPr>
          <w:p w14:paraId="0000051B" w14:textId="77777777" w:rsidR="00F55F52" w:rsidRDefault="0088668E">
            <w:pPr>
              <w:spacing w:after="0" w:line="240" w:lineRule="auto"/>
              <w:jc w:val="right"/>
              <w:rPr>
                <w:color w:val="000000"/>
                <w:sz w:val="18"/>
                <w:szCs w:val="18"/>
              </w:rPr>
            </w:pPr>
            <w:r>
              <w:rPr>
                <w:color w:val="000000"/>
                <w:sz w:val="18"/>
                <w:szCs w:val="18"/>
              </w:rPr>
              <w:t>38</w:t>
            </w:r>
          </w:p>
        </w:tc>
        <w:tc>
          <w:tcPr>
            <w:tcW w:w="945" w:type="dxa"/>
            <w:shd w:val="clear" w:color="auto" w:fill="auto"/>
          </w:tcPr>
          <w:p w14:paraId="0000051C" w14:textId="77777777" w:rsidR="00F55F52" w:rsidRDefault="0088668E">
            <w:pPr>
              <w:spacing w:after="0" w:line="240" w:lineRule="auto"/>
              <w:jc w:val="right"/>
              <w:rPr>
                <w:color w:val="000000"/>
                <w:sz w:val="18"/>
                <w:szCs w:val="18"/>
              </w:rPr>
            </w:pPr>
            <w:r>
              <w:rPr>
                <w:color w:val="000000"/>
                <w:sz w:val="18"/>
                <w:szCs w:val="18"/>
              </w:rPr>
              <w:t>34%</w:t>
            </w:r>
          </w:p>
        </w:tc>
        <w:tc>
          <w:tcPr>
            <w:tcW w:w="964" w:type="dxa"/>
            <w:shd w:val="clear" w:color="auto" w:fill="auto"/>
          </w:tcPr>
          <w:p w14:paraId="0000051D" w14:textId="77777777" w:rsidR="00F55F52" w:rsidRDefault="00F55F52">
            <w:pPr>
              <w:spacing w:after="0" w:line="240" w:lineRule="auto"/>
              <w:jc w:val="right"/>
              <w:rPr>
                <w:color w:val="000000"/>
                <w:sz w:val="18"/>
                <w:szCs w:val="18"/>
              </w:rPr>
            </w:pPr>
          </w:p>
        </w:tc>
        <w:tc>
          <w:tcPr>
            <w:tcW w:w="937" w:type="dxa"/>
            <w:shd w:val="clear" w:color="auto" w:fill="auto"/>
          </w:tcPr>
          <w:p w14:paraId="0000051E"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1F" w14:textId="77777777" w:rsidR="00F55F52" w:rsidRDefault="0088668E">
            <w:pPr>
              <w:spacing w:after="0" w:line="240" w:lineRule="auto"/>
              <w:jc w:val="right"/>
              <w:rPr>
                <w:color w:val="000000"/>
                <w:sz w:val="18"/>
                <w:szCs w:val="18"/>
              </w:rPr>
            </w:pPr>
            <w:r>
              <w:rPr>
                <w:color w:val="000000"/>
                <w:sz w:val="18"/>
                <w:szCs w:val="18"/>
              </w:rPr>
              <w:t>38</w:t>
            </w:r>
          </w:p>
        </w:tc>
        <w:tc>
          <w:tcPr>
            <w:tcW w:w="900" w:type="dxa"/>
            <w:shd w:val="clear" w:color="auto" w:fill="auto"/>
          </w:tcPr>
          <w:p w14:paraId="00000520" w14:textId="77777777" w:rsidR="00F55F52" w:rsidRDefault="0088668E">
            <w:pPr>
              <w:spacing w:after="0" w:line="240" w:lineRule="auto"/>
              <w:jc w:val="right"/>
              <w:rPr>
                <w:color w:val="000000"/>
                <w:sz w:val="18"/>
                <w:szCs w:val="18"/>
              </w:rPr>
            </w:pPr>
            <w:r>
              <w:rPr>
                <w:color w:val="000000"/>
                <w:sz w:val="18"/>
                <w:szCs w:val="18"/>
              </w:rPr>
              <w:t>31%</w:t>
            </w:r>
          </w:p>
        </w:tc>
      </w:tr>
      <w:tr w:rsidR="00F55F52" w14:paraId="63633FBC" w14:textId="77777777">
        <w:trPr>
          <w:trHeight w:val="245"/>
          <w:jc w:val="center"/>
        </w:trPr>
        <w:tc>
          <w:tcPr>
            <w:tcW w:w="4240" w:type="dxa"/>
            <w:shd w:val="clear" w:color="auto" w:fill="auto"/>
          </w:tcPr>
          <w:p w14:paraId="00000521" w14:textId="77777777" w:rsidR="00F55F52" w:rsidRDefault="0088668E">
            <w:pPr>
              <w:spacing w:after="0" w:line="240" w:lineRule="auto"/>
              <w:rPr>
                <w:color w:val="000000"/>
                <w:sz w:val="18"/>
                <w:szCs w:val="18"/>
              </w:rPr>
            </w:pPr>
            <w:r>
              <w:rPr>
                <w:color w:val="000000"/>
                <w:sz w:val="18"/>
                <w:szCs w:val="18"/>
              </w:rPr>
              <w:t>1.5 hours</w:t>
            </w:r>
          </w:p>
        </w:tc>
        <w:tc>
          <w:tcPr>
            <w:tcW w:w="929" w:type="dxa"/>
            <w:shd w:val="clear" w:color="auto" w:fill="auto"/>
          </w:tcPr>
          <w:p w14:paraId="00000522" w14:textId="77777777" w:rsidR="00F55F52" w:rsidRDefault="0088668E">
            <w:pPr>
              <w:spacing w:after="0" w:line="240" w:lineRule="auto"/>
              <w:jc w:val="right"/>
              <w:rPr>
                <w:color w:val="000000"/>
                <w:sz w:val="18"/>
                <w:szCs w:val="18"/>
              </w:rPr>
            </w:pPr>
            <w:r>
              <w:rPr>
                <w:color w:val="000000"/>
                <w:sz w:val="18"/>
                <w:szCs w:val="18"/>
              </w:rPr>
              <w:t>11</w:t>
            </w:r>
          </w:p>
        </w:tc>
        <w:tc>
          <w:tcPr>
            <w:tcW w:w="945" w:type="dxa"/>
            <w:shd w:val="clear" w:color="auto" w:fill="auto"/>
          </w:tcPr>
          <w:p w14:paraId="00000523" w14:textId="77777777" w:rsidR="00F55F52" w:rsidRDefault="0088668E">
            <w:pPr>
              <w:spacing w:after="0" w:line="240" w:lineRule="auto"/>
              <w:jc w:val="right"/>
              <w:rPr>
                <w:color w:val="000000"/>
                <w:sz w:val="18"/>
                <w:szCs w:val="18"/>
              </w:rPr>
            </w:pPr>
            <w:r>
              <w:rPr>
                <w:color w:val="000000"/>
                <w:sz w:val="18"/>
                <w:szCs w:val="18"/>
              </w:rPr>
              <w:t>10%</w:t>
            </w:r>
          </w:p>
        </w:tc>
        <w:tc>
          <w:tcPr>
            <w:tcW w:w="964" w:type="dxa"/>
            <w:shd w:val="clear" w:color="auto" w:fill="auto"/>
          </w:tcPr>
          <w:p w14:paraId="00000524" w14:textId="77777777" w:rsidR="00F55F52" w:rsidRDefault="0088668E">
            <w:pPr>
              <w:spacing w:after="0" w:line="240" w:lineRule="auto"/>
              <w:jc w:val="right"/>
              <w:rPr>
                <w:color w:val="000000"/>
                <w:sz w:val="18"/>
                <w:szCs w:val="18"/>
              </w:rPr>
            </w:pPr>
            <w:r>
              <w:rPr>
                <w:color w:val="000000"/>
                <w:sz w:val="18"/>
                <w:szCs w:val="18"/>
              </w:rPr>
              <w:t>1</w:t>
            </w:r>
          </w:p>
        </w:tc>
        <w:tc>
          <w:tcPr>
            <w:tcW w:w="937" w:type="dxa"/>
            <w:shd w:val="clear" w:color="auto" w:fill="auto"/>
          </w:tcPr>
          <w:p w14:paraId="00000525" w14:textId="77777777" w:rsidR="00F55F52" w:rsidRDefault="0088668E">
            <w:pPr>
              <w:spacing w:after="0" w:line="240" w:lineRule="auto"/>
              <w:jc w:val="right"/>
              <w:rPr>
                <w:color w:val="000000"/>
                <w:sz w:val="18"/>
                <w:szCs w:val="18"/>
              </w:rPr>
            </w:pPr>
            <w:r>
              <w:rPr>
                <w:color w:val="000000"/>
                <w:sz w:val="18"/>
                <w:szCs w:val="18"/>
              </w:rPr>
              <w:t>9%</w:t>
            </w:r>
          </w:p>
        </w:tc>
        <w:tc>
          <w:tcPr>
            <w:tcW w:w="953" w:type="dxa"/>
            <w:shd w:val="clear" w:color="auto" w:fill="auto"/>
          </w:tcPr>
          <w:p w14:paraId="00000526" w14:textId="77777777" w:rsidR="00F55F52" w:rsidRDefault="0088668E">
            <w:pPr>
              <w:spacing w:after="0" w:line="240" w:lineRule="auto"/>
              <w:jc w:val="right"/>
              <w:rPr>
                <w:color w:val="000000"/>
                <w:sz w:val="18"/>
                <w:szCs w:val="18"/>
              </w:rPr>
            </w:pPr>
            <w:r>
              <w:rPr>
                <w:color w:val="000000"/>
                <w:sz w:val="18"/>
                <w:szCs w:val="18"/>
              </w:rPr>
              <w:t>12</w:t>
            </w:r>
          </w:p>
        </w:tc>
        <w:tc>
          <w:tcPr>
            <w:tcW w:w="900" w:type="dxa"/>
            <w:shd w:val="clear" w:color="auto" w:fill="auto"/>
          </w:tcPr>
          <w:p w14:paraId="00000527" w14:textId="77777777" w:rsidR="00F55F52" w:rsidRDefault="0088668E">
            <w:pPr>
              <w:spacing w:after="0" w:line="240" w:lineRule="auto"/>
              <w:jc w:val="right"/>
              <w:rPr>
                <w:color w:val="000000"/>
                <w:sz w:val="18"/>
                <w:szCs w:val="18"/>
              </w:rPr>
            </w:pPr>
            <w:r>
              <w:rPr>
                <w:color w:val="000000"/>
                <w:sz w:val="18"/>
                <w:szCs w:val="18"/>
              </w:rPr>
              <w:t>10%</w:t>
            </w:r>
          </w:p>
        </w:tc>
      </w:tr>
      <w:tr w:rsidR="00F55F52" w14:paraId="7190FC9D" w14:textId="77777777">
        <w:trPr>
          <w:trHeight w:val="245"/>
          <w:jc w:val="center"/>
        </w:trPr>
        <w:tc>
          <w:tcPr>
            <w:tcW w:w="4240" w:type="dxa"/>
            <w:shd w:val="clear" w:color="auto" w:fill="auto"/>
          </w:tcPr>
          <w:p w14:paraId="00000528" w14:textId="77777777" w:rsidR="00F55F52" w:rsidRDefault="0088668E">
            <w:pPr>
              <w:spacing w:after="0" w:line="240" w:lineRule="auto"/>
              <w:rPr>
                <w:color w:val="000000"/>
                <w:sz w:val="18"/>
                <w:szCs w:val="18"/>
              </w:rPr>
            </w:pPr>
            <w:r>
              <w:rPr>
                <w:color w:val="000000"/>
                <w:sz w:val="18"/>
                <w:szCs w:val="18"/>
              </w:rPr>
              <w:t>2 hours</w:t>
            </w:r>
          </w:p>
        </w:tc>
        <w:tc>
          <w:tcPr>
            <w:tcW w:w="929" w:type="dxa"/>
            <w:shd w:val="clear" w:color="auto" w:fill="auto"/>
          </w:tcPr>
          <w:p w14:paraId="00000529" w14:textId="77777777" w:rsidR="00F55F52" w:rsidRDefault="0088668E">
            <w:pPr>
              <w:spacing w:after="0" w:line="240" w:lineRule="auto"/>
              <w:jc w:val="right"/>
              <w:rPr>
                <w:color w:val="000000"/>
                <w:sz w:val="18"/>
                <w:szCs w:val="18"/>
              </w:rPr>
            </w:pPr>
            <w:r>
              <w:rPr>
                <w:color w:val="000000"/>
                <w:sz w:val="18"/>
                <w:szCs w:val="18"/>
              </w:rPr>
              <w:t>7</w:t>
            </w:r>
          </w:p>
        </w:tc>
        <w:tc>
          <w:tcPr>
            <w:tcW w:w="945" w:type="dxa"/>
            <w:shd w:val="clear" w:color="auto" w:fill="auto"/>
          </w:tcPr>
          <w:p w14:paraId="0000052A" w14:textId="77777777" w:rsidR="00F55F52" w:rsidRDefault="0088668E">
            <w:pPr>
              <w:spacing w:after="0" w:line="240" w:lineRule="auto"/>
              <w:jc w:val="right"/>
              <w:rPr>
                <w:color w:val="000000"/>
                <w:sz w:val="18"/>
                <w:szCs w:val="18"/>
              </w:rPr>
            </w:pPr>
            <w:r>
              <w:rPr>
                <w:color w:val="000000"/>
                <w:sz w:val="18"/>
                <w:szCs w:val="18"/>
              </w:rPr>
              <w:t>6%</w:t>
            </w:r>
          </w:p>
        </w:tc>
        <w:tc>
          <w:tcPr>
            <w:tcW w:w="964" w:type="dxa"/>
            <w:shd w:val="clear" w:color="auto" w:fill="auto"/>
          </w:tcPr>
          <w:p w14:paraId="0000052B" w14:textId="77777777" w:rsidR="00F55F52" w:rsidRDefault="00F55F52">
            <w:pPr>
              <w:spacing w:after="0" w:line="240" w:lineRule="auto"/>
              <w:jc w:val="right"/>
              <w:rPr>
                <w:color w:val="000000"/>
                <w:sz w:val="18"/>
                <w:szCs w:val="18"/>
              </w:rPr>
            </w:pPr>
          </w:p>
        </w:tc>
        <w:tc>
          <w:tcPr>
            <w:tcW w:w="937" w:type="dxa"/>
            <w:shd w:val="clear" w:color="auto" w:fill="auto"/>
          </w:tcPr>
          <w:p w14:paraId="0000052C"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2D" w14:textId="77777777" w:rsidR="00F55F52" w:rsidRDefault="0088668E">
            <w:pPr>
              <w:spacing w:after="0" w:line="240" w:lineRule="auto"/>
              <w:jc w:val="right"/>
              <w:rPr>
                <w:color w:val="000000"/>
                <w:sz w:val="18"/>
                <w:szCs w:val="18"/>
              </w:rPr>
            </w:pPr>
            <w:r>
              <w:rPr>
                <w:color w:val="000000"/>
                <w:sz w:val="18"/>
                <w:szCs w:val="18"/>
              </w:rPr>
              <w:t>7</w:t>
            </w:r>
          </w:p>
        </w:tc>
        <w:tc>
          <w:tcPr>
            <w:tcW w:w="900" w:type="dxa"/>
            <w:shd w:val="clear" w:color="auto" w:fill="auto"/>
          </w:tcPr>
          <w:p w14:paraId="0000052E" w14:textId="77777777" w:rsidR="00F55F52" w:rsidRDefault="0088668E">
            <w:pPr>
              <w:spacing w:after="0" w:line="240" w:lineRule="auto"/>
              <w:jc w:val="right"/>
              <w:rPr>
                <w:color w:val="000000"/>
                <w:sz w:val="18"/>
                <w:szCs w:val="18"/>
              </w:rPr>
            </w:pPr>
            <w:r>
              <w:rPr>
                <w:color w:val="000000"/>
                <w:sz w:val="18"/>
                <w:szCs w:val="18"/>
              </w:rPr>
              <w:t>6%</w:t>
            </w:r>
          </w:p>
        </w:tc>
      </w:tr>
      <w:tr w:rsidR="00F55F52" w14:paraId="623813C3" w14:textId="77777777">
        <w:trPr>
          <w:trHeight w:val="245"/>
          <w:jc w:val="center"/>
        </w:trPr>
        <w:tc>
          <w:tcPr>
            <w:tcW w:w="4240" w:type="dxa"/>
            <w:shd w:val="clear" w:color="auto" w:fill="auto"/>
          </w:tcPr>
          <w:p w14:paraId="0000052F" w14:textId="77777777" w:rsidR="00F55F52" w:rsidRDefault="0088668E">
            <w:pPr>
              <w:spacing w:after="0" w:line="240" w:lineRule="auto"/>
              <w:rPr>
                <w:color w:val="000000"/>
                <w:sz w:val="18"/>
                <w:szCs w:val="18"/>
              </w:rPr>
            </w:pPr>
            <w:r>
              <w:rPr>
                <w:color w:val="000000"/>
                <w:sz w:val="18"/>
                <w:szCs w:val="18"/>
              </w:rPr>
              <w:t>2.5 hours</w:t>
            </w:r>
          </w:p>
        </w:tc>
        <w:tc>
          <w:tcPr>
            <w:tcW w:w="929" w:type="dxa"/>
            <w:shd w:val="clear" w:color="auto" w:fill="auto"/>
          </w:tcPr>
          <w:p w14:paraId="00000530"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531" w14:textId="77777777" w:rsidR="00F55F52" w:rsidRDefault="0088668E">
            <w:pPr>
              <w:spacing w:after="0" w:line="240" w:lineRule="auto"/>
              <w:jc w:val="right"/>
              <w:rPr>
                <w:color w:val="000000"/>
                <w:sz w:val="18"/>
                <w:szCs w:val="18"/>
              </w:rPr>
            </w:pPr>
            <w:r>
              <w:rPr>
                <w:color w:val="000000"/>
                <w:sz w:val="18"/>
                <w:szCs w:val="18"/>
              </w:rPr>
              <w:t>1%</w:t>
            </w:r>
          </w:p>
        </w:tc>
        <w:tc>
          <w:tcPr>
            <w:tcW w:w="964" w:type="dxa"/>
            <w:shd w:val="clear" w:color="auto" w:fill="auto"/>
          </w:tcPr>
          <w:p w14:paraId="00000532" w14:textId="77777777" w:rsidR="00F55F52" w:rsidRDefault="00F55F52">
            <w:pPr>
              <w:spacing w:after="0" w:line="240" w:lineRule="auto"/>
              <w:jc w:val="right"/>
              <w:rPr>
                <w:color w:val="000000"/>
                <w:sz w:val="18"/>
                <w:szCs w:val="18"/>
              </w:rPr>
            </w:pPr>
          </w:p>
        </w:tc>
        <w:tc>
          <w:tcPr>
            <w:tcW w:w="937" w:type="dxa"/>
            <w:shd w:val="clear" w:color="auto" w:fill="auto"/>
          </w:tcPr>
          <w:p w14:paraId="00000533"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34" w14:textId="77777777" w:rsidR="00F55F52" w:rsidRDefault="0088668E">
            <w:pPr>
              <w:spacing w:after="0" w:line="240" w:lineRule="auto"/>
              <w:jc w:val="right"/>
              <w:rPr>
                <w:color w:val="000000"/>
                <w:sz w:val="18"/>
                <w:szCs w:val="18"/>
              </w:rPr>
            </w:pPr>
            <w:r>
              <w:rPr>
                <w:color w:val="000000"/>
                <w:sz w:val="18"/>
                <w:szCs w:val="18"/>
              </w:rPr>
              <w:t>1</w:t>
            </w:r>
          </w:p>
        </w:tc>
        <w:tc>
          <w:tcPr>
            <w:tcW w:w="900" w:type="dxa"/>
            <w:shd w:val="clear" w:color="auto" w:fill="auto"/>
          </w:tcPr>
          <w:p w14:paraId="00000535" w14:textId="77777777" w:rsidR="00F55F52" w:rsidRDefault="0088668E">
            <w:pPr>
              <w:spacing w:after="0" w:line="240" w:lineRule="auto"/>
              <w:jc w:val="right"/>
              <w:rPr>
                <w:color w:val="000000"/>
                <w:sz w:val="18"/>
                <w:szCs w:val="18"/>
              </w:rPr>
            </w:pPr>
            <w:r>
              <w:rPr>
                <w:color w:val="000000"/>
                <w:sz w:val="18"/>
                <w:szCs w:val="18"/>
              </w:rPr>
              <w:t>1%</w:t>
            </w:r>
          </w:p>
        </w:tc>
      </w:tr>
      <w:tr w:rsidR="00F55F52" w14:paraId="1C5AFC14" w14:textId="77777777">
        <w:trPr>
          <w:trHeight w:val="245"/>
          <w:jc w:val="center"/>
        </w:trPr>
        <w:tc>
          <w:tcPr>
            <w:tcW w:w="4240" w:type="dxa"/>
            <w:shd w:val="clear" w:color="auto" w:fill="auto"/>
          </w:tcPr>
          <w:p w14:paraId="00000536" w14:textId="77777777" w:rsidR="00F55F52" w:rsidRDefault="0088668E">
            <w:pPr>
              <w:spacing w:after="0" w:line="240" w:lineRule="auto"/>
              <w:rPr>
                <w:color w:val="000000"/>
                <w:sz w:val="18"/>
                <w:szCs w:val="18"/>
              </w:rPr>
            </w:pPr>
            <w:r>
              <w:rPr>
                <w:color w:val="000000"/>
                <w:sz w:val="18"/>
                <w:szCs w:val="18"/>
              </w:rPr>
              <w:t>4 hours</w:t>
            </w:r>
          </w:p>
        </w:tc>
        <w:tc>
          <w:tcPr>
            <w:tcW w:w="929" w:type="dxa"/>
            <w:shd w:val="clear" w:color="auto" w:fill="auto"/>
          </w:tcPr>
          <w:p w14:paraId="00000537" w14:textId="77777777" w:rsidR="00F55F52" w:rsidRDefault="0088668E">
            <w:pPr>
              <w:spacing w:after="0" w:line="240" w:lineRule="auto"/>
              <w:jc w:val="right"/>
              <w:rPr>
                <w:color w:val="000000"/>
                <w:sz w:val="18"/>
                <w:szCs w:val="18"/>
              </w:rPr>
            </w:pPr>
            <w:r>
              <w:rPr>
                <w:color w:val="000000"/>
                <w:sz w:val="18"/>
                <w:szCs w:val="18"/>
              </w:rPr>
              <w:t>2</w:t>
            </w:r>
          </w:p>
        </w:tc>
        <w:tc>
          <w:tcPr>
            <w:tcW w:w="945" w:type="dxa"/>
            <w:shd w:val="clear" w:color="auto" w:fill="auto"/>
          </w:tcPr>
          <w:p w14:paraId="00000538" w14:textId="77777777" w:rsidR="00F55F52" w:rsidRDefault="0088668E">
            <w:pPr>
              <w:spacing w:after="0" w:line="240" w:lineRule="auto"/>
              <w:jc w:val="right"/>
              <w:rPr>
                <w:color w:val="000000"/>
                <w:sz w:val="18"/>
                <w:szCs w:val="18"/>
              </w:rPr>
            </w:pPr>
            <w:r>
              <w:rPr>
                <w:color w:val="000000"/>
                <w:sz w:val="18"/>
                <w:szCs w:val="18"/>
              </w:rPr>
              <w:t>2%</w:t>
            </w:r>
          </w:p>
        </w:tc>
        <w:tc>
          <w:tcPr>
            <w:tcW w:w="964" w:type="dxa"/>
            <w:shd w:val="clear" w:color="auto" w:fill="auto"/>
          </w:tcPr>
          <w:p w14:paraId="00000539" w14:textId="77777777" w:rsidR="00F55F52" w:rsidRDefault="00F55F52">
            <w:pPr>
              <w:spacing w:after="0" w:line="240" w:lineRule="auto"/>
              <w:jc w:val="right"/>
              <w:rPr>
                <w:color w:val="000000"/>
                <w:sz w:val="18"/>
                <w:szCs w:val="18"/>
              </w:rPr>
            </w:pPr>
          </w:p>
        </w:tc>
        <w:tc>
          <w:tcPr>
            <w:tcW w:w="937" w:type="dxa"/>
            <w:shd w:val="clear" w:color="auto" w:fill="auto"/>
          </w:tcPr>
          <w:p w14:paraId="0000053A"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3B" w14:textId="77777777" w:rsidR="00F55F52" w:rsidRDefault="0088668E">
            <w:pPr>
              <w:spacing w:after="0" w:line="240" w:lineRule="auto"/>
              <w:jc w:val="right"/>
              <w:rPr>
                <w:color w:val="000000"/>
                <w:sz w:val="18"/>
                <w:szCs w:val="18"/>
              </w:rPr>
            </w:pPr>
            <w:r>
              <w:rPr>
                <w:color w:val="000000"/>
                <w:sz w:val="18"/>
                <w:szCs w:val="18"/>
              </w:rPr>
              <w:t>2</w:t>
            </w:r>
          </w:p>
        </w:tc>
        <w:tc>
          <w:tcPr>
            <w:tcW w:w="900" w:type="dxa"/>
            <w:shd w:val="clear" w:color="auto" w:fill="auto"/>
          </w:tcPr>
          <w:p w14:paraId="0000053C" w14:textId="77777777" w:rsidR="00F55F52" w:rsidRDefault="0088668E">
            <w:pPr>
              <w:spacing w:after="0" w:line="240" w:lineRule="auto"/>
              <w:jc w:val="right"/>
              <w:rPr>
                <w:color w:val="000000"/>
                <w:sz w:val="18"/>
                <w:szCs w:val="18"/>
              </w:rPr>
            </w:pPr>
            <w:r>
              <w:rPr>
                <w:color w:val="000000"/>
                <w:sz w:val="18"/>
                <w:szCs w:val="18"/>
              </w:rPr>
              <w:t>2%</w:t>
            </w:r>
          </w:p>
        </w:tc>
      </w:tr>
      <w:tr w:rsidR="00F55F52" w14:paraId="698555BE" w14:textId="77777777">
        <w:trPr>
          <w:trHeight w:val="245"/>
          <w:jc w:val="center"/>
        </w:trPr>
        <w:tc>
          <w:tcPr>
            <w:tcW w:w="4240" w:type="dxa"/>
            <w:shd w:val="clear" w:color="auto" w:fill="auto"/>
          </w:tcPr>
          <w:p w14:paraId="0000053D"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tcPr>
          <w:p w14:paraId="0000053E" w14:textId="77777777" w:rsidR="00F55F52" w:rsidRDefault="0088668E">
            <w:pPr>
              <w:spacing w:after="0" w:line="240" w:lineRule="auto"/>
              <w:jc w:val="right"/>
              <w:rPr>
                <w:color w:val="000000"/>
                <w:sz w:val="18"/>
                <w:szCs w:val="18"/>
              </w:rPr>
            </w:pPr>
            <w:r>
              <w:rPr>
                <w:color w:val="000000"/>
                <w:sz w:val="18"/>
                <w:szCs w:val="18"/>
              </w:rPr>
              <w:t>9</w:t>
            </w:r>
          </w:p>
        </w:tc>
        <w:tc>
          <w:tcPr>
            <w:tcW w:w="945" w:type="dxa"/>
            <w:shd w:val="clear" w:color="auto" w:fill="auto"/>
          </w:tcPr>
          <w:p w14:paraId="0000053F" w14:textId="77777777" w:rsidR="00F55F52" w:rsidRDefault="0088668E">
            <w:pPr>
              <w:spacing w:after="0" w:line="240" w:lineRule="auto"/>
              <w:jc w:val="right"/>
              <w:rPr>
                <w:color w:val="000000"/>
                <w:sz w:val="18"/>
                <w:szCs w:val="18"/>
              </w:rPr>
            </w:pPr>
            <w:r>
              <w:rPr>
                <w:color w:val="000000"/>
                <w:sz w:val="18"/>
                <w:szCs w:val="18"/>
              </w:rPr>
              <w:t>8%</w:t>
            </w:r>
          </w:p>
        </w:tc>
        <w:tc>
          <w:tcPr>
            <w:tcW w:w="964" w:type="dxa"/>
            <w:shd w:val="clear" w:color="auto" w:fill="auto"/>
          </w:tcPr>
          <w:p w14:paraId="00000540" w14:textId="77777777" w:rsidR="00F55F52" w:rsidRDefault="0088668E">
            <w:pPr>
              <w:spacing w:after="0" w:line="240" w:lineRule="auto"/>
              <w:jc w:val="right"/>
              <w:rPr>
                <w:color w:val="000000"/>
                <w:sz w:val="18"/>
                <w:szCs w:val="18"/>
              </w:rPr>
            </w:pPr>
            <w:r>
              <w:rPr>
                <w:color w:val="000000"/>
                <w:sz w:val="18"/>
                <w:szCs w:val="18"/>
              </w:rPr>
              <w:t>1</w:t>
            </w:r>
          </w:p>
        </w:tc>
        <w:tc>
          <w:tcPr>
            <w:tcW w:w="937" w:type="dxa"/>
            <w:shd w:val="clear" w:color="auto" w:fill="auto"/>
          </w:tcPr>
          <w:p w14:paraId="00000541" w14:textId="77777777" w:rsidR="00F55F52" w:rsidRDefault="0088668E">
            <w:pPr>
              <w:spacing w:after="0" w:line="240" w:lineRule="auto"/>
              <w:jc w:val="right"/>
              <w:rPr>
                <w:color w:val="000000"/>
                <w:sz w:val="18"/>
                <w:szCs w:val="18"/>
              </w:rPr>
            </w:pPr>
            <w:r>
              <w:rPr>
                <w:color w:val="000000"/>
                <w:sz w:val="18"/>
                <w:szCs w:val="18"/>
              </w:rPr>
              <w:t>9%</w:t>
            </w:r>
          </w:p>
        </w:tc>
        <w:tc>
          <w:tcPr>
            <w:tcW w:w="953" w:type="dxa"/>
            <w:shd w:val="clear" w:color="auto" w:fill="auto"/>
          </w:tcPr>
          <w:p w14:paraId="00000542" w14:textId="77777777" w:rsidR="00F55F52" w:rsidRDefault="0088668E">
            <w:pPr>
              <w:spacing w:after="0" w:line="240" w:lineRule="auto"/>
              <w:jc w:val="right"/>
              <w:rPr>
                <w:color w:val="000000"/>
                <w:sz w:val="18"/>
                <w:szCs w:val="18"/>
              </w:rPr>
            </w:pPr>
            <w:r>
              <w:rPr>
                <w:color w:val="000000"/>
                <w:sz w:val="18"/>
                <w:szCs w:val="18"/>
              </w:rPr>
              <w:t>10</w:t>
            </w:r>
          </w:p>
        </w:tc>
        <w:tc>
          <w:tcPr>
            <w:tcW w:w="900" w:type="dxa"/>
            <w:shd w:val="clear" w:color="auto" w:fill="auto"/>
          </w:tcPr>
          <w:p w14:paraId="00000543" w14:textId="77777777" w:rsidR="00F55F52" w:rsidRDefault="0088668E">
            <w:pPr>
              <w:spacing w:after="0" w:line="240" w:lineRule="auto"/>
              <w:jc w:val="right"/>
              <w:rPr>
                <w:color w:val="000000"/>
                <w:sz w:val="18"/>
                <w:szCs w:val="18"/>
              </w:rPr>
            </w:pPr>
            <w:r>
              <w:rPr>
                <w:color w:val="000000"/>
                <w:sz w:val="18"/>
                <w:szCs w:val="18"/>
              </w:rPr>
              <w:t>8%</w:t>
            </w:r>
          </w:p>
        </w:tc>
      </w:tr>
      <w:tr w:rsidR="00F55F52" w14:paraId="3B3748FE" w14:textId="77777777">
        <w:trPr>
          <w:trHeight w:val="245"/>
          <w:jc w:val="center"/>
        </w:trPr>
        <w:tc>
          <w:tcPr>
            <w:tcW w:w="4240" w:type="dxa"/>
            <w:shd w:val="clear" w:color="auto" w:fill="auto"/>
          </w:tcPr>
          <w:p w14:paraId="00000544" w14:textId="77777777" w:rsidR="00F55F52" w:rsidRDefault="0088668E">
            <w:pPr>
              <w:spacing w:after="0" w:line="240" w:lineRule="auto"/>
              <w:rPr>
                <w:color w:val="000000"/>
                <w:sz w:val="18"/>
                <w:szCs w:val="18"/>
              </w:rPr>
            </w:pPr>
            <w:r>
              <w:rPr>
                <w:color w:val="000000"/>
                <w:sz w:val="18"/>
                <w:szCs w:val="18"/>
              </w:rPr>
              <w:t>(blank)</w:t>
            </w:r>
          </w:p>
        </w:tc>
        <w:tc>
          <w:tcPr>
            <w:tcW w:w="929" w:type="dxa"/>
            <w:shd w:val="clear" w:color="auto" w:fill="auto"/>
          </w:tcPr>
          <w:p w14:paraId="00000545" w14:textId="77777777" w:rsidR="00F55F52" w:rsidRDefault="0088668E">
            <w:pPr>
              <w:spacing w:after="0" w:line="240" w:lineRule="auto"/>
              <w:jc w:val="right"/>
              <w:rPr>
                <w:color w:val="000000"/>
                <w:sz w:val="18"/>
                <w:szCs w:val="18"/>
              </w:rPr>
            </w:pPr>
            <w:r>
              <w:rPr>
                <w:color w:val="000000"/>
                <w:sz w:val="18"/>
                <w:szCs w:val="18"/>
              </w:rPr>
              <w:t>12</w:t>
            </w:r>
          </w:p>
        </w:tc>
        <w:tc>
          <w:tcPr>
            <w:tcW w:w="945" w:type="dxa"/>
            <w:shd w:val="clear" w:color="auto" w:fill="auto"/>
          </w:tcPr>
          <w:p w14:paraId="00000546" w14:textId="77777777" w:rsidR="00F55F52" w:rsidRDefault="0088668E">
            <w:pPr>
              <w:spacing w:after="0" w:line="240" w:lineRule="auto"/>
              <w:jc w:val="right"/>
              <w:rPr>
                <w:color w:val="000000"/>
                <w:sz w:val="18"/>
                <w:szCs w:val="18"/>
              </w:rPr>
            </w:pPr>
            <w:r>
              <w:rPr>
                <w:color w:val="000000"/>
                <w:sz w:val="18"/>
                <w:szCs w:val="18"/>
              </w:rPr>
              <w:t>11%</w:t>
            </w:r>
          </w:p>
        </w:tc>
        <w:tc>
          <w:tcPr>
            <w:tcW w:w="964" w:type="dxa"/>
            <w:shd w:val="clear" w:color="auto" w:fill="auto"/>
          </w:tcPr>
          <w:p w14:paraId="00000547" w14:textId="77777777" w:rsidR="00F55F52" w:rsidRDefault="0088668E">
            <w:pPr>
              <w:spacing w:after="0" w:line="240" w:lineRule="auto"/>
              <w:jc w:val="right"/>
              <w:rPr>
                <w:color w:val="000000"/>
                <w:sz w:val="18"/>
                <w:szCs w:val="18"/>
              </w:rPr>
            </w:pPr>
            <w:r>
              <w:rPr>
                <w:color w:val="000000"/>
                <w:sz w:val="18"/>
                <w:szCs w:val="18"/>
              </w:rPr>
              <w:t>7</w:t>
            </w:r>
          </w:p>
        </w:tc>
        <w:tc>
          <w:tcPr>
            <w:tcW w:w="937" w:type="dxa"/>
            <w:shd w:val="clear" w:color="auto" w:fill="auto"/>
          </w:tcPr>
          <w:p w14:paraId="00000548" w14:textId="77777777" w:rsidR="00F55F52" w:rsidRDefault="0088668E">
            <w:pPr>
              <w:spacing w:after="0" w:line="240" w:lineRule="auto"/>
              <w:jc w:val="right"/>
              <w:rPr>
                <w:color w:val="000000"/>
                <w:sz w:val="18"/>
                <w:szCs w:val="18"/>
              </w:rPr>
            </w:pPr>
            <w:r>
              <w:rPr>
                <w:color w:val="000000"/>
                <w:sz w:val="18"/>
                <w:szCs w:val="18"/>
              </w:rPr>
              <w:t>64%</w:t>
            </w:r>
          </w:p>
        </w:tc>
        <w:tc>
          <w:tcPr>
            <w:tcW w:w="953" w:type="dxa"/>
            <w:shd w:val="clear" w:color="auto" w:fill="auto"/>
          </w:tcPr>
          <w:p w14:paraId="00000549" w14:textId="77777777" w:rsidR="00F55F52" w:rsidRDefault="0088668E">
            <w:pPr>
              <w:spacing w:after="0" w:line="240" w:lineRule="auto"/>
              <w:jc w:val="right"/>
              <w:rPr>
                <w:color w:val="000000"/>
                <w:sz w:val="18"/>
                <w:szCs w:val="18"/>
              </w:rPr>
            </w:pPr>
            <w:r>
              <w:rPr>
                <w:color w:val="000000"/>
                <w:sz w:val="18"/>
                <w:szCs w:val="18"/>
              </w:rPr>
              <w:t>19</w:t>
            </w:r>
          </w:p>
        </w:tc>
        <w:tc>
          <w:tcPr>
            <w:tcW w:w="900" w:type="dxa"/>
            <w:shd w:val="clear" w:color="auto" w:fill="auto"/>
          </w:tcPr>
          <w:p w14:paraId="0000054A" w14:textId="77777777" w:rsidR="00F55F52" w:rsidRDefault="0088668E">
            <w:pPr>
              <w:spacing w:after="0" w:line="240" w:lineRule="auto"/>
              <w:jc w:val="right"/>
              <w:rPr>
                <w:color w:val="000000"/>
                <w:sz w:val="18"/>
                <w:szCs w:val="18"/>
              </w:rPr>
            </w:pPr>
            <w:r>
              <w:rPr>
                <w:color w:val="000000"/>
                <w:sz w:val="18"/>
                <w:szCs w:val="18"/>
              </w:rPr>
              <w:t>15%</w:t>
            </w:r>
          </w:p>
        </w:tc>
      </w:tr>
      <w:tr w:rsidR="00F55F52" w14:paraId="52F8127C" w14:textId="77777777">
        <w:trPr>
          <w:trHeight w:val="245"/>
          <w:jc w:val="center"/>
        </w:trPr>
        <w:tc>
          <w:tcPr>
            <w:tcW w:w="4240" w:type="dxa"/>
            <w:shd w:val="clear" w:color="auto" w:fill="auto"/>
            <w:vAlign w:val="bottom"/>
          </w:tcPr>
          <w:p w14:paraId="0000054B" w14:textId="77777777" w:rsidR="00F55F52" w:rsidRDefault="0088668E">
            <w:pPr>
              <w:spacing w:after="0" w:line="240" w:lineRule="auto"/>
              <w:rPr>
                <w:b/>
                <w:color w:val="000000"/>
                <w:sz w:val="18"/>
                <w:szCs w:val="18"/>
              </w:rPr>
            </w:pPr>
            <w:proofErr w:type="spellStart"/>
            <w:r>
              <w:rPr>
                <w:b/>
                <w:color w:val="000000"/>
                <w:sz w:val="18"/>
                <w:szCs w:val="18"/>
              </w:rPr>
              <w:t>bNUMBER</w:t>
            </w:r>
            <w:proofErr w:type="spellEnd"/>
            <w:r>
              <w:rPr>
                <w:b/>
                <w:color w:val="000000"/>
                <w:sz w:val="18"/>
                <w:szCs w:val="18"/>
              </w:rPr>
              <w:t xml:space="preserve"> OF PROGRAMS</w:t>
            </w:r>
          </w:p>
        </w:tc>
        <w:tc>
          <w:tcPr>
            <w:tcW w:w="929" w:type="dxa"/>
            <w:shd w:val="clear" w:color="auto" w:fill="auto"/>
            <w:vAlign w:val="bottom"/>
          </w:tcPr>
          <w:p w14:paraId="0000054C" w14:textId="77777777" w:rsidR="00F55F52" w:rsidRDefault="0088668E">
            <w:pPr>
              <w:spacing w:after="0" w:line="240" w:lineRule="auto"/>
              <w:jc w:val="right"/>
              <w:rPr>
                <w:b/>
                <w:color w:val="000000"/>
                <w:sz w:val="18"/>
                <w:szCs w:val="18"/>
              </w:rPr>
            </w:pPr>
            <w:r>
              <w:rPr>
                <w:b/>
                <w:color w:val="000000"/>
                <w:sz w:val="18"/>
                <w:szCs w:val="18"/>
              </w:rPr>
              <w:t>112</w:t>
            </w:r>
          </w:p>
        </w:tc>
        <w:tc>
          <w:tcPr>
            <w:tcW w:w="945" w:type="dxa"/>
            <w:shd w:val="clear" w:color="auto" w:fill="auto"/>
            <w:vAlign w:val="bottom"/>
          </w:tcPr>
          <w:p w14:paraId="0000054D" w14:textId="77777777" w:rsidR="00F55F52" w:rsidRDefault="0088668E">
            <w:pPr>
              <w:spacing w:after="0" w:line="240" w:lineRule="auto"/>
              <w:jc w:val="right"/>
              <w:rPr>
                <w:b/>
                <w:color w:val="000000"/>
                <w:sz w:val="18"/>
                <w:szCs w:val="18"/>
              </w:rPr>
            </w:pPr>
            <w:r>
              <w:rPr>
                <w:b/>
                <w:color w:val="000000"/>
                <w:sz w:val="18"/>
                <w:szCs w:val="18"/>
              </w:rPr>
              <w:t> </w:t>
            </w:r>
          </w:p>
        </w:tc>
        <w:tc>
          <w:tcPr>
            <w:tcW w:w="964" w:type="dxa"/>
            <w:shd w:val="clear" w:color="auto" w:fill="auto"/>
            <w:vAlign w:val="bottom"/>
          </w:tcPr>
          <w:p w14:paraId="0000054E" w14:textId="77777777" w:rsidR="00F55F52" w:rsidRDefault="0088668E">
            <w:pPr>
              <w:spacing w:after="0" w:line="240" w:lineRule="auto"/>
              <w:jc w:val="right"/>
              <w:rPr>
                <w:b/>
                <w:color w:val="000000"/>
                <w:sz w:val="18"/>
                <w:szCs w:val="18"/>
              </w:rPr>
            </w:pPr>
            <w:r>
              <w:rPr>
                <w:b/>
                <w:color w:val="000000"/>
                <w:sz w:val="18"/>
                <w:szCs w:val="18"/>
              </w:rPr>
              <w:t>11</w:t>
            </w:r>
          </w:p>
        </w:tc>
        <w:tc>
          <w:tcPr>
            <w:tcW w:w="937" w:type="dxa"/>
            <w:shd w:val="clear" w:color="auto" w:fill="auto"/>
            <w:vAlign w:val="bottom"/>
          </w:tcPr>
          <w:p w14:paraId="0000054F" w14:textId="77777777" w:rsidR="00F55F52" w:rsidRDefault="0088668E">
            <w:pPr>
              <w:spacing w:after="0" w:line="240" w:lineRule="auto"/>
              <w:jc w:val="right"/>
              <w:rPr>
                <w:b/>
                <w:color w:val="000000"/>
                <w:sz w:val="18"/>
                <w:szCs w:val="18"/>
              </w:rPr>
            </w:pPr>
            <w:r>
              <w:rPr>
                <w:b/>
                <w:color w:val="000000"/>
                <w:sz w:val="18"/>
                <w:szCs w:val="18"/>
              </w:rPr>
              <w:t> </w:t>
            </w:r>
          </w:p>
        </w:tc>
        <w:tc>
          <w:tcPr>
            <w:tcW w:w="953" w:type="dxa"/>
            <w:shd w:val="clear" w:color="auto" w:fill="auto"/>
            <w:vAlign w:val="bottom"/>
          </w:tcPr>
          <w:p w14:paraId="00000550" w14:textId="77777777" w:rsidR="00F55F52" w:rsidRDefault="0088668E">
            <w:pPr>
              <w:spacing w:after="0" w:line="240" w:lineRule="auto"/>
              <w:jc w:val="right"/>
              <w:rPr>
                <w:b/>
                <w:color w:val="000000"/>
                <w:sz w:val="18"/>
                <w:szCs w:val="18"/>
              </w:rPr>
            </w:pPr>
            <w:r>
              <w:rPr>
                <w:b/>
                <w:color w:val="000000"/>
                <w:sz w:val="18"/>
                <w:szCs w:val="18"/>
              </w:rPr>
              <w:t>123</w:t>
            </w:r>
          </w:p>
        </w:tc>
        <w:tc>
          <w:tcPr>
            <w:tcW w:w="900" w:type="dxa"/>
            <w:shd w:val="clear" w:color="auto" w:fill="auto"/>
            <w:vAlign w:val="bottom"/>
          </w:tcPr>
          <w:p w14:paraId="00000551" w14:textId="77777777" w:rsidR="00F55F52" w:rsidRDefault="0088668E">
            <w:pPr>
              <w:spacing w:after="0" w:line="240" w:lineRule="auto"/>
              <w:jc w:val="right"/>
              <w:rPr>
                <w:color w:val="000000"/>
                <w:sz w:val="18"/>
                <w:szCs w:val="18"/>
              </w:rPr>
            </w:pPr>
            <w:r>
              <w:rPr>
                <w:color w:val="000000"/>
                <w:sz w:val="18"/>
                <w:szCs w:val="18"/>
              </w:rPr>
              <w:t> </w:t>
            </w:r>
          </w:p>
        </w:tc>
      </w:tr>
    </w:tbl>
    <w:p w14:paraId="00000552" w14:textId="77777777" w:rsidR="00F55F52" w:rsidRDefault="0088668E">
      <w:pPr>
        <w:spacing w:before="240" w:after="0"/>
        <w:jc w:val="center"/>
        <w:rPr>
          <w:color w:val="000000"/>
          <w:sz w:val="20"/>
          <w:szCs w:val="20"/>
        </w:rPr>
      </w:pPr>
      <w:r>
        <w:rPr>
          <w:noProof/>
          <w:color w:val="000000"/>
          <w:sz w:val="20"/>
          <w:szCs w:val="20"/>
        </w:rPr>
        <w:drawing>
          <wp:inline distT="0" distB="0" distL="0" distR="0">
            <wp:extent cx="5585853" cy="3425028"/>
            <wp:effectExtent l="0" t="0" r="0" b="0"/>
            <wp:docPr id="3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5585853" cy="3425028"/>
                    </a:xfrm>
                    <a:prstGeom prst="rect">
                      <a:avLst/>
                    </a:prstGeom>
                    <a:ln/>
                  </pic:spPr>
                </pic:pic>
              </a:graphicData>
            </a:graphic>
          </wp:inline>
        </w:drawing>
      </w:r>
    </w:p>
    <w:p w14:paraId="00000553" w14:textId="77777777" w:rsidR="00F55F52" w:rsidRDefault="00F55F52">
      <w:pPr>
        <w:spacing w:after="120"/>
        <w:jc w:val="center"/>
        <w:rPr>
          <w:color w:val="000000"/>
          <w:sz w:val="20"/>
          <w:szCs w:val="20"/>
        </w:rPr>
      </w:pPr>
    </w:p>
    <w:p w14:paraId="00000554" w14:textId="77777777" w:rsidR="00F55F52" w:rsidRDefault="0088668E">
      <w:pPr>
        <w:pStyle w:val="Heading1"/>
        <w:spacing w:before="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STANDARDS</w:t>
      </w:r>
    </w:p>
    <w:p w14:paraId="00000555"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29% (33) of STEM program respondents utilize state or national core education STEM standards; 20% (22) do not.  35% (39) are unsure whether formal standards are used.  4% (5) gave an “other” response.</w:t>
      </w:r>
    </w:p>
    <w:p w14:paraId="00000556"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The following table indicates the standards programs ar</w:t>
      </w:r>
      <w:r>
        <w:rPr>
          <w:color w:val="000000"/>
          <w:sz w:val="20"/>
          <w:szCs w:val="20"/>
        </w:rPr>
        <w:t>e using.</w:t>
      </w:r>
    </w:p>
    <w:tbl>
      <w:tblPr>
        <w:tblStyle w:val="aa"/>
        <w:tblW w:w="9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929"/>
        <w:gridCol w:w="945"/>
        <w:gridCol w:w="964"/>
        <w:gridCol w:w="937"/>
        <w:gridCol w:w="953"/>
        <w:gridCol w:w="900"/>
      </w:tblGrid>
      <w:tr w:rsidR="00F55F52" w14:paraId="11EA1390" w14:textId="77777777">
        <w:trPr>
          <w:trHeight w:val="245"/>
          <w:jc w:val="center"/>
        </w:trPr>
        <w:tc>
          <w:tcPr>
            <w:tcW w:w="9868" w:type="dxa"/>
            <w:gridSpan w:val="7"/>
            <w:shd w:val="clear" w:color="auto" w:fill="auto"/>
          </w:tcPr>
          <w:p w14:paraId="00000557"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program total and do NOT sum to 100%.  (programs may choose multiple responses)</w:t>
            </w:r>
          </w:p>
        </w:tc>
      </w:tr>
      <w:tr w:rsidR="00F55F52" w14:paraId="5BFD4018" w14:textId="77777777">
        <w:trPr>
          <w:trHeight w:val="245"/>
          <w:jc w:val="center"/>
        </w:trPr>
        <w:tc>
          <w:tcPr>
            <w:tcW w:w="4240" w:type="dxa"/>
            <w:shd w:val="clear" w:color="auto" w:fill="D9D9D9"/>
            <w:vAlign w:val="bottom"/>
          </w:tcPr>
          <w:p w14:paraId="0000055E" w14:textId="77777777" w:rsidR="00F55F52" w:rsidRDefault="0088668E">
            <w:pPr>
              <w:spacing w:after="0" w:line="240" w:lineRule="auto"/>
              <w:rPr>
                <w:b/>
                <w:sz w:val="18"/>
                <w:szCs w:val="18"/>
              </w:rPr>
            </w:pPr>
            <w:r>
              <w:rPr>
                <w:b/>
                <w:sz w:val="18"/>
                <w:szCs w:val="18"/>
              </w:rPr>
              <w:t>STANDARDS UTILIZED</w:t>
            </w:r>
          </w:p>
        </w:tc>
        <w:tc>
          <w:tcPr>
            <w:tcW w:w="1874" w:type="dxa"/>
            <w:gridSpan w:val="2"/>
            <w:shd w:val="clear" w:color="auto" w:fill="auto"/>
            <w:vAlign w:val="bottom"/>
          </w:tcPr>
          <w:p w14:paraId="0000055F"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561" w14:textId="77777777" w:rsidR="00F55F52" w:rsidRDefault="0088668E">
            <w:pPr>
              <w:spacing w:after="0" w:line="240" w:lineRule="auto"/>
              <w:rPr>
                <w:b/>
                <w:color w:val="000000"/>
                <w:sz w:val="18"/>
                <w:szCs w:val="18"/>
              </w:rPr>
            </w:pPr>
            <w:r>
              <w:rPr>
                <w:b/>
                <w:color w:val="000000"/>
                <w:sz w:val="18"/>
                <w:szCs w:val="18"/>
              </w:rPr>
              <w:t>Other program</w:t>
            </w:r>
          </w:p>
        </w:tc>
        <w:tc>
          <w:tcPr>
            <w:tcW w:w="1853" w:type="dxa"/>
            <w:gridSpan w:val="2"/>
            <w:shd w:val="clear" w:color="auto" w:fill="auto"/>
            <w:vAlign w:val="bottom"/>
          </w:tcPr>
          <w:p w14:paraId="00000563" w14:textId="77777777" w:rsidR="00F55F52" w:rsidRDefault="0088668E">
            <w:pPr>
              <w:spacing w:after="0" w:line="240" w:lineRule="auto"/>
              <w:rPr>
                <w:b/>
                <w:color w:val="000000"/>
                <w:sz w:val="18"/>
                <w:szCs w:val="18"/>
              </w:rPr>
            </w:pPr>
            <w:r>
              <w:rPr>
                <w:b/>
                <w:color w:val="000000"/>
                <w:sz w:val="18"/>
                <w:szCs w:val="18"/>
              </w:rPr>
              <w:t>All Programs</w:t>
            </w:r>
          </w:p>
        </w:tc>
      </w:tr>
      <w:tr w:rsidR="00F55F52" w14:paraId="1D90CF2F" w14:textId="77777777">
        <w:trPr>
          <w:trHeight w:val="245"/>
          <w:jc w:val="center"/>
        </w:trPr>
        <w:tc>
          <w:tcPr>
            <w:tcW w:w="4240" w:type="dxa"/>
            <w:shd w:val="clear" w:color="auto" w:fill="auto"/>
            <w:vAlign w:val="bottom"/>
          </w:tcPr>
          <w:p w14:paraId="00000565" w14:textId="77777777" w:rsidR="00F55F52" w:rsidRDefault="0088668E">
            <w:pPr>
              <w:spacing w:after="0" w:line="240" w:lineRule="auto"/>
              <w:rPr>
                <w:b/>
                <w:color w:val="000000"/>
                <w:sz w:val="18"/>
                <w:szCs w:val="18"/>
              </w:rPr>
            </w:pPr>
            <w:r>
              <w:rPr>
                <w:b/>
                <w:color w:val="000000"/>
                <w:sz w:val="18"/>
                <w:szCs w:val="18"/>
              </w:rPr>
              <w:t>Standard</w:t>
            </w:r>
          </w:p>
        </w:tc>
        <w:tc>
          <w:tcPr>
            <w:tcW w:w="929" w:type="dxa"/>
            <w:shd w:val="clear" w:color="auto" w:fill="auto"/>
            <w:vAlign w:val="bottom"/>
          </w:tcPr>
          <w:p w14:paraId="00000566" w14:textId="77777777" w:rsidR="00F55F52" w:rsidRDefault="0088668E">
            <w:pPr>
              <w:spacing w:after="0" w:line="240" w:lineRule="auto"/>
              <w:rPr>
                <w:b/>
                <w:color w:val="0000FF"/>
                <w:sz w:val="18"/>
                <w:szCs w:val="18"/>
              </w:rPr>
            </w:pPr>
            <w:r>
              <w:rPr>
                <w:b/>
                <w:color w:val="0000FF"/>
                <w:sz w:val="18"/>
                <w:szCs w:val="18"/>
              </w:rPr>
              <w:t>Count</w:t>
            </w:r>
          </w:p>
        </w:tc>
        <w:tc>
          <w:tcPr>
            <w:tcW w:w="945" w:type="dxa"/>
            <w:shd w:val="clear" w:color="auto" w:fill="auto"/>
            <w:vAlign w:val="bottom"/>
          </w:tcPr>
          <w:p w14:paraId="00000567" w14:textId="77777777" w:rsidR="00F55F52" w:rsidRDefault="0088668E">
            <w:pPr>
              <w:spacing w:after="0" w:line="240" w:lineRule="auto"/>
              <w:rPr>
                <w:b/>
                <w:color w:val="0000FF"/>
                <w:sz w:val="18"/>
                <w:szCs w:val="18"/>
              </w:rPr>
            </w:pPr>
            <w:r>
              <w:rPr>
                <w:b/>
                <w:color w:val="0000FF"/>
                <w:sz w:val="18"/>
                <w:szCs w:val="18"/>
              </w:rPr>
              <w:t>Percent</w:t>
            </w:r>
          </w:p>
        </w:tc>
        <w:tc>
          <w:tcPr>
            <w:tcW w:w="964" w:type="dxa"/>
            <w:shd w:val="clear" w:color="auto" w:fill="auto"/>
            <w:vAlign w:val="bottom"/>
          </w:tcPr>
          <w:p w14:paraId="00000568" w14:textId="77777777" w:rsidR="00F55F52" w:rsidRDefault="0088668E">
            <w:pPr>
              <w:spacing w:after="0" w:line="240" w:lineRule="auto"/>
              <w:rPr>
                <w:b/>
                <w:color w:val="000000"/>
                <w:sz w:val="18"/>
                <w:szCs w:val="18"/>
              </w:rPr>
            </w:pPr>
            <w:r>
              <w:rPr>
                <w:b/>
                <w:color w:val="000000"/>
                <w:sz w:val="18"/>
                <w:szCs w:val="18"/>
              </w:rPr>
              <w:t>Count</w:t>
            </w:r>
          </w:p>
        </w:tc>
        <w:tc>
          <w:tcPr>
            <w:tcW w:w="937" w:type="dxa"/>
            <w:shd w:val="clear" w:color="auto" w:fill="auto"/>
            <w:vAlign w:val="bottom"/>
          </w:tcPr>
          <w:p w14:paraId="00000569" w14:textId="77777777" w:rsidR="00F55F52" w:rsidRDefault="0088668E">
            <w:pPr>
              <w:spacing w:after="0" w:line="240" w:lineRule="auto"/>
              <w:rPr>
                <w:b/>
                <w:color w:val="000000"/>
                <w:sz w:val="18"/>
                <w:szCs w:val="18"/>
              </w:rPr>
            </w:pPr>
            <w:r>
              <w:rPr>
                <w:b/>
                <w:color w:val="000000"/>
                <w:sz w:val="18"/>
                <w:szCs w:val="18"/>
              </w:rPr>
              <w:t>Percent</w:t>
            </w:r>
          </w:p>
        </w:tc>
        <w:tc>
          <w:tcPr>
            <w:tcW w:w="953" w:type="dxa"/>
            <w:shd w:val="clear" w:color="auto" w:fill="auto"/>
            <w:vAlign w:val="bottom"/>
          </w:tcPr>
          <w:p w14:paraId="0000056A" w14:textId="77777777" w:rsidR="00F55F52" w:rsidRDefault="0088668E">
            <w:pPr>
              <w:spacing w:after="0" w:line="240" w:lineRule="auto"/>
              <w:rPr>
                <w:b/>
                <w:color w:val="000000"/>
                <w:sz w:val="18"/>
                <w:szCs w:val="18"/>
              </w:rPr>
            </w:pPr>
            <w:r>
              <w:rPr>
                <w:b/>
                <w:color w:val="000000"/>
                <w:sz w:val="18"/>
                <w:szCs w:val="18"/>
              </w:rPr>
              <w:t>Count</w:t>
            </w:r>
          </w:p>
        </w:tc>
        <w:tc>
          <w:tcPr>
            <w:tcW w:w="900" w:type="dxa"/>
            <w:shd w:val="clear" w:color="auto" w:fill="auto"/>
            <w:vAlign w:val="bottom"/>
          </w:tcPr>
          <w:p w14:paraId="0000056B" w14:textId="77777777" w:rsidR="00F55F52" w:rsidRDefault="0088668E">
            <w:pPr>
              <w:spacing w:after="0" w:line="240" w:lineRule="auto"/>
              <w:rPr>
                <w:b/>
                <w:color w:val="000000"/>
                <w:sz w:val="18"/>
                <w:szCs w:val="18"/>
              </w:rPr>
            </w:pPr>
            <w:r>
              <w:rPr>
                <w:b/>
                <w:color w:val="000000"/>
                <w:sz w:val="18"/>
                <w:szCs w:val="18"/>
              </w:rPr>
              <w:t>Percent</w:t>
            </w:r>
          </w:p>
        </w:tc>
      </w:tr>
      <w:tr w:rsidR="00F55F52" w14:paraId="5768F838" w14:textId="77777777">
        <w:trPr>
          <w:trHeight w:val="245"/>
          <w:jc w:val="center"/>
        </w:trPr>
        <w:tc>
          <w:tcPr>
            <w:tcW w:w="4240" w:type="dxa"/>
            <w:shd w:val="clear" w:color="auto" w:fill="auto"/>
          </w:tcPr>
          <w:p w14:paraId="0000056C" w14:textId="77777777" w:rsidR="00F55F52" w:rsidRDefault="0088668E">
            <w:pPr>
              <w:spacing w:after="0" w:line="240" w:lineRule="auto"/>
              <w:rPr>
                <w:color w:val="000000"/>
                <w:sz w:val="18"/>
                <w:szCs w:val="18"/>
              </w:rPr>
            </w:pPr>
            <w:r>
              <w:rPr>
                <w:color w:val="000000"/>
                <w:sz w:val="18"/>
                <w:szCs w:val="18"/>
              </w:rPr>
              <w:t>State Standards</w:t>
            </w:r>
          </w:p>
        </w:tc>
        <w:tc>
          <w:tcPr>
            <w:tcW w:w="929" w:type="dxa"/>
            <w:shd w:val="clear" w:color="auto" w:fill="auto"/>
          </w:tcPr>
          <w:p w14:paraId="0000056D" w14:textId="77777777" w:rsidR="00F55F52" w:rsidRDefault="0088668E">
            <w:pPr>
              <w:spacing w:after="0" w:line="240" w:lineRule="auto"/>
              <w:jc w:val="right"/>
              <w:rPr>
                <w:color w:val="000000"/>
                <w:sz w:val="18"/>
                <w:szCs w:val="18"/>
              </w:rPr>
            </w:pPr>
            <w:r>
              <w:rPr>
                <w:color w:val="000000"/>
                <w:sz w:val="18"/>
                <w:szCs w:val="18"/>
              </w:rPr>
              <w:t>35</w:t>
            </w:r>
          </w:p>
        </w:tc>
        <w:tc>
          <w:tcPr>
            <w:tcW w:w="945" w:type="dxa"/>
            <w:shd w:val="clear" w:color="auto" w:fill="auto"/>
          </w:tcPr>
          <w:p w14:paraId="0000056E" w14:textId="77777777" w:rsidR="00F55F52" w:rsidRDefault="0088668E">
            <w:pPr>
              <w:spacing w:after="0" w:line="240" w:lineRule="auto"/>
              <w:jc w:val="right"/>
              <w:rPr>
                <w:color w:val="000000"/>
                <w:sz w:val="18"/>
                <w:szCs w:val="18"/>
              </w:rPr>
            </w:pPr>
            <w:r>
              <w:rPr>
                <w:color w:val="000000"/>
                <w:sz w:val="18"/>
                <w:szCs w:val="18"/>
              </w:rPr>
              <w:t>31%</w:t>
            </w:r>
          </w:p>
        </w:tc>
        <w:tc>
          <w:tcPr>
            <w:tcW w:w="964" w:type="dxa"/>
            <w:shd w:val="clear" w:color="auto" w:fill="auto"/>
          </w:tcPr>
          <w:p w14:paraId="0000056F"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570"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571" w14:textId="77777777" w:rsidR="00F55F52" w:rsidRDefault="0088668E">
            <w:pPr>
              <w:spacing w:after="0" w:line="240" w:lineRule="auto"/>
              <w:jc w:val="right"/>
              <w:rPr>
                <w:color w:val="000000"/>
                <w:sz w:val="18"/>
                <w:szCs w:val="18"/>
              </w:rPr>
            </w:pPr>
            <w:r>
              <w:rPr>
                <w:color w:val="000000"/>
                <w:sz w:val="18"/>
                <w:szCs w:val="18"/>
              </w:rPr>
              <w:t>37</w:t>
            </w:r>
          </w:p>
        </w:tc>
        <w:tc>
          <w:tcPr>
            <w:tcW w:w="900" w:type="dxa"/>
            <w:shd w:val="clear" w:color="auto" w:fill="auto"/>
          </w:tcPr>
          <w:p w14:paraId="00000572" w14:textId="77777777" w:rsidR="00F55F52" w:rsidRDefault="0088668E">
            <w:pPr>
              <w:spacing w:after="0" w:line="240" w:lineRule="auto"/>
              <w:jc w:val="right"/>
              <w:rPr>
                <w:color w:val="000000"/>
                <w:sz w:val="18"/>
                <w:szCs w:val="18"/>
              </w:rPr>
            </w:pPr>
            <w:r>
              <w:rPr>
                <w:color w:val="000000"/>
                <w:sz w:val="18"/>
                <w:szCs w:val="18"/>
              </w:rPr>
              <w:t>30%</w:t>
            </w:r>
          </w:p>
        </w:tc>
      </w:tr>
      <w:tr w:rsidR="00F55F52" w14:paraId="71075462" w14:textId="77777777">
        <w:trPr>
          <w:trHeight w:val="245"/>
          <w:jc w:val="center"/>
        </w:trPr>
        <w:tc>
          <w:tcPr>
            <w:tcW w:w="4240" w:type="dxa"/>
            <w:shd w:val="clear" w:color="auto" w:fill="auto"/>
          </w:tcPr>
          <w:p w14:paraId="00000573" w14:textId="77777777" w:rsidR="00F55F52" w:rsidRDefault="0088668E">
            <w:pPr>
              <w:spacing w:after="0" w:line="240" w:lineRule="auto"/>
              <w:rPr>
                <w:color w:val="000000"/>
                <w:sz w:val="18"/>
                <w:szCs w:val="18"/>
              </w:rPr>
            </w:pPr>
            <w:r>
              <w:rPr>
                <w:color w:val="000000"/>
                <w:sz w:val="18"/>
                <w:szCs w:val="18"/>
              </w:rPr>
              <w:t>Common Core Math</w:t>
            </w:r>
          </w:p>
        </w:tc>
        <w:tc>
          <w:tcPr>
            <w:tcW w:w="929" w:type="dxa"/>
            <w:shd w:val="clear" w:color="auto" w:fill="auto"/>
          </w:tcPr>
          <w:p w14:paraId="00000574" w14:textId="77777777" w:rsidR="00F55F52" w:rsidRDefault="0088668E">
            <w:pPr>
              <w:spacing w:after="0" w:line="240" w:lineRule="auto"/>
              <w:jc w:val="right"/>
              <w:rPr>
                <w:color w:val="000000"/>
                <w:sz w:val="18"/>
                <w:szCs w:val="18"/>
              </w:rPr>
            </w:pPr>
            <w:r>
              <w:rPr>
                <w:color w:val="000000"/>
                <w:sz w:val="18"/>
                <w:szCs w:val="18"/>
              </w:rPr>
              <w:t>13</w:t>
            </w:r>
          </w:p>
        </w:tc>
        <w:tc>
          <w:tcPr>
            <w:tcW w:w="945" w:type="dxa"/>
            <w:shd w:val="clear" w:color="auto" w:fill="auto"/>
          </w:tcPr>
          <w:p w14:paraId="00000575" w14:textId="77777777" w:rsidR="00F55F52" w:rsidRDefault="0088668E">
            <w:pPr>
              <w:spacing w:after="0" w:line="240" w:lineRule="auto"/>
              <w:jc w:val="right"/>
              <w:rPr>
                <w:color w:val="000000"/>
                <w:sz w:val="18"/>
                <w:szCs w:val="18"/>
              </w:rPr>
            </w:pPr>
            <w:r>
              <w:rPr>
                <w:color w:val="000000"/>
                <w:sz w:val="18"/>
                <w:szCs w:val="18"/>
              </w:rPr>
              <w:t>12%</w:t>
            </w:r>
          </w:p>
        </w:tc>
        <w:tc>
          <w:tcPr>
            <w:tcW w:w="964" w:type="dxa"/>
            <w:shd w:val="clear" w:color="auto" w:fill="auto"/>
          </w:tcPr>
          <w:p w14:paraId="00000576"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577"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578" w14:textId="77777777" w:rsidR="00F55F52" w:rsidRDefault="0088668E">
            <w:pPr>
              <w:spacing w:after="0" w:line="240" w:lineRule="auto"/>
              <w:jc w:val="right"/>
              <w:rPr>
                <w:color w:val="000000"/>
                <w:sz w:val="18"/>
                <w:szCs w:val="18"/>
              </w:rPr>
            </w:pPr>
            <w:r>
              <w:rPr>
                <w:color w:val="000000"/>
                <w:sz w:val="18"/>
                <w:szCs w:val="18"/>
              </w:rPr>
              <w:t>15</w:t>
            </w:r>
          </w:p>
        </w:tc>
        <w:tc>
          <w:tcPr>
            <w:tcW w:w="900" w:type="dxa"/>
            <w:shd w:val="clear" w:color="auto" w:fill="auto"/>
          </w:tcPr>
          <w:p w14:paraId="00000579" w14:textId="77777777" w:rsidR="00F55F52" w:rsidRDefault="0088668E">
            <w:pPr>
              <w:spacing w:after="0" w:line="240" w:lineRule="auto"/>
              <w:jc w:val="right"/>
              <w:rPr>
                <w:color w:val="000000"/>
                <w:sz w:val="18"/>
                <w:szCs w:val="18"/>
              </w:rPr>
            </w:pPr>
            <w:r>
              <w:rPr>
                <w:color w:val="000000"/>
                <w:sz w:val="18"/>
                <w:szCs w:val="18"/>
              </w:rPr>
              <w:t>12%</w:t>
            </w:r>
          </w:p>
        </w:tc>
      </w:tr>
      <w:tr w:rsidR="00F55F52" w14:paraId="413D1DDA" w14:textId="77777777">
        <w:trPr>
          <w:trHeight w:val="245"/>
          <w:jc w:val="center"/>
        </w:trPr>
        <w:tc>
          <w:tcPr>
            <w:tcW w:w="4240" w:type="dxa"/>
            <w:shd w:val="clear" w:color="auto" w:fill="auto"/>
          </w:tcPr>
          <w:p w14:paraId="0000057A" w14:textId="77777777" w:rsidR="00F55F52" w:rsidRDefault="0088668E">
            <w:pPr>
              <w:spacing w:after="0" w:line="240" w:lineRule="auto"/>
              <w:rPr>
                <w:color w:val="000000"/>
                <w:sz w:val="18"/>
                <w:szCs w:val="18"/>
              </w:rPr>
            </w:pPr>
            <w:r>
              <w:rPr>
                <w:color w:val="000000"/>
                <w:sz w:val="18"/>
                <w:szCs w:val="18"/>
              </w:rPr>
              <w:t>Common Core English Language Arts</w:t>
            </w:r>
          </w:p>
        </w:tc>
        <w:tc>
          <w:tcPr>
            <w:tcW w:w="929" w:type="dxa"/>
            <w:shd w:val="clear" w:color="auto" w:fill="auto"/>
          </w:tcPr>
          <w:p w14:paraId="0000057B" w14:textId="77777777" w:rsidR="00F55F52" w:rsidRDefault="0088668E">
            <w:pPr>
              <w:spacing w:after="0" w:line="240" w:lineRule="auto"/>
              <w:jc w:val="right"/>
              <w:rPr>
                <w:color w:val="000000"/>
                <w:sz w:val="18"/>
                <w:szCs w:val="18"/>
              </w:rPr>
            </w:pPr>
            <w:r>
              <w:rPr>
                <w:color w:val="000000"/>
                <w:sz w:val="18"/>
                <w:szCs w:val="18"/>
              </w:rPr>
              <w:t>11</w:t>
            </w:r>
          </w:p>
        </w:tc>
        <w:tc>
          <w:tcPr>
            <w:tcW w:w="945" w:type="dxa"/>
            <w:shd w:val="clear" w:color="auto" w:fill="auto"/>
          </w:tcPr>
          <w:p w14:paraId="0000057C" w14:textId="77777777" w:rsidR="00F55F52" w:rsidRDefault="0088668E">
            <w:pPr>
              <w:spacing w:after="0" w:line="240" w:lineRule="auto"/>
              <w:jc w:val="right"/>
              <w:rPr>
                <w:color w:val="000000"/>
                <w:sz w:val="18"/>
                <w:szCs w:val="18"/>
              </w:rPr>
            </w:pPr>
            <w:r>
              <w:rPr>
                <w:color w:val="000000"/>
                <w:sz w:val="18"/>
                <w:szCs w:val="18"/>
              </w:rPr>
              <w:t>10%</w:t>
            </w:r>
          </w:p>
        </w:tc>
        <w:tc>
          <w:tcPr>
            <w:tcW w:w="964" w:type="dxa"/>
            <w:shd w:val="clear" w:color="auto" w:fill="auto"/>
          </w:tcPr>
          <w:p w14:paraId="0000057D"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57E"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57F" w14:textId="77777777" w:rsidR="00F55F52" w:rsidRDefault="0088668E">
            <w:pPr>
              <w:spacing w:after="0" w:line="240" w:lineRule="auto"/>
              <w:jc w:val="right"/>
              <w:rPr>
                <w:color w:val="000000"/>
                <w:sz w:val="18"/>
                <w:szCs w:val="18"/>
              </w:rPr>
            </w:pPr>
            <w:r>
              <w:rPr>
                <w:color w:val="000000"/>
                <w:sz w:val="18"/>
                <w:szCs w:val="18"/>
              </w:rPr>
              <w:t>13</w:t>
            </w:r>
          </w:p>
        </w:tc>
        <w:tc>
          <w:tcPr>
            <w:tcW w:w="900" w:type="dxa"/>
            <w:shd w:val="clear" w:color="auto" w:fill="auto"/>
          </w:tcPr>
          <w:p w14:paraId="00000580" w14:textId="77777777" w:rsidR="00F55F52" w:rsidRDefault="0088668E">
            <w:pPr>
              <w:spacing w:after="0" w:line="240" w:lineRule="auto"/>
              <w:jc w:val="right"/>
              <w:rPr>
                <w:color w:val="000000"/>
                <w:sz w:val="18"/>
                <w:szCs w:val="18"/>
              </w:rPr>
            </w:pPr>
            <w:r>
              <w:rPr>
                <w:color w:val="000000"/>
                <w:sz w:val="18"/>
                <w:szCs w:val="18"/>
              </w:rPr>
              <w:t>11%</w:t>
            </w:r>
          </w:p>
        </w:tc>
      </w:tr>
      <w:tr w:rsidR="00F55F52" w14:paraId="60AEFD8C" w14:textId="77777777">
        <w:trPr>
          <w:trHeight w:val="245"/>
          <w:jc w:val="center"/>
        </w:trPr>
        <w:tc>
          <w:tcPr>
            <w:tcW w:w="4240" w:type="dxa"/>
            <w:shd w:val="clear" w:color="auto" w:fill="auto"/>
          </w:tcPr>
          <w:p w14:paraId="00000581" w14:textId="77777777" w:rsidR="00F55F52" w:rsidRDefault="0088668E">
            <w:pPr>
              <w:spacing w:after="0" w:line="240" w:lineRule="auto"/>
              <w:rPr>
                <w:color w:val="000000"/>
                <w:sz w:val="18"/>
                <w:szCs w:val="18"/>
              </w:rPr>
            </w:pPr>
            <w:r>
              <w:rPr>
                <w:color w:val="000000"/>
                <w:sz w:val="18"/>
                <w:szCs w:val="18"/>
              </w:rPr>
              <w:t>Nest Generation Science Standards (NGSS)</w:t>
            </w:r>
          </w:p>
        </w:tc>
        <w:tc>
          <w:tcPr>
            <w:tcW w:w="929" w:type="dxa"/>
            <w:shd w:val="clear" w:color="auto" w:fill="auto"/>
          </w:tcPr>
          <w:p w14:paraId="00000582" w14:textId="77777777" w:rsidR="00F55F52" w:rsidRDefault="0088668E">
            <w:pPr>
              <w:spacing w:after="0" w:line="240" w:lineRule="auto"/>
              <w:jc w:val="right"/>
              <w:rPr>
                <w:color w:val="000000"/>
                <w:sz w:val="18"/>
                <w:szCs w:val="18"/>
              </w:rPr>
            </w:pPr>
            <w:r>
              <w:rPr>
                <w:color w:val="000000"/>
                <w:sz w:val="18"/>
                <w:szCs w:val="18"/>
              </w:rPr>
              <w:t>16</w:t>
            </w:r>
          </w:p>
        </w:tc>
        <w:tc>
          <w:tcPr>
            <w:tcW w:w="945" w:type="dxa"/>
            <w:shd w:val="clear" w:color="auto" w:fill="auto"/>
          </w:tcPr>
          <w:p w14:paraId="00000583" w14:textId="77777777" w:rsidR="00F55F52" w:rsidRDefault="0088668E">
            <w:pPr>
              <w:spacing w:after="0" w:line="240" w:lineRule="auto"/>
              <w:jc w:val="right"/>
              <w:rPr>
                <w:color w:val="000000"/>
                <w:sz w:val="18"/>
                <w:szCs w:val="18"/>
              </w:rPr>
            </w:pPr>
            <w:r>
              <w:rPr>
                <w:color w:val="000000"/>
                <w:sz w:val="18"/>
                <w:szCs w:val="18"/>
              </w:rPr>
              <w:t>14%</w:t>
            </w:r>
          </w:p>
        </w:tc>
        <w:tc>
          <w:tcPr>
            <w:tcW w:w="964" w:type="dxa"/>
            <w:shd w:val="clear" w:color="auto" w:fill="auto"/>
          </w:tcPr>
          <w:p w14:paraId="00000584" w14:textId="77777777" w:rsidR="00F55F52" w:rsidRDefault="0088668E">
            <w:pPr>
              <w:spacing w:after="0" w:line="240" w:lineRule="auto"/>
              <w:jc w:val="right"/>
              <w:rPr>
                <w:color w:val="000000"/>
                <w:sz w:val="18"/>
                <w:szCs w:val="18"/>
              </w:rPr>
            </w:pPr>
            <w:r>
              <w:rPr>
                <w:color w:val="000000"/>
                <w:sz w:val="18"/>
                <w:szCs w:val="18"/>
              </w:rPr>
              <w:t>1</w:t>
            </w:r>
          </w:p>
        </w:tc>
        <w:tc>
          <w:tcPr>
            <w:tcW w:w="937" w:type="dxa"/>
            <w:shd w:val="clear" w:color="auto" w:fill="auto"/>
          </w:tcPr>
          <w:p w14:paraId="00000585" w14:textId="77777777" w:rsidR="00F55F52" w:rsidRDefault="0088668E">
            <w:pPr>
              <w:spacing w:after="0" w:line="240" w:lineRule="auto"/>
              <w:jc w:val="right"/>
              <w:rPr>
                <w:color w:val="000000"/>
                <w:sz w:val="18"/>
                <w:szCs w:val="18"/>
              </w:rPr>
            </w:pPr>
            <w:r>
              <w:rPr>
                <w:color w:val="000000"/>
                <w:sz w:val="18"/>
                <w:szCs w:val="18"/>
              </w:rPr>
              <w:t>9%</w:t>
            </w:r>
          </w:p>
        </w:tc>
        <w:tc>
          <w:tcPr>
            <w:tcW w:w="953" w:type="dxa"/>
            <w:shd w:val="clear" w:color="auto" w:fill="auto"/>
          </w:tcPr>
          <w:p w14:paraId="00000586" w14:textId="77777777" w:rsidR="00F55F52" w:rsidRDefault="0088668E">
            <w:pPr>
              <w:spacing w:after="0" w:line="240" w:lineRule="auto"/>
              <w:jc w:val="right"/>
              <w:rPr>
                <w:color w:val="000000"/>
                <w:sz w:val="18"/>
                <w:szCs w:val="18"/>
              </w:rPr>
            </w:pPr>
            <w:r>
              <w:rPr>
                <w:color w:val="000000"/>
                <w:sz w:val="18"/>
                <w:szCs w:val="18"/>
              </w:rPr>
              <w:t>17</w:t>
            </w:r>
          </w:p>
        </w:tc>
        <w:tc>
          <w:tcPr>
            <w:tcW w:w="900" w:type="dxa"/>
            <w:shd w:val="clear" w:color="auto" w:fill="auto"/>
          </w:tcPr>
          <w:p w14:paraId="00000587" w14:textId="77777777" w:rsidR="00F55F52" w:rsidRDefault="0088668E">
            <w:pPr>
              <w:spacing w:after="0" w:line="240" w:lineRule="auto"/>
              <w:jc w:val="right"/>
              <w:rPr>
                <w:color w:val="000000"/>
                <w:sz w:val="18"/>
                <w:szCs w:val="18"/>
              </w:rPr>
            </w:pPr>
            <w:r>
              <w:rPr>
                <w:color w:val="000000"/>
                <w:sz w:val="18"/>
                <w:szCs w:val="18"/>
              </w:rPr>
              <w:t>14%</w:t>
            </w:r>
          </w:p>
        </w:tc>
      </w:tr>
      <w:tr w:rsidR="00F55F52" w14:paraId="3441DD65" w14:textId="77777777">
        <w:trPr>
          <w:trHeight w:val="245"/>
          <w:jc w:val="center"/>
        </w:trPr>
        <w:tc>
          <w:tcPr>
            <w:tcW w:w="4240" w:type="dxa"/>
            <w:shd w:val="clear" w:color="auto" w:fill="auto"/>
          </w:tcPr>
          <w:p w14:paraId="00000588" w14:textId="77777777" w:rsidR="00F55F52" w:rsidRDefault="0088668E">
            <w:pPr>
              <w:spacing w:after="0" w:line="240" w:lineRule="auto"/>
              <w:rPr>
                <w:color w:val="000000"/>
                <w:sz w:val="18"/>
                <w:szCs w:val="18"/>
              </w:rPr>
            </w:pPr>
            <w:r>
              <w:rPr>
                <w:color w:val="000000"/>
                <w:sz w:val="18"/>
                <w:szCs w:val="18"/>
              </w:rPr>
              <w:t>Computer Science Teachers Association (CSTA)</w:t>
            </w:r>
          </w:p>
        </w:tc>
        <w:tc>
          <w:tcPr>
            <w:tcW w:w="929" w:type="dxa"/>
            <w:shd w:val="clear" w:color="auto" w:fill="auto"/>
          </w:tcPr>
          <w:p w14:paraId="00000589" w14:textId="77777777" w:rsidR="00F55F52" w:rsidRDefault="0088668E">
            <w:pPr>
              <w:spacing w:after="0" w:line="240" w:lineRule="auto"/>
              <w:jc w:val="right"/>
              <w:rPr>
                <w:color w:val="000000"/>
                <w:sz w:val="18"/>
                <w:szCs w:val="18"/>
              </w:rPr>
            </w:pPr>
            <w:r>
              <w:rPr>
                <w:color w:val="000000"/>
                <w:sz w:val="18"/>
                <w:szCs w:val="18"/>
              </w:rPr>
              <w:t>4</w:t>
            </w:r>
          </w:p>
        </w:tc>
        <w:tc>
          <w:tcPr>
            <w:tcW w:w="945" w:type="dxa"/>
            <w:shd w:val="clear" w:color="auto" w:fill="auto"/>
          </w:tcPr>
          <w:p w14:paraId="0000058A" w14:textId="77777777" w:rsidR="00F55F52" w:rsidRDefault="0088668E">
            <w:pPr>
              <w:spacing w:after="0" w:line="240" w:lineRule="auto"/>
              <w:jc w:val="right"/>
              <w:rPr>
                <w:color w:val="000000"/>
                <w:sz w:val="18"/>
                <w:szCs w:val="18"/>
              </w:rPr>
            </w:pPr>
            <w:r>
              <w:rPr>
                <w:color w:val="000000"/>
                <w:sz w:val="18"/>
                <w:szCs w:val="18"/>
              </w:rPr>
              <w:t>4%</w:t>
            </w:r>
          </w:p>
        </w:tc>
        <w:tc>
          <w:tcPr>
            <w:tcW w:w="964" w:type="dxa"/>
            <w:shd w:val="clear" w:color="auto" w:fill="auto"/>
          </w:tcPr>
          <w:p w14:paraId="0000058B"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58C"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8D" w14:textId="77777777" w:rsidR="00F55F52" w:rsidRDefault="0088668E">
            <w:pPr>
              <w:spacing w:after="0" w:line="240" w:lineRule="auto"/>
              <w:jc w:val="right"/>
              <w:rPr>
                <w:color w:val="000000"/>
                <w:sz w:val="18"/>
                <w:szCs w:val="18"/>
              </w:rPr>
            </w:pPr>
            <w:r>
              <w:rPr>
                <w:color w:val="000000"/>
                <w:sz w:val="18"/>
                <w:szCs w:val="18"/>
              </w:rPr>
              <w:t>4</w:t>
            </w:r>
          </w:p>
        </w:tc>
        <w:tc>
          <w:tcPr>
            <w:tcW w:w="900" w:type="dxa"/>
            <w:shd w:val="clear" w:color="auto" w:fill="auto"/>
          </w:tcPr>
          <w:p w14:paraId="0000058E" w14:textId="77777777" w:rsidR="00F55F52" w:rsidRDefault="0088668E">
            <w:pPr>
              <w:spacing w:after="0" w:line="240" w:lineRule="auto"/>
              <w:jc w:val="right"/>
              <w:rPr>
                <w:color w:val="000000"/>
                <w:sz w:val="18"/>
                <w:szCs w:val="18"/>
              </w:rPr>
            </w:pPr>
            <w:r>
              <w:rPr>
                <w:color w:val="000000"/>
                <w:sz w:val="18"/>
                <w:szCs w:val="18"/>
              </w:rPr>
              <w:t>3%</w:t>
            </w:r>
          </w:p>
        </w:tc>
      </w:tr>
      <w:tr w:rsidR="00F55F52" w14:paraId="5DD736FE" w14:textId="77777777">
        <w:trPr>
          <w:trHeight w:val="245"/>
          <w:jc w:val="center"/>
        </w:trPr>
        <w:tc>
          <w:tcPr>
            <w:tcW w:w="4240" w:type="dxa"/>
            <w:shd w:val="clear" w:color="auto" w:fill="auto"/>
          </w:tcPr>
          <w:p w14:paraId="0000058F" w14:textId="77777777" w:rsidR="00F55F52" w:rsidRDefault="0088668E">
            <w:pPr>
              <w:spacing w:after="0" w:line="240" w:lineRule="auto"/>
              <w:rPr>
                <w:color w:val="000000"/>
                <w:sz w:val="18"/>
                <w:szCs w:val="18"/>
              </w:rPr>
            </w:pPr>
            <w:r>
              <w:rPr>
                <w:color w:val="000000"/>
                <w:sz w:val="18"/>
                <w:szCs w:val="18"/>
              </w:rPr>
              <w:t>K-12 Computer Science Standards</w:t>
            </w:r>
          </w:p>
        </w:tc>
        <w:tc>
          <w:tcPr>
            <w:tcW w:w="929" w:type="dxa"/>
            <w:shd w:val="clear" w:color="auto" w:fill="auto"/>
          </w:tcPr>
          <w:p w14:paraId="00000590" w14:textId="77777777" w:rsidR="00F55F52" w:rsidRDefault="0088668E">
            <w:pPr>
              <w:spacing w:after="0" w:line="240" w:lineRule="auto"/>
              <w:jc w:val="right"/>
              <w:rPr>
                <w:color w:val="000000"/>
                <w:sz w:val="18"/>
                <w:szCs w:val="18"/>
              </w:rPr>
            </w:pPr>
            <w:r>
              <w:rPr>
                <w:color w:val="000000"/>
                <w:sz w:val="18"/>
                <w:szCs w:val="18"/>
              </w:rPr>
              <w:t>8</w:t>
            </w:r>
          </w:p>
        </w:tc>
        <w:tc>
          <w:tcPr>
            <w:tcW w:w="945" w:type="dxa"/>
            <w:shd w:val="clear" w:color="auto" w:fill="auto"/>
          </w:tcPr>
          <w:p w14:paraId="00000591" w14:textId="77777777" w:rsidR="00F55F52" w:rsidRDefault="0088668E">
            <w:pPr>
              <w:spacing w:after="0" w:line="240" w:lineRule="auto"/>
              <w:jc w:val="right"/>
              <w:rPr>
                <w:color w:val="000000"/>
                <w:sz w:val="18"/>
                <w:szCs w:val="18"/>
              </w:rPr>
            </w:pPr>
            <w:r>
              <w:rPr>
                <w:color w:val="000000"/>
                <w:sz w:val="18"/>
                <w:szCs w:val="18"/>
              </w:rPr>
              <w:t>7%</w:t>
            </w:r>
          </w:p>
        </w:tc>
        <w:tc>
          <w:tcPr>
            <w:tcW w:w="964" w:type="dxa"/>
            <w:shd w:val="clear" w:color="auto" w:fill="auto"/>
          </w:tcPr>
          <w:p w14:paraId="00000592"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593"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94" w14:textId="77777777" w:rsidR="00F55F52" w:rsidRDefault="0088668E">
            <w:pPr>
              <w:spacing w:after="0" w:line="240" w:lineRule="auto"/>
              <w:jc w:val="right"/>
              <w:rPr>
                <w:color w:val="000000"/>
                <w:sz w:val="18"/>
                <w:szCs w:val="18"/>
              </w:rPr>
            </w:pPr>
            <w:r>
              <w:rPr>
                <w:color w:val="000000"/>
                <w:sz w:val="18"/>
                <w:szCs w:val="18"/>
              </w:rPr>
              <w:t>8</w:t>
            </w:r>
          </w:p>
        </w:tc>
        <w:tc>
          <w:tcPr>
            <w:tcW w:w="900" w:type="dxa"/>
            <w:shd w:val="clear" w:color="auto" w:fill="auto"/>
          </w:tcPr>
          <w:p w14:paraId="00000595" w14:textId="77777777" w:rsidR="00F55F52" w:rsidRDefault="0088668E">
            <w:pPr>
              <w:spacing w:after="0" w:line="240" w:lineRule="auto"/>
              <w:jc w:val="right"/>
              <w:rPr>
                <w:color w:val="000000"/>
                <w:sz w:val="18"/>
                <w:szCs w:val="18"/>
              </w:rPr>
            </w:pPr>
            <w:r>
              <w:rPr>
                <w:color w:val="000000"/>
                <w:sz w:val="18"/>
                <w:szCs w:val="18"/>
              </w:rPr>
              <w:t>7%</w:t>
            </w:r>
          </w:p>
        </w:tc>
      </w:tr>
      <w:tr w:rsidR="00F55F52" w14:paraId="24659D2B" w14:textId="77777777">
        <w:trPr>
          <w:trHeight w:val="245"/>
          <w:jc w:val="center"/>
        </w:trPr>
        <w:tc>
          <w:tcPr>
            <w:tcW w:w="4240" w:type="dxa"/>
            <w:shd w:val="clear" w:color="auto" w:fill="auto"/>
          </w:tcPr>
          <w:p w14:paraId="00000596" w14:textId="77777777" w:rsidR="00F55F52" w:rsidRDefault="0088668E">
            <w:pPr>
              <w:spacing w:after="0" w:line="240" w:lineRule="auto"/>
              <w:rPr>
                <w:color w:val="000000"/>
                <w:sz w:val="18"/>
                <w:szCs w:val="18"/>
              </w:rPr>
            </w:pPr>
            <w:r>
              <w:rPr>
                <w:color w:val="000000"/>
                <w:sz w:val="18"/>
                <w:szCs w:val="18"/>
              </w:rPr>
              <w:t>Other:  Unsure</w:t>
            </w:r>
          </w:p>
        </w:tc>
        <w:tc>
          <w:tcPr>
            <w:tcW w:w="929" w:type="dxa"/>
            <w:shd w:val="clear" w:color="auto" w:fill="auto"/>
          </w:tcPr>
          <w:p w14:paraId="00000597" w14:textId="77777777" w:rsidR="00F55F52" w:rsidRDefault="0088668E">
            <w:pPr>
              <w:spacing w:after="0" w:line="240" w:lineRule="auto"/>
              <w:jc w:val="right"/>
              <w:rPr>
                <w:color w:val="000000"/>
                <w:sz w:val="18"/>
                <w:szCs w:val="18"/>
              </w:rPr>
            </w:pPr>
            <w:r>
              <w:rPr>
                <w:color w:val="000000"/>
                <w:sz w:val="18"/>
                <w:szCs w:val="18"/>
              </w:rPr>
              <w:t>6</w:t>
            </w:r>
          </w:p>
        </w:tc>
        <w:tc>
          <w:tcPr>
            <w:tcW w:w="945" w:type="dxa"/>
            <w:shd w:val="clear" w:color="auto" w:fill="auto"/>
          </w:tcPr>
          <w:p w14:paraId="00000598" w14:textId="77777777" w:rsidR="00F55F52" w:rsidRDefault="0088668E">
            <w:pPr>
              <w:spacing w:after="0" w:line="240" w:lineRule="auto"/>
              <w:jc w:val="right"/>
              <w:rPr>
                <w:color w:val="000000"/>
                <w:sz w:val="18"/>
                <w:szCs w:val="18"/>
              </w:rPr>
            </w:pPr>
            <w:r>
              <w:rPr>
                <w:color w:val="000000"/>
                <w:sz w:val="18"/>
                <w:szCs w:val="18"/>
              </w:rPr>
              <w:t>5%</w:t>
            </w:r>
          </w:p>
        </w:tc>
        <w:tc>
          <w:tcPr>
            <w:tcW w:w="964" w:type="dxa"/>
            <w:shd w:val="clear" w:color="auto" w:fill="auto"/>
          </w:tcPr>
          <w:p w14:paraId="00000599"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59A"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9B" w14:textId="77777777" w:rsidR="00F55F52" w:rsidRDefault="0088668E">
            <w:pPr>
              <w:spacing w:after="0" w:line="240" w:lineRule="auto"/>
              <w:jc w:val="right"/>
              <w:rPr>
                <w:color w:val="000000"/>
                <w:sz w:val="18"/>
                <w:szCs w:val="18"/>
              </w:rPr>
            </w:pPr>
            <w:r>
              <w:rPr>
                <w:color w:val="000000"/>
                <w:sz w:val="18"/>
                <w:szCs w:val="18"/>
              </w:rPr>
              <w:t>6</w:t>
            </w:r>
          </w:p>
        </w:tc>
        <w:tc>
          <w:tcPr>
            <w:tcW w:w="900" w:type="dxa"/>
            <w:shd w:val="clear" w:color="auto" w:fill="auto"/>
          </w:tcPr>
          <w:p w14:paraId="0000059C" w14:textId="77777777" w:rsidR="00F55F52" w:rsidRDefault="0088668E">
            <w:pPr>
              <w:spacing w:after="0" w:line="240" w:lineRule="auto"/>
              <w:jc w:val="right"/>
              <w:rPr>
                <w:color w:val="000000"/>
                <w:sz w:val="18"/>
                <w:szCs w:val="18"/>
              </w:rPr>
            </w:pPr>
            <w:r>
              <w:rPr>
                <w:color w:val="000000"/>
                <w:sz w:val="18"/>
                <w:szCs w:val="18"/>
              </w:rPr>
              <w:t>5%</w:t>
            </w:r>
          </w:p>
        </w:tc>
      </w:tr>
      <w:tr w:rsidR="00F55F52" w14:paraId="694B4DDD" w14:textId="77777777">
        <w:trPr>
          <w:trHeight w:val="245"/>
          <w:jc w:val="center"/>
        </w:trPr>
        <w:tc>
          <w:tcPr>
            <w:tcW w:w="4240" w:type="dxa"/>
            <w:shd w:val="clear" w:color="auto" w:fill="auto"/>
            <w:vAlign w:val="bottom"/>
          </w:tcPr>
          <w:p w14:paraId="0000059D"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59E" w14:textId="77777777" w:rsidR="00F55F52" w:rsidRDefault="0088668E">
            <w:pPr>
              <w:spacing w:after="0" w:line="240" w:lineRule="auto"/>
              <w:jc w:val="right"/>
              <w:rPr>
                <w:b/>
                <w:color w:val="000000"/>
                <w:sz w:val="18"/>
                <w:szCs w:val="18"/>
              </w:rPr>
            </w:pPr>
            <w:r>
              <w:rPr>
                <w:b/>
                <w:color w:val="000000"/>
                <w:sz w:val="18"/>
                <w:szCs w:val="18"/>
              </w:rPr>
              <w:t>112</w:t>
            </w:r>
          </w:p>
        </w:tc>
        <w:tc>
          <w:tcPr>
            <w:tcW w:w="945" w:type="dxa"/>
            <w:shd w:val="clear" w:color="auto" w:fill="auto"/>
            <w:vAlign w:val="bottom"/>
          </w:tcPr>
          <w:p w14:paraId="0000059F" w14:textId="77777777" w:rsidR="00F55F52" w:rsidRDefault="0088668E">
            <w:pPr>
              <w:spacing w:after="0" w:line="240" w:lineRule="auto"/>
              <w:jc w:val="right"/>
              <w:rPr>
                <w:b/>
                <w:color w:val="000000"/>
                <w:sz w:val="18"/>
                <w:szCs w:val="18"/>
              </w:rPr>
            </w:pPr>
            <w:r>
              <w:rPr>
                <w:b/>
                <w:color w:val="000000"/>
                <w:sz w:val="18"/>
                <w:szCs w:val="18"/>
              </w:rPr>
              <w:t> </w:t>
            </w:r>
          </w:p>
        </w:tc>
        <w:tc>
          <w:tcPr>
            <w:tcW w:w="964" w:type="dxa"/>
            <w:shd w:val="clear" w:color="auto" w:fill="auto"/>
            <w:vAlign w:val="bottom"/>
          </w:tcPr>
          <w:p w14:paraId="000005A0" w14:textId="77777777" w:rsidR="00F55F52" w:rsidRDefault="0088668E">
            <w:pPr>
              <w:spacing w:after="0" w:line="240" w:lineRule="auto"/>
              <w:jc w:val="right"/>
              <w:rPr>
                <w:b/>
                <w:color w:val="000000"/>
                <w:sz w:val="18"/>
                <w:szCs w:val="18"/>
              </w:rPr>
            </w:pPr>
            <w:r>
              <w:rPr>
                <w:b/>
                <w:color w:val="000000"/>
                <w:sz w:val="18"/>
                <w:szCs w:val="18"/>
              </w:rPr>
              <w:t>11</w:t>
            </w:r>
          </w:p>
        </w:tc>
        <w:tc>
          <w:tcPr>
            <w:tcW w:w="937" w:type="dxa"/>
            <w:shd w:val="clear" w:color="auto" w:fill="auto"/>
            <w:vAlign w:val="bottom"/>
          </w:tcPr>
          <w:p w14:paraId="000005A1" w14:textId="77777777" w:rsidR="00F55F52" w:rsidRDefault="0088668E">
            <w:pPr>
              <w:spacing w:after="0" w:line="240" w:lineRule="auto"/>
              <w:jc w:val="right"/>
              <w:rPr>
                <w:b/>
                <w:color w:val="000000"/>
                <w:sz w:val="18"/>
                <w:szCs w:val="18"/>
              </w:rPr>
            </w:pPr>
            <w:r>
              <w:rPr>
                <w:b/>
                <w:color w:val="000000"/>
                <w:sz w:val="18"/>
                <w:szCs w:val="18"/>
              </w:rPr>
              <w:t> </w:t>
            </w:r>
          </w:p>
        </w:tc>
        <w:tc>
          <w:tcPr>
            <w:tcW w:w="953" w:type="dxa"/>
            <w:shd w:val="clear" w:color="auto" w:fill="auto"/>
            <w:vAlign w:val="bottom"/>
          </w:tcPr>
          <w:p w14:paraId="000005A2" w14:textId="77777777" w:rsidR="00F55F52" w:rsidRDefault="0088668E">
            <w:pPr>
              <w:spacing w:after="0" w:line="240" w:lineRule="auto"/>
              <w:jc w:val="right"/>
              <w:rPr>
                <w:b/>
                <w:color w:val="000000"/>
                <w:sz w:val="18"/>
                <w:szCs w:val="18"/>
              </w:rPr>
            </w:pPr>
            <w:r>
              <w:rPr>
                <w:b/>
                <w:color w:val="000000"/>
                <w:sz w:val="18"/>
                <w:szCs w:val="18"/>
              </w:rPr>
              <w:t>123</w:t>
            </w:r>
          </w:p>
        </w:tc>
        <w:tc>
          <w:tcPr>
            <w:tcW w:w="900" w:type="dxa"/>
            <w:shd w:val="clear" w:color="auto" w:fill="auto"/>
            <w:vAlign w:val="bottom"/>
          </w:tcPr>
          <w:p w14:paraId="000005A3" w14:textId="77777777" w:rsidR="00F55F52" w:rsidRDefault="0088668E">
            <w:pPr>
              <w:spacing w:after="0" w:line="240" w:lineRule="auto"/>
              <w:jc w:val="right"/>
              <w:rPr>
                <w:color w:val="000000"/>
                <w:sz w:val="18"/>
                <w:szCs w:val="18"/>
              </w:rPr>
            </w:pPr>
            <w:r>
              <w:rPr>
                <w:color w:val="000000"/>
                <w:sz w:val="18"/>
                <w:szCs w:val="18"/>
              </w:rPr>
              <w:t> </w:t>
            </w:r>
          </w:p>
        </w:tc>
      </w:tr>
    </w:tbl>
    <w:p w14:paraId="000005A4"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lastRenderedPageBreak/>
        <w:t xml:space="preserve">Of the STEM programs that answered “no,” “unsure,” and “other” to the question of whether they use standards, 39 provided a reason why standards are not utilized.  The open-ended responses were categorized for analysis.  Percentages in the following table </w:t>
      </w:r>
      <w:r>
        <w:rPr>
          <w:color w:val="000000"/>
          <w:sz w:val="20"/>
          <w:szCs w:val="20"/>
        </w:rPr>
        <w:t>are a distribution of the 39 open-ended responses, not the 112 STEM programs.</w:t>
      </w:r>
    </w:p>
    <w:tbl>
      <w:tblPr>
        <w:tblStyle w:val="ab"/>
        <w:tblW w:w="6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929"/>
        <w:gridCol w:w="945"/>
      </w:tblGrid>
      <w:tr w:rsidR="00F55F52" w14:paraId="08F70FEC" w14:textId="77777777">
        <w:trPr>
          <w:trHeight w:val="245"/>
          <w:jc w:val="center"/>
        </w:trPr>
        <w:tc>
          <w:tcPr>
            <w:tcW w:w="6114" w:type="dxa"/>
            <w:gridSpan w:val="3"/>
            <w:shd w:val="clear" w:color="auto" w:fill="auto"/>
            <w:vAlign w:val="bottom"/>
          </w:tcPr>
          <w:p w14:paraId="000005A5" w14:textId="77777777" w:rsidR="00F55F52" w:rsidRDefault="0088668E">
            <w:pPr>
              <w:spacing w:after="0" w:line="240" w:lineRule="auto"/>
              <w:rPr>
                <w:i/>
                <w:color w:val="000000"/>
                <w:sz w:val="18"/>
                <w:szCs w:val="18"/>
              </w:rPr>
            </w:pPr>
            <w:proofErr w:type="spellStart"/>
            <w:r>
              <w:rPr>
                <w:i/>
                <w:color w:val="000000"/>
                <w:sz w:val="18"/>
                <w:szCs w:val="18"/>
              </w:rPr>
              <w:t>Percents</w:t>
            </w:r>
            <w:proofErr w:type="spellEnd"/>
            <w:r>
              <w:rPr>
                <w:i/>
                <w:color w:val="000000"/>
                <w:sz w:val="18"/>
                <w:szCs w:val="18"/>
              </w:rPr>
              <w:t xml:space="preserve"> roll up to column total and sum to 100%.  (one response per program)</w:t>
            </w:r>
          </w:p>
        </w:tc>
      </w:tr>
      <w:tr w:rsidR="00F55F52" w14:paraId="092A9526" w14:textId="77777777">
        <w:trPr>
          <w:trHeight w:val="245"/>
          <w:jc w:val="center"/>
        </w:trPr>
        <w:tc>
          <w:tcPr>
            <w:tcW w:w="4240" w:type="dxa"/>
            <w:shd w:val="clear" w:color="auto" w:fill="D9D9D9"/>
            <w:vAlign w:val="bottom"/>
          </w:tcPr>
          <w:p w14:paraId="000005A8" w14:textId="77777777" w:rsidR="00F55F52" w:rsidRDefault="0088668E">
            <w:pPr>
              <w:spacing w:after="0" w:line="240" w:lineRule="auto"/>
              <w:rPr>
                <w:b/>
                <w:sz w:val="18"/>
                <w:szCs w:val="18"/>
              </w:rPr>
            </w:pPr>
            <w:r>
              <w:rPr>
                <w:b/>
                <w:sz w:val="18"/>
                <w:szCs w:val="18"/>
              </w:rPr>
              <w:t>REASONS STANDARDS NOT UTILIZED</w:t>
            </w:r>
          </w:p>
        </w:tc>
        <w:tc>
          <w:tcPr>
            <w:tcW w:w="1874" w:type="dxa"/>
            <w:gridSpan w:val="2"/>
            <w:shd w:val="clear" w:color="auto" w:fill="auto"/>
            <w:vAlign w:val="bottom"/>
          </w:tcPr>
          <w:p w14:paraId="000005A9" w14:textId="77777777" w:rsidR="00F55F52" w:rsidRDefault="0088668E">
            <w:pPr>
              <w:spacing w:after="0" w:line="240" w:lineRule="auto"/>
              <w:rPr>
                <w:b/>
                <w:color w:val="0000FF"/>
                <w:sz w:val="18"/>
                <w:szCs w:val="18"/>
              </w:rPr>
            </w:pPr>
            <w:r>
              <w:rPr>
                <w:b/>
                <w:color w:val="0000FF"/>
                <w:sz w:val="18"/>
                <w:szCs w:val="18"/>
              </w:rPr>
              <w:t>STEM program</w:t>
            </w:r>
          </w:p>
        </w:tc>
      </w:tr>
      <w:tr w:rsidR="00F55F52" w14:paraId="41A88010" w14:textId="77777777">
        <w:trPr>
          <w:trHeight w:val="245"/>
          <w:jc w:val="center"/>
        </w:trPr>
        <w:tc>
          <w:tcPr>
            <w:tcW w:w="4240" w:type="dxa"/>
            <w:shd w:val="clear" w:color="auto" w:fill="auto"/>
            <w:vAlign w:val="bottom"/>
          </w:tcPr>
          <w:p w14:paraId="000005AB" w14:textId="77777777" w:rsidR="00F55F52" w:rsidRDefault="0088668E">
            <w:pPr>
              <w:spacing w:after="0" w:line="240" w:lineRule="auto"/>
              <w:rPr>
                <w:b/>
                <w:color w:val="000000"/>
                <w:sz w:val="18"/>
                <w:szCs w:val="18"/>
              </w:rPr>
            </w:pPr>
            <w:r>
              <w:rPr>
                <w:b/>
                <w:color w:val="000000"/>
                <w:sz w:val="18"/>
                <w:szCs w:val="18"/>
              </w:rPr>
              <w:t>Reason</w:t>
            </w:r>
          </w:p>
        </w:tc>
        <w:tc>
          <w:tcPr>
            <w:tcW w:w="929" w:type="dxa"/>
            <w:shd w:val="clear" w:color="auto" w:fill="auto"/>
            <w:vAlign w:val="bottom"/>
          </w:tcPr>
          <w:p w14:paraId="000005AC" w14:textId="77777777" w:rsidR="00F55F52" w:rsidRDefault="0088668E">
            <w:pPr>
              <w:spacing w:after="0" w:line="240" w:lineRule="auto"/>
              <w:rPr>
                <w:b/>
                <w:color w:val="0000FF"/>
                <w:sz w:val="18"/>
                <w:szCs w:val="18"/>
              </w:rPr>
            </w:pPr>
            <w:r>
              <w:rPr>
                <w:b/>
                <w:color w:val="0000FF"/>
                <w:sz w:val="18"/>
                <w:szCs w:val="18"/>
              </w:rPr>
              <w:t>Count</w:t>
            </w:r>
          </w:p>
        </w:tc>
        <w:tc>
          <w:tcPr>
            <w:tcW w:w="945" w:type="dxa"/>
            <w:shd w:val="clear" w:color="auto" w:fill="auto"/>
            <w:vAlign w:val="bottom"/>
          </w:tcPr>
          <w:p w14:paraId="000005AD" w14:textId="77777777" w:rsidR="00F55F52" w:rsidRDefault="0088668E">
            <w:pPr>
              <w:spacing w:after="0" w:line="240" w:lineRule="auto"/>
              <w:rPr>
                <w:b/>
                <w:color w:val="0000FF"/>
                <w:sz w:val="18"/>
                <w:szCs w:val="18"/>
              </w:rPr>
            </w:pPr>
            <w:r>
              <w:rPr>
                <w:b/>
                <w:color w:val="0000FF"/>
                <w:sz w:val="18"/>
                <w:szCs w:val="18"/>
              </w:rPr>
              <w:t>Percent</w:t>
            </w:r>
          </w:p>
        </w:tc>
      </w:tr>
      <w:tr w:rsidR="00F55F52" w14:paraId="7845B48F" w14:textId="77777777">
        <w:trPr>
          <w:trHeight w:val="245"/>
          <w:jc w:val="center"/>
        </w:trPr>
        <w:tc>
          <w:tcPr>
            <w:tcW w:w="4240" w:type="dxa"/>
            <w:shd w:val="clear" w:color="auto" w:fill="auto"/>
          </w:tcPr>
          <w:p w14:paraId="000005AE" w14:textId="77777777" w:rsidR="00F55F52" w:rsidRDefault="0088668E">
            <w:pPr>
              <w:spacing w:after="0" w:line="240" w:lineRule="auto"/>
              <w:rPr>
                <w:color w:val="000000"/>
                <w:sz w:val="18"/>
                <w:szCs w:val="18"/>
              </w:rPr>
            </w:pPr>
            <w:r>
              <w:rPr>
                <w:color w:val="000000"/>
                <w:sz w:val="18"/>
                <w:szCs w:val="18"/>
              </w:rPr>
              <w:t>Not aware of or little knowledge of standards</w:t>
            </w:r>
          </w:p>
        </w:tc>
        <w:tc>
          <w:tcPr>
            <w:tcW w:w="929" w:type="dxa"/>
            <w:shd w:val="clear" w:color="auto" w:fill="auto"/>
          </w:tcPr>
          <w:p w14:paraId="000005AF" w14:textId="77777777" w:rsidR="00F55F52" w:rsidRDefault="0088668E">
            <w:pPr>
              <w:spacing w:after="0" w:line="240" w:lineRule="auto"/>
              <w:jc w:val="right"/>
              <w:rPr>
                <w:color w:val="000000"/>
                <w:sz w:val="18"/>
                <w:szCs w:val="18"/>
              </w:rPr>
            </w:pPr>
            <w:r>
              <w:rPr>
                <w:color w:val="000000"/>
                <w:sz w:val="18"/>
                <w:szCs w:val="18"/>
              </w:rPr>
              <w:t>12</w:t>
            </w:r>
          </w:p>
        </w:tc>
        <w:tc>
          <w:tcPr>
            <w:tcW w:w="945" w:type="dxa"/>
            <w:shd w:val="clear" w:color="auto" w:fill="auto"/>
          </w:tcPr>
          <w:p w14:paraId="000005B0" w14:textId="77777777" w:rsidR="00F55F52" w:rsidRDefault="0088668E">
            <w:pPr>
              <w:spacing w:after="0" w:line="240" w:lineRule="auto"/>
              <w:jc w:val="right"/>
              <w:rPr>
                <w:color w:val="000000"/>
                <w:sz w:val="18"/>
                <w:szCs w:val="18"/>
              </w:rPr>
            </w:pPr>
            <w:r>
              <w:rPr>
                <w:color w:val="000000"/>
                <w:sz w:val="18"/>
                <w:szCs w:val="18"/>
              </w:rPr>
              <w:t>31%</w:t>
            </w:r>
          </w:p>
        </w:tc>
      </w:tr>
      <w:tr w:rsidR="00F55F52" w14:paraId="252CCE7B" w14:textId="77777777">
        <w:trPr>
          <w:trHeight w:val="245"/>
          <w:jc w:val="center"/>
        </w:trPr>
        <w:tc>
          <w:tcPr>
            <w:tcW w:w="4240" w:type="dxa"/>
            <w:shd w:val="clear" w:color="auto" w:fill="auto"/>
          </w:tcPr>
          <w:p w14:paraId="000005B1" w14:textId="77777777" w:rsidR="00F55F52" w:rsidRDefault="0088668E">
            <w:pPr>
              <w:spacing w:after="0" w:line="240" w:lineRule="auto"/>
              <w:rPr>
                <w:color w:val="000000"/>
                <w:sz w:val="18"/>
                <w:szCs w:val="18"/>
              </w:rPr>
            </w:pPr>
            <w:r>
              <w:rPr>
                <w:color w:val="000000"/>
                <w:sz w:val="18"/>
                <w:szCs w:val="18"/>
              </w:rPr>
              <w:t>Not required / not formal education</w:t>
            </w:r>
          </w:p>
        </w:tc>
        <w:tc>
          <w:tcPr>
            <w:tcW w:w="929" w:type="dxa"/>
            <w:shd w:val="clear" w:color="auto" w:fill="auto"/>
          </w:tcPr>
          <w:p w14:paraId="000005B2" w14:textId="77777777" w:rsidR="00F55F52" w:rsidRDefault="0088668E">
            <w:pPr>
              <w:spacing w:after="0" w:line="240" w:lineRule="auto"/>
              <w:jc w:val="right"/>
              <w:rPr>
                <w:color w:val="000000"/>
                <w:sz w:val="18"/>
                <w:szCs w:val="18"/>
              </w:rPr>
            </w:pPr>
            <w:r>
              <w:rPr>
                <w:color w:val="000000"/>
                <w:sz w:val="18"/>
                <w:szCs w:val="18"/>
              </w:rPr>
              <w:t>5</w:t>
            </w:r>
          </w:p>
        </w:tc>
        <w:tc>
          <w:tcPr>
            <w:tcW w:w="945" w:type="dxa"/>
            <w:shd w:val="clear" w:color="auto" w:fill="auto"/>
          </w:tcPr>
          <w:p w14:paraId="000005B3" w14:textId="77777777" w:rsidR="00F55F52" w:rsidRDefault="0088668E">
            <w:pPr>
              <w:spacing w:after="0" w:line="240" w:lineRule="auto"/>
              <w:jc w:val="right"/>
              <w:rPr>
                <w:color w:val="000000"/>
                <w:sz w:val="18"/>
                <w:szCs w:val="18"/>
              </w:rPr>
            </w:pPr>
            <w:r>
              <w:rPr>
                <w:color w:val="000000"/>
                <w:sz w:val="18"/>
                <w:szCs w:val="18"/>
              </w:rPr>
              <w:t>13%</w:t>
            </w:r>
          </w:p>
        </w:tc>
      </w:tr>
      <w:tr w:rsidR="00F55F52" w14:paraId="42FA1A54" w14:textId="77777777">
        <w:trPr>
          <w:trHeight w:val="245"/>
          <w:jc w:val="center"/>
        </w:trPr>
        <w:tc>
          <w:tcPr>
            <w:tcW w:w="4240" w:type="dxa"/>
            <w:shd w:val="clear" w:color="auto" w:fill="auto"/>
          </w:tcPr>
          <w:p w14:paraId="000005B4" w14:textId="77777777" w:rsidR="00F55F52" w:rsidRDefault="0088668E">
            <w:pPr>
              <w:spacing w:after="0" w:line="240" w:lineRule="auto"/>
              <w:rPr>
                <w:color w:val="000000"/>
                <w:sz w:val="18"/>
                <w:szCs w:val="18"/>
              </w:rPr>
            </w:pPr>
            <w:r>
              <w:rPr>
                <w:color w:val="000000"/>
                <w:sz w:val="18"/>
                <w:szCs w:val="18"/>
              </w:rPr>
              <w:t>Offer opportunities outside of school curriculum</w:t>
            </w:r>
          </w:p>
        </w:tc>
        <w:tc>
          <w:tcPr>
            <w:tcW w:w="929" w:type="dxa"/>
            <w:shd w:val="clear" w:color="auto" w:fill="auto"/>
          </w:tcPr>
          <w:p w14:paraId="000005B5" w14:textId="77777777" w:rsidR="00F55F52" w:rsidRDefault="0088668E">
            <w:pPr>
              <w:spacing w:after="0" w:line="240" w:lineRule="auto"/>
              <w:jc w:val="right"/>
              <w:rPr>
                <w:color w:val="000000"/>
                <w:sz w:val="18"/>
                <w:szCs w:val="18"/>
              </w:rPr>
            </w:pPr>
            <w:r>
              <w:rPr>
                <w:color w:val="000000"/>
                <w:sz w:val="18"/>
                <w:szCs w:val="18"/>
              </w:rPr>
              <w:t>3</w:t>
            </w:r>
          </w:p>
        </w:tc>
        <w:tc>
          <w:tcPr>
            <w:tcW w:w="945" w:type="dxa"/>
            <w:shd w:val="clear" w:color="auto" w:fill="auto"/>
          </w:tcPr>
          <w:p w14:paraId="000005B6" w14:textId="77777777" w:rsidR="00F55F52" w:rsidRDefault="0088668E">
            <w:pPr>
              <w:spacing w:after="0" w:line="240" w:lineRule="auto"/>
              <w:jc w:val="right"/>
              <w:rPr>
                <w:color w:val="000000"/>
                <w:sz w:val="18"/>
                <w:szCs w:val="18"/>
              </w:rPr>
            </w:pPr>
            <w:r>
              <w:rPr>
                <w:color w:val="000000"/>
                <w:sz w:val="18"/>
                <w:szCs w:val="18"/>
              </w:rPr>
              <w:t>8%</w:t>
            </w:r>
          </w:p>
        </w:tc>
      </w:tr>
      <w:tr w:rsidR="00F55F52" w14:paraId="0FD0D399" w14:textId="77777777">
        <w:trPr>
          <w:trHeight w:val="245"/>
          <w:jc w:val="center"/>
        </w:trPr>
        <w:tc>
          <w:tcPr>
            <w:tcW w:w="4240" w:type="dxa"/>
            <w:shd w:val="clear" w:color="auto" w:fill="auto"/>
          </w:tcPr>
          <w:p w14:paraId="000005B7" w14:textId="77777777" w:rsidR="00F55F52" w:rsidRDefault="0088668E">
            <w:pPr>
              <w:spacing w:after="0" w:line="240" w:lineRule="auto"/>
              <w:rPr>
                <w:color w:val="000000"/>
                <w:sz w:val="18"/>
                <w:szCs w:val="18"/>
              </w:rPr>
            </w:pPr>
            <w:r>
              <w:rPr>
                <w:color w:val="000000"/>
                <w:sz w:val="18"/>
                <w:szCs w:val="18"/>
              </w:rPr>
              <w:t>Lack of time or resources</w:t>
            </w:r>
          </w:p>
        </w:tc>
        <w:tc>
          <w:tcPr>
            <w:tcW w:w="929" w:type="dxa"/>
            <w:shd w:val="clear" w:color="auto" w:fill="auto"/>
          </w:tcPr>
          <w:p w14:paraId="000005B8" w14:textId="77777777" w:rsidR="00F55F52" w:rsidRDefault="0088668E">
            <w:pPr>
              <w:spacing w:after="0" w:line="240" w:lineRule="auto"/>
              <w:jc w:val="right"/>
              <w:rPr>
                <w:color w:val="000000"/>
                <w:sz w:val="18"/>
                <w:szCs w:val="18"/>
              </w:rPr>
            </w:pPr>
            <w:r>
              <w:rPr>
                <w:color w:val="000000"/>
                <w:sz w:val="18"/>
                <w:szCs w:val="18"/>
              </w:rPr>
              <w:t>3</w:t>
            </w:r>
          </w:p>
        </w:tc>
        <w:tc>
          <w:tcPr>
            <w:tcW w:w="945" w:type="dxa"/>
            <w:shd w:val="clear" w:color="auto" w:fill="auto"/>
          </w:tcPr>
          <w:p w14:paraId="000005B9" w14:textId="77777777" w:rsidR="00F55F52" w:rsidRDefault="0088668E">
            <w:pPr>
              <w:spacing w:after="0" w:line="240" w:lineRule="auto"/>
              <w:jc w:val="right"/>
              <w:rPr>
                <w:color w:val="000000"/>
                <w:sz w:val="18"/>
                <w:szCs w:val="18"/>
              </w:rPr>
            </w:pPr>
            <w:r>
              <w:rPr>
                <w:color w:val="000000"/>
                <w:sz w:val="18"/>
                <w:szCs w:val="18"/>
              </w:rPr>
              <w:t>8%</w:t>
            </w:r>
          </w:p>
        </w:tc>
      </w:tr>
      <w:tr w:rsidR="00F55F52" w14:paraId="59524835" w14:textId="77777777">
        <w:trPr>
          <w:trHeight w:val="245"/>
          <w:jc w:val="center"/>
        </w:trPr>
        <w:tc>
          <w:tcPr>
            <w:tcW w:w="4240" w:type="dxa"/>
            <w:shd w:val="clear" w:color="auto" w:fill="auto"/>
          </w:tcPr>
          <w:p w14:paraId="000005BA" w14:textId="77777777" w:rsidR="00F55F52" w:rsidRDefault="0088668E">
            <w:pPr>
              <w:spacing w:after="0" w:line="240" w:lineRule="auto"/>
              <w:rPr>
                <w:color w:val="000000"/>
                <w:sz w:val="18"/>
                <w:szCs w:val="18"/>
              </w:rPr>
            </w:pPr>
            <w:r>
              <w:rPr>
                <w:color w:val="000000"/>
                <w:sz w:val="18"/>
                <w:szCs w:val="18"/>
              </w:rPr>
              <w:t>Standards are too difficult to implement</w:t>
            </w:r>
          </w:p>
        </w:tc>
        <w:tc>
          <w:tcPr>
            <w:tcW w:w="929" w:type="dxa"/>
            <w:shd w:val="clear" w:color="auto" w:fill="auto"/>
          </w:tcPr>
          <w:p w14:paraId="000005BB" w14:textId="77777777" w:rsidR="00F55F52" w:rsidRDefault="0088668E">
            <w:pPr>
              <w:spacing w:after="0" w:line="240" w:lineRule="auto"/>
              <w:jc w:val="right"/>
              <w:rPr>
                <w:color w:val="000000"/>
                <w:sz w:val="18"/>
                <w:szCs w:val="18"/>
              </w:rPr>
            </w:pPr>
            <w:r>
              <w:rPr>
                <w:color w:val="000000"/>
                <w:sz w:val="18"/>
                <w:szCs w:val="18"/>
              </w:rPr>
              <w:t>2</w:t>
            </w:r>
          </w:p>
        </w:tc>
        <w:tc>
          <w:tcPr>
            <w:tcW w:w="945" w:type="dxa"/>
            <w:shd w:val="clear" w:color="auto" w:fill="auto"/>
          </w:tcPr>
          <w:p w14:paraId="000005BC" w14:textId="77777777" w:rsidR="00F55F52" w:rsidRDefault="0088668E">
            <w:pPr>
              <w:spacing w:after="0" w:line="240" w:lineRule="auto"/>
              <w:jc w:val="right"/>
              <w:rPr>
                <w:color w:val="000000"/>
                <w:sz w:val="18"/>
                <w:szCs w:val="18"/>
              </w:rPr>
            </w:pPr>
            <w:r>
              <w:rPr>
                <w:color w:val="000000"/>
                <w:sz w:val="18"/>
                <w:szCs w:val="18"/>
              </w:rPr>
              <w:t>5%</w:t>
            </w:r>
          </w:p>
        </w:tc>
      </w:tr>
      <w:tr w:rsidR="00F55F52" w14:paraId="44A8F8DD" w14:textId="77777777">
        <w:trPr>
          <w:trHeight w:val="245"/>
          <w:jc w:val="center"/>
        </w:trPr>
        <w:tc>
          <w:tcPr>
            <w:tcW w:w="4240" w:type="dxa"/>
            <w:shd w:val="clear" w:color="auto" w:fill="auto"/>
          </w:tcPr>
          <w:p w14:paraId="000005BD" w14:textId="77777777" w:rsidR="00F55F52" w:rsidRDefault="0088668E">
            <w:pPr>
              <w:spacing w:after="0" w:line="240" w:lineRule="auto"/>
              <w:rPr>
                <w:color w:val="000000"/>
                <w:sz w:val="18"/>
                <w:szCs w:val="18"/>
              </w:rPr>
            </w:pPr>
            <w:r>
              <w:rPr>
                <w:color w:val="000000"/>
                <w:sz w:val="18"/>
                <w:szCs w:val="18"/>
              </w:rPr>
              <w:t>Some but not all activities use standards</w:t>
            </w:r>
          </w:p>
        </w:tc>
        <w:tc>
          <w:tcPr>
            <w:tcW w:w="929" w:type="dxa"/>
            <w:shd w:val="clear" w:color="auto" w:fill="auto"/>
          </w:tcPr>
          <w:p w14:paraId="000005BE" w14:textId="77777777" w:rsidR="00F55F52" w:rsidRDefault="0088668E">
            <w:pPr>
              <w:spacing w:after="0" w:line="240" w:lineRule="auto"/>
              <w:jc w:val="right"/>
              <w:rPr>
                <w:color w:val="000000"/>
                <w:sz w:val="18"/>
                <w:szCs w:val="18"/>
              </w:rPr>
            </w:pPr>
            <w:r>
              <w:rPr>
                <w:color w:val="000000"/>
                <w:sz w:val="18"/>
                <w:szCs w:val="18"/>
              </w:rPr>
              <w:t>2</w:t>
            </w:r>
          </w:p>
        </w:tc>
        <w:tc>
          <w:tcPr>
            <w:tcW w:w="945" w:type="dxa"/>
            <w:shd w:val="clear" w:color="auto" w:fill="auto"/>
          </w:tcPr>
          <w:p w14:paraId="000005BF" w14:textId="77777777" w:rsidR="00F55F52" w:rsidRDefault="0088668E">
            <w:pPr>
              <w:spacing w:after="0" w:line="240" w:lineRule="auto"/>
              <w:jc w:val="right"/>
              <w:rPr>
                <w:color w:val="000000"/>
                <w:sz w:val="18"/>
                <w:szCs w:val="18"/>
              </w:rPr>
            </w:pPr>
            <w:r>
              <w:rPr>
                <w:color w:val="000000"/>
                <w:sz w:val="18"/>
                <w:szCs w:val="18"/>
              </w:rPr>
              <w:t>5%</w:t>
            </w:r>
          </w:p>
        </w:tc>
      </w:tr>
      <w:tr w:rsidR="00F55F52" w14:paraId="2160076F" w14:textId="77777777">
        <w:trPr>
          <w:trHeight w:val="245"/>
          <w:jc w:val="center"/>
        </w:trPr>
        <w:tc>
          <w:tcPr>
            <w:tcW w:w="4240" w:type="dxa"/>
            <w:shd w:val="clear" w:color="auto" w:fill="auto"/>
          </w:tcPr>
          <w:p w14:paraId="000005C0" w14:textId="77777777" w:rsidR="00F55F52" w:rsidRDefault="0088668E">
            <w:pPr>
              <w:spacing w:after="0" w:line="240" w:lineRule="auto"/>
              <w:rPr>
                <w:color w:val="000000"/>
                <w:sz w:val="18"/>
                <w:szCs w:val="18"/>
              </w:rPr>
            </w:pPr>
            <w:r>
              <w:rPr>
                <w:color w:val="000000"/>
                <w:sz w:val="18"/>
                <w:szCs w:val="18"/>
              </w:rPr>
              <w:t>Informal standards used</w:t>
            </w:r>
          </w:p>
        </w:tc>
        <w:tc>
          <w:tcPr>
            <w:tcW w:w="929" w:type="dxa"/>
            <w:shd w:val="clear" w:color="auto" w:fill="auto"/>
          </w:tcPr>
          <w:p w14:paraId="000005C1" w14:textId="77777777" w:rsidR="00F55F52" w:rsidRDefault="0088668E">
            <w:pPr>
              <w:spacing w:after="0" w:line="240" w:lineRule="auto"/>
              <w:jc w:val="right"/>
              <w:rPr>
                <w:color w:val="000000"/>
                <w:sz w:val="18"/>
                <w:szCs w:val="18"/>
              </w:rPr>
            </w:pPr>
            <w:r>
              <w:rPr>
                <w:color w:val="000000"/>
                <w:sz w:val="18"/>
                <w:szCs w:val="18"/>
              </w:rPr>
              <w:t>2</w:t>
            </w:r>
          </w:p>
        </w:tc>
        <w:tc>
          <w:tcPr>
            <w:tcW w:w="945" w:type="dxa"/>
            <w:shd w:val="clear" w:color="auto" w:fill="auto"/>
          </w:tcPr>
          <w:p w14:paraId="000005C2" w14:textId="77777777" w:rsidR="00F55F52" w:rsidRDefault="0088668E">
            <w:pPr>
              <w:spacing w:after="0" w:line="240" w:lineRule="auto"/>
              <w:jc w:val="right"/>
              <w:rPr>
                <w:color w:val="000000"/>
                <w:sz w:val="18"/>
                <w:szCs w:val="18"/>
              </w:rPr>
            </w:pPr>
            <w:r>
              <w:rPr>
                <w:color w:val="000000"/>
                <w:sz w:val="18"/>
                <w:szCs w:val="18"/>
              </w:rPr>
              <w:t>5%</w:t>
            </w:r>
          </w:p>
        </w:tc>
      </w:tr>
      <w:tr w:rsidR="00F55F52" w14:paraId="7C09FC4C" w14:textId="77777777">
        <w:trPr>
          <w:trHeight w:val="245"/>
          <w:jc w:val="center"/>
        </w:trPr>
        <w:tc>
          <w:tcPr>
            <w:tcW w:w="4240" w:type="dxa"/>
            <w:shd w:val="clear" w:color="auto" w:fill="auto"/>
          </w:tcPr>
          <w:p w14:paraId="000005C3" w14:textId="77777777" w:rsidR="00F55F52" w:rsidRDefault="0088668E">
            <w:pPr>
              <w:spacing w:after="0" w:line="240" w:lineRule="auto"/>
              <w:rPr>
                <w:color w:val="000000"/>
                <w:sz w:val="18"/>
                <w:szCs w:val="18"/>
              </w:rPr>
            </w:pPr>
            <w:r>
              <w:rPr>
                <w:color w:val="000000"/>
                <w:sz w:val="18"/>
                <w:szCs w:val="18"/>
              </w:rPr>
              <w:t>Unknown</w:t>
            </w:r>
          </w:p>
        </w:tc>
        <w:tc>
          <w:tcPr>
            <w:tcW w:w="929" w:type="dxa"/>
            <w:shd w:val="clear" w:color="auto" w:fill="auto"/>
          </w:tcPr>
          <w:p w14:paraId="000005C4" w14:textId="77777777" w:rsidR="00F55F52" w:rsidRDefault="0088668E">
            <w:pPr>
              <w:spacing w:after="0" w:line="240" w:lineRule="auto"/>
              <w:jc w:val="right"/>
              <w:rPr>
                <w:color w:val="000000"/>
                <w:sz w:val="18"/>
                <w:szCs w:val="18"/>
              </w:rPr>
            </w:pPr>
            <w:r>
              <w:rPr>
                <w:color w:val="000000"/>
                <w:sz w:val="18"/>
                <w:szCs w:val="18"/>
              </w:rPr>
              <w:t>2</w:t>
            </w:r>
          </w:p>
        </w:tc>
        <w:tc>
          <w:tcPr>
            <w:tcW w:w="945" w:type="dxa"/>
            <w:shd w:val="clear" w:color="auto" w:fill="auto"/>
          </w:tcPr>
          <w:p w14:paraId="000005C5" w14:textId="77777777" w:rsidR="00F55F52" w:rsidRDefault="0088668E">
            <w:pPr>
              <w:spacing w:after="0" w:line="240" w:lineRule="auto"/>
              <w:jc w:val="right"/>
              <w:rPr>
                <w:color w:val="000000"/>
                <w:sz w:val="18"/>
                <w:szCs w:val="18"/>
              </w:rPr>
            </w:pPr>
            <w:r>
              <w:rPr>
                <w:color w:val="000000"/>
                <w:sz w:val="18"/>
                <w:szCs w:val="18"/>
              </w:rPr>
              <w:t>5%</w:t>
            </w:r>
          </w:p>
        </w:tc>
      </w:tr>
      <w:tr w:rsidR="00F55F52" w14:paraId="2620DAAF" w14:textId="77777777">
        <w:trPr>
          <w:trHeight w:val="245"/>
          <w:jc w:val="center"/>
        </w:trPr>
        <w:tc>
          <w:tcPr>
            <w:tcW w:w="4240" w:type="dxa"/>
            <w:shd w:val="clear" w:color="auto" w:fill="auto"/>
          </w:tcPr>
          <w:p w14:paraId="000005C6" w14:textId="77777777" w:rsidR="00F55F52" w:rsidRDefault="0088668E">
            <w:pPr>
              <w:spacing w:after="0" w:line="240" w:lineRule="auto"/>
              <w:rPr>
                <w:color w:val="000000"/>
                <w:sz w:val="18"/>
                <w:szCs w:val="18"/>
              </w:rPr>
            </w:pPr>
            <w:r>
              <w:rPr>
                <w:color w:val="000000"/>
                <w:sz w:val="18"/>
                <w:szCs w:val="18"/>
              </w:rPr>
              <w:t>STEM is not the focus</w:t>
            </w:r>
          </w:p>
        </w:tc>
        <w:tc>
          <w:tcPr>
            <w:tcW w:w="929" w:type="dxa"/>
            <w:shd w:val="clear" w:color="auto" w:fill="auto"/>
          </w:tcPr>
          <w:p w14:paraId="000005C7"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5C8" w14:textId="77777777" w:rsidR="00F55F52" w:rsidRDefault="0088668E">
            <w:pPr>
              <w:spacing w:after="0" w:line="240" w:lineRule="auto"/>
              <w:jc w:val="right"/>
              <w:rPr>
                <w:color w:val="000000"/>
                <w:sz w:val="18"/>
                <w:szCs w:val="18"/>
              </w:rPr>
            </w:pPr>
            <w:r>
              <w:rPr>
                <w:color w:val="000000"/>
                <w:sz w:val="18"/>
                <w:szCs w:val="18"/>
              </w:rPr>
              <w:t>3%</w:t>
            </w:r>
          </w:p>
        </w:tc>
      </w:tr>
      <w:tr w:rsidR="00F55F52" w14:paraId="557234C7" w14:textId="77777777">
        <w:trPr>
          <w:trHeight w:val="245"/>
          <w:jc w:val="center"/>
        </w:trPr>
        <w:tc>
          <w:tcPr>
            <w:tcW w:w="4240" w:type="dxa"/>
            <w:shd w:val="clear" w:color="auto" w:fill="auto"/>
          </w:tcPr>
          <w:p w14:paraId="000005C9" w14:textId="77777777" w:rsidR="00F55F52" w:rsidRDefault="0088668E">
            <w:pPr>
              <w:spacing w:after="0" w:line="240" w:lineRule="auto"/>
              <w:rPr>
                <w:color w:val="000000"/>
                <w:sz w:val="18"/>
                <w:szCs w:val="18"/>
              </w:rPr>
            </w:pPr>
            <w:r>
              <w:rPr>
                <w:color w:val="000000"/>
                <w:sz w:val="18"/>
                <w:szCs w:val="18"/>
              </w:rPr>
              <w:t>Standards not needed</w:t>
            </w:r>
          </w:p>
        </w:tc>
        <w:tc>
          <w:tcPr>
            <w:tcW w:w="929" w:type="dxa"/>
            <w:shd w:val="clear" w:color="auto" w:fill="auto"/>
          </w:tcPr>
          <w:p w14:paraId="000005CA"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5CB" w14:textId="77777777" w:rsidR="00F55F52" w:rsidRDefault="0088668E">
            <w:pPr>
              <w:spacing w:after="0" w:line="240" w:lineRule="auto"/>
              <w:jc w:val="right"/>
              <w:rPr>
                <w:color w:val="000000"/>
                <w:sz w:val="18"/>
                <w:szCs w:val="18"/>
              </w:rPr>
            </w:pPr>
            <w:r>
              <w:rPr>
                <w:color w:val="000000"/>
                <w:sz w:val="18"/>
                <w:szCs w:val="18"/>
              </w:rPr>
              <w:t>3%</w:t>
            </w:r>
          </w:p>
        </w:tc>
      </w:tr>
      <w:tr w:rsidR="00F55F52" w14:paraId="195FA1E5" w14:textId="77777777">
        <w:trPr>
          <w:trHeight w:val="245"/>
          <w:jc w:val="center"/>
        </w:trPr>
        <w:tc>
          <w:tcPr>
            <w:tcW w:w="4240" w:type="dxa"/>
            <w:shd w:val="clear" w:color="auto" w:fill="auto"/>
          </w:tcPr>
          <w:p w14:paraId="000005CC" w14:textId="77777777" w:rsidR="00F55F52" w:rsidRDefault="0088668E">
            <w:pPr>
              <w:spacing w:after="0" w:line="240" w:lineRule="auto"/>
              <w:rPr>
                <w:color w:val="000000"/>
                <w:sz w:val="18"/>
                <w:szCs w:val="18"/>
              </w:rPr>
            </w:pPr>
            <w:r>
              <w:rPr>
                <w:color w:val="000000"/>
                <w:sz w:val="18"/>
                <w:szCs w:val="18"/>
              </w:rPr>
              <w:t>Standards change too frequently</w:t>
            </w:r>
          </w:p>
        </w:tc>
        <w:tc>
          <w:tcPr>
            <w:tcW w:w="929" w:type="dxa"/>
            <w:shd w:val="clear" w:color="auto" w:fill="auto"/>
          </w:tcPr>
          <w:p w14:paraId="000005CD"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5CE" w14:textId="77777777" w:rsidR="00F55F52" w:rsidRDefault="0088668E">
            <w:pPr>
              <w:spacing w:after="0" w:line="240" w:lineRule="auto"/>
              <w:jc w:val="right"/>
              <w:rPr>
                <w:color w:val="000000"/>
                <w:sz w:val="18"/>
                <w:szCs w:val="18"/>
              </w:rPr>
            </w:pPr>
            <w:r>
              <w:rPr>
                <w:color w:val="000000"/>
                <w:sz w:val="18"/>
                <w:szCs w:val="18"/>
              </w:rPr>
              <w:t>3%</w:t>
            </w:r>
          </w:p>
        </w:tc>
      </w:tr>
      <w:tr w:rsidR="00F55F52" w14:paraId="04D27B61" w14:textId="77777777">
        <w:trPr>
          <w:trHeight w:val="245"/>
          <w:jc w:val="center"/>
        </w:trPr>
        <w:tc>
          <w:tcPr>
            <w:tcW w:w="4240" w:type="dxa"/>
            <w:shd w:val="clear" w:color="auto" w:fill="auto"/>
          </w:tcPr>
          <w:p w14:paraId="000005CF" w14:textId="77777777" w:rsidR="00F55F52" w:rsidRDefault="0088668E">
            <w:pPr>
              <w:spacing w:after="0" w:line="240" w:lineRule="auto"/>
              <w:rPr>
                <w:color w:val="000000"/>
                <w:sz w:val="18"/>
                <w:szCs w:val="18"/>
              </w:rPr>
            </w:pPr>
            <w:r>
              <w:rPr>
                <w:color w:val="000000"/>
                <w:sz w:val="18"/>
                <w:szCs w:val="18"/>
              </w:rPr>
              <w:t xml:space="preserve">Idaho standards are </w:t>
            </w:r>
            <w:proofErr w:type="spellStart"/>
            <w:r>
              <w:rPr>
                <w:color w:val="000000"/>
                <w:sz w:val="18"/>
                <w:szCs w:val="18"/>
              </w:rPr>
              <w:t>sub par</w:t>
            </w:r>
            <w:proofErr w:type="spellEnd"/>
          </w:p>
        </w:tc>
        <w:tc>
          <w:tcPr>
            <w:tcW w:w="929" w:type="dxa"/>
            <w:shd w:val="clear" w:color="auto" w:fill="auto"/>
          </w:tcPr>
          <w:p w14:paraId="000005D0"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5D1" w14:textId="77777777" w:rsidR="00F55F52" w:rsidRDefault="0088668E">
            <w:pPr>
              <w:spacing w:after="0" w:line="240" w:lineRule="auto"/>
              <w:jc w:val="right"/>
              <w:rPr>
                <w:color w:val="000000"/>
                <w:sz w:val="18"/>
                <w:szCs w:val="18"/>
              </w:rPr>
            </w:pPr>
            <w:r>
              <w:rPr>
                <w:color w:val="000000"/>
                <w:sz w:val="18"/>
                <w:szCs w:val="18"/>
              </w:rPr>
              <w:t>3%</w:t>
            </w:r>
          </w:p>
        </w:tc>
      </w:tr>
      <w:tr w:rsidR="00F55F52" w14:paraId="19D3D9A9" w14:textId="77777777">
        <w:trPr>
          <w:trHeight w:val="245"/>
          <w:jc w:val="center"/>
        </w:trPr>
        <w:tc>
          <w:tcPr>
            <w:tcW w:w="4240" w:type="dxa"/>
            <w:shd w:val="clear" w:color="auto" w:fill="auto"/>
          </w:tcPr>
          <w:p w14:paraId="000005D2" w14:textId="77777777" w:rsidR="00F55F52" w:rsidRDefault="0088668E">
            <w:pPr>
              <w:spacing w:after="0" w:line="240" w:lineRule="auto"/>
              <w:rPr>
                <w:color w:val="000000"/>
                <w:sz w:val="18"/>
                <w:szCs w:val="18"/>
              </w:rPr>
            </w:pPr>
            <w:r>
              <w:rPr>
                <w:color w:val="000000"/>
                <w:sz w:val="18"/>
                <w:szCs w:val="18"/>
              </w:rPr>
              <w:t>Use what is available</w:t>
            </w:r>
          </w:p>
        </w:tc>
        <w:tc>
          <w:tcPr>
            <w:tcW w:w="929" w:type="dxa"/>
            <w:shd w:val="clear" w:color="auto" w:fill="auto"/>
          </w:tcPr>
          <w:p w14:paraId="000005D3"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5D4" w14:textId="77777777" w:rsidR="00F55F52" w:rsidRDefault="0088668E">
            <w:pPr>
              <w:spacing w:after="0" w:line="240" w:lineRule="auto"/>
              <w:jc w:val="right"/>
              <w:rPr>
                <w:color w:val="000000"/>
                <w:sz w:val="18"/>
                <w:szCs w:val="18"/>
              </w:rPr>
            </w:pPr>
            <w:r>
              <w:rPr>
                <w:color w:val="000000"/>
                <w:sz w:val="18"/>
                <w:szCs w:val="18"/>
              </w:rPr>
              <w:t>3%</w:t>
            </w:r>
          </w:p>
        </w:tc>
      </w:tr>
      <w:tr w:rsidR="00F55F52" w14:paraId="6F51DC51" w14:textId="77777777">
        <w:trPr>
          <w:trHeight w:val="245"/>
          <w:jc w:val="center"/>
        </w:trPr>
        <w:tc>
          <w:tcPr>
            <w:tcW w:w="4240" w:type="dxa"/>
            <w:shd w:val="clear" w:color="auto" w:fill="auto"/>
          </w:tcPr>
          <w:p w14:paraId="000005D5" w14:textId="77777777" w:rsidR="00F55F52" w:rsidRDefault="0088668E">
            <w:pPr>
              <w:spacing w:after="0" w:line="240" w:lineRule="auto"/>
              <w:rPr>
                <w:color w:val="000000"/>
                <w:sz w:val="18"/>
                <w:szCs w:val="18"/>
              </w:rPr>
            </w:pPr>
            <w:r>
              <w:rPr>
                <w:color w:val="000000"/>
                <w:sz w:val="18"/>
                <w:szCs w:val="18"/>
              </w:rPr>
              <w:t>Not a teacher</w:t>
            </w:r>
          </w:p>
        </w:tc>
        <w:tc>
          <w:tcPr>
            <w:tcW w:w="929" w:type="dxa"/>
            <w:shd w:val="clear" w:color="auto" w:fill="auto"/>
          </w:tcPr>
          <w:p w14:paraId="000005D6"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5D7" w14:textId="77777777" w:rsidR="00F55F52" w:rsidRDefault="0088668E">
            <w:pPr>
              <w:spacing w:after="0" w:line="240" w:lineRule="auto"/>
              <w:jc w:val="right"/>
              <w:rPr>
                <w:color w:val="000000"/>
                <w:sz w:val="18"/>
                <w:szCs w:val="18"/>
              </w:rPr>
            </w:pPr>
            <w:r>
              <w:rPr>
                <w:color w:val="000000"/>
                <w:sz w:val="18"/>
                <w:szCs w:val="18"/>
              </w:rPr>
              <w:t>3%</w:t>
            </w:r>
          </w:p>
        </w:tc>
      </w:tr>
      <w:tr w:rsidR="00F55F52" w14:paraId="327E0AE9" w14:textId="77777777">
        <w:trPr>
          <w:trHeight w:val="245"/>
          <w:jc w:val="center"/>
        </w:trPr>
        <w:tc>
          <w:tcPr>
            <w:tcW w:w="4240" w:type="dxa"/>
            <w:shd w:val="clear" w:color="auto" w:fill="auto"/>
          </w:tcPr>
          <w:p w14:paraId="000005D8" w14:textId="77777777" w:rsidR="00F55F52" w:rsidRDefault="0088668E">
            <w:pPr>
              <w:spacing w:after="0" w:line="240" w:lineRule="auto"/>
              <w:rPr>
                <w:color w:val="000000"/>
                <w:sz w:val="18"/>
                <w:szCs w:val="18"/>
              </w:rPr>
            </w:pPr>
            <w:r>
              <w:rPr>
                <w:color w:val="000000"/>
                <w:sz w:val="18"/>
                <w:szCs w:val="18"/>
              </w:rPr>
              <w:t>Does not focus on specific goal or standard</w:t>
            </w:r>
          </w:p>
        </w:tc>
        <w:tc>
          <w:tcPr>
            <w:tcW w:w="929" w:type="dxa"/>
            <w:shd w:val="clear" w:color="auto" w:fill="auto"/>
          </w:tcPr>
          <w:p w14:paraId="000005D9"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5DA" w14:textId="77777777" w:rsidR="00F55F52" w:rsidRDefault="0088668E">
            <w:pPr>
              <w:spacing w:after="0" w:line="240" w:lineRule="auto"/>
              <w:jc w:val="right"/>
              <w:rPr>
                <w:color w:val="000000"/>
                <w:sz w:val="18"/>
                <w:szCs w:val="18"/>
              </w:rPr>
            </w:pPr>
            <w:r>
              <w:rPr>
                <w:color w:val="000000"/>
                <w:sz w:val="18"/>
                <w:szCs w:val="18"/>
              </w:rPr>
              <w:t>3%</w:t>
            </w:r>
          </w:p>
        </w:tc>
      </w:tr>
      <w:tr w:rsidR="00F55F52" w14:paraId="28754D4F" w14:textId="77777777">
        <w:trPr>
          <w:trHeight w:val="245"/>
          <w:jc w:val="center"/>
        </w:trPr>
        <w:tc>
          <w:tcPr>
            <w:tcW w:w="4240" w:type="dxa"/>
            <w:shd w:val="clear" w:color="auto" w:fill="auto"/>
          </w:tcPr>
          <w:p w14:paraId="000005DB" w14:textId="77777777" w:rsidR="00F55F52" w:rsidRDefault="0088668E">
            <w:pPr>
              <w:spacing w:after="0" w:line="240" w:lineRule="auto"/>
              <w:rPr>
                <w:color w:val="000000"/>
                <w:sz w:val="18"/>
                <w:szCs w:val="18"/>
              </w:rPr>
            </w:pPr>
            <w:r>
              <w:rPr>
                <w:color w:val="000000"/>
                <w:sz w:val="18"/>
                <w:szCs w:val="18"/>
              </w:rPr>
              <w:t>Did not occur to use standards</w:t>
            </w:r>
          </w:p>
        </w:tc>
        <w:tc>
          <w:tcPr>
            <w:tcW w:w="929" w:type="dxa"/>
            <w:shd w:val="clear" w:color="auto" w:fill="auto"/>
          </w:tcPr>
          <w:p w14:paraId="000005DC"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5DD" w14:textId="77777777" w:rsidR="00F55F52" w:rsidRDefault="0088668E">
            <w:pPr>
              <w:spacing w:after="0" w:line="240" w:lineRule="auto"/>
              <w:jc w:val="right"/>
              <w:rPr>
                <w:color w:val="000000"/>
                <w:sz w:val="18"/>
                <w:szCs w:val="18"/>
              </w:rPr>
            </w:pPr>
            <w:r>
              <w:rPr>
                <w:color w:val="000000"/>
                <w:sz w:val="18"/>
                <w:szCs w:val="18"/>
              </w:rPr>
              <w:t>3%</w:t>
            </w:r>
          </w:p>
        </w:tc>
      </w:tr>
      <w:tr w:rsidR="00F55F52" w14:paraId="3723A02C" w14:textId="77777777">
        <w:trPr>
          <w:trHeight w:val="245"/>
          <w:jc w:val="center"/>
        </w:trPr>
        <w:tc>
          <w:tcPr>
            <w:tcW w:w="4240" w:type="dxa"/>
            <w:shd w:val="clear" w:color="auto" w:fill="FFF2CC"/>
            <w:vAlign w:val="bottom"/>
          </w:tcPr>
          <w:p w14:paraId="000005DE" w14:textId="77777777" w:rsidR="00F55F52" w:rsidRDefault="0088668E">
            <w:pPr>
              <w:spacing w:after="0" w:line="240" w:lineRule="auto"/>
              <w:rPr>
                <w:b/>
                <w:color w:val="000000"/>
                <w:sz w:val="18"/>
                <w:szCs w:val="18"/>
              </w:rPr>
            </w:pPr>
            <w:r>
              <w:rPr>
                <w:b/>
                <w:color w:val="000000"/>
                <w:sz w:val="18"/>
                <w:szCs w:val="18"/>
              </w:rPr>
              <w:t>NUMBER OF RESPONSES</w:t>
            </w:r>
          </w:p>
        </w:tc>
        <w:tc>
          <w:tcPr>
            <w:tcW w:w="929" w:type="dxa"/>
            <w:shd w:val="clear" w:color="auto" w:fill="FFF2CC"/>
            <w:vAlign w:val="bottom"/>
          </w:tcPr>
          <w:p w14:paraId="000005DF" w14:textId="77777777" w:rsidR="00F55F52" w:rsidRDefault="0088668E">
            <w:pPr>
              <w:spacing w:after="0" w:line="240" w:lineRule="auto"/>
              <w:jc w:val="right"/>
              <w:rPr>
                <w:b/>
                <w:color w:val="000000"/>
                <w:sz w:val="18"/>
                <w:szCs w:val="18"/>
              </w:rPr>
            </w:pPr>
            <w:r>
              <w:rPr>
                <w:b/>
                <w:color w:val="000000"/>
                <w:sz w:val="18"/>
                <w:szCs w:val="18"/>
              </w:rPr>
              <w:t>39</w:t>
            </w:r>
          </w:p>
        </w:tc>
        <w:tc>
          <w:tcPr>
            <w:tcW w:w="945" w:type="dxa"/>
            <w:shd w:val="clear" w:color="auto" w:fill="FFF2CC"/>
            <w:vAlign w:val="bottom"/>
          </w:tcPr>
          <w:p w14:paraId="000005E0" w14:textId="77777777" w:rsidR="00F55F52" w:rsidRDefault="0088668E">
            <w:pPr>
              <w:spacing w:after="0" w:line="240" w:lineRule="auto"/>
              <w:jc w:val="right"/>
              <w:rPr>
                <w:b/>
                <w:color w:val="000000"/>
                <w:sz w:val="18"/>
                <w:szCs w:val="18"/>
              </w:rPr>
            </w:pPr>
            <w:r>
              <w:rPr>
                <w:b/>
                <w:color w:val="000000"/>
                <w:sz w:val="18"/>
                <w:szCs w:val="18"/>
              </w:rPr>
              <w:t>100% </w:t>
            </w:r>
          </w:p>
        </w:tc>
      </w:tr>
    </w:tbl>
    <w:p w14:paraId="000005E1" w14:textId="77777777" w:rsidR="00F55F52" w:rsidRDefault="00F55F52">
      <w:pPr>
        <w:spacing w:after="120"/>
        <w:rPr>
          <w:color w:val="000000"/>
          <w:sz w:val="20"/>
          <w:szCs w:val="20"/>
        </w:rPr>
      </w:pPr>
    </w:p>
    <w:p w14:paraId="000005E2" w14:textId="77777777" w:rsidR="00F55F52" w:rsidRDefault="0088668E">
      <w:pPr>
        <w:pStyle w:val="Heading1"/>
        <w:spacing w:before="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PROFESSIONAL DEVELOPMENT</w:t>
      </w:r>
    </w:p>
    <w:p w14:paraId="000005E3"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Almost half (49%, 55) of the STEM program respondents use an “other paid instructor” as a STEM instruction provider.  All provider types are listed in the following table.</w:t>
      </w:r>
    </w:p>
    <w:p w14:paraId="000005E4"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 xml:space="preserve">19 (17% of all STEM programs) of the “Other” responses mentioned either a librarian </w:t>
      </w:r>
      <w:r>
        <w:rPr>
          <w:color w:val="000000"/>
          <w:sz w:val="20"/>
          <w:szCs w:val="20"/>
        </w:rPr>
        <w:t>or library staff.</w:t>
      </w:r>
    </w:p>
    <w:tbl>
      <w:tblPr>
        <w:tblStyle w:val="ac"/>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929"/>
        <w:gridCol w:w="792"/>
        <w:gridCol w:w="964"/>
        <w:gridCol w:w="937"/>
        <w:gridCol w:w="953"/>
        <w:gridCol w:w="900"/>
      </w:tblGrid>
      <w:tr w:rsidR="00F55F52" w14:paraId="6CC494F8" w14:textId="77777777">
        <w:trPr>
          <w:trHeight w:val="245"/>
          <w:jc w:val="center"/>
        </w:trPr>
        <w:tc>
          <w:tcPr>
            <w:tcW w:w="9715" w:type="dxa"/>
            <w:gridSpan w:val="7"/>
            <w:shd w:val="clear" w:color="auto" w:fill="auto"/>
          </w:tcPr>
          <w:p w14:paraId="000005E5"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program total and do NOT sum to 100%.  (programs may choose multiple responses)</w:t>
            </w:r>
          </w:p>
        </w:tc>
      </w:tr>
      <w:tr w:rsidR="00F55F52" w14:paraId="4C93D7E4" w14:textId="77777777">
        <w:trPr>
          <w:trHeight w:val="245"/>
          <w:jc w:val="center"/>
        </w:trPr>
        <w:tc>
          <w:tcPr>
            <w:tcW w:w="4240" w:type="dxa"/>
            <w:shd w:val="clear" w:color="auto" w:fill="D9D9D9"/>
            <w:vAlign w:val="bottom"/>
          </w:tcPr>
          <w:p w14:paraId="000005EC" w14:textId="77777777" w:rsidR="00F55F52" w:rsidRDefault="0088668E">
            <w:pPr>
              <w:spacing w:after="0" w:line="240" w:lineRule="auto"/>
              <w:rPr>
                <w:b/>
                <w:sz w:val="18"/>
                <w:szCs w:val="18"/>
              </w:rPr>
            </w:pPr>
            <w:r>
              <w:rPr>
                <w:b/>
                <w:sz w:val="18"/>
                <w:szCs w:val="18"/>
              </w:rPr>
              <w:t>STEM INSTRUCTION PROVIDERS</w:t>
            </w:r>
          </w:p>
        </w:tc>
        <w:tc>
          <w:tcPr>
            <w:tcW w:w="1721" w:type="dxa"/>
            <w:gridSpan w:val="2"/>
            <w:shd w:val="clear" w:color="auto" w:fill="auto"/>
            <w:vAlign w:val="bottom"/>
          </w:tcPr>
          <w:p w14:paraId="000005ED"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5EF" w14:textId="77777777" w:rsidR="00F55F52" w:rsidRDefault="0088668E">
            <w:pPr>
              <w:spacing w:after="0" w:line="240" w:lineRule="auto"/>
              <w:rPr>
                <w:b/>
                <w:color w:val="000000"/>
                <w:sz w:val="18"/>
                <w:szCs w:val="18"/>
              </w:rPr>
            </w:pPr>
            <w:r>
              <w:rPr>
                <w:b/>
                <w:color w:val="000000"/>
                <w:sz w:val="18"/>
                <w:szCs w:val="18"/>
              </w:rPr>
              <w:t>Other program</w:t>
            </w:r>
          </w:p>
        </w:tc>
        <w:tc>
          <w:tcPr>
            <w:tcW w:w="1853" w:type="dxa"/>
            <w:gridSpan w:val="2"/>
            <w:shd w:val="clear" w:color="auto" w:fill="auto"/>
            <w:vAlign w:val="bottom"/>
          </w:tcPr>
          <w:p w14:paraId="000005F1" w14:textId="77777777" w:rsidR="00F55F52" w:rsidRDefault="0088668E">
            <w:pPr>
              <w:spacing w:after="0" w:line="240" w:lineRule="auto"/>
              <w:rPr>
                <w:b/>
                <w:color w:val="000000"/>
                <w:sz w:val="18"/>
                <w:szCs w:val="18"/>
              </w:rPr>
            </w:pPr>
            <w:r>
              <w:rPr>
                <w:b/>
                <w:color w:val="000000"/>
                <w:sz w:val="18"/>
                <w:szCs w:val="18"/>
              </w:rPr>
              <w:t>All Programs</w:t>
            </w:r>
          </w:p>
        </w:tc>
      </w:tr>
      <w:tr w:rsidR="00F55F52" w14:paraId="5ECE31F3" w14:textId="77777777">
        <w:trPr>
          <w:trHeight w:val="245"/>
          <w:jc w:val="center"/>
        </w:trPr>
        <w:tc>
          <w:tcPr>
            <w:tcW w:w="4240" w:type="dxa"/>
            <w:shd w:val="clear" w:color="auto" w:fill="auto"/>
            <w:vAlign w:val="bottom"/>
          </w:tcPr>
          <w:p w14:paraId="000005F3" w14:textId="77777777" w:rsidR="00F55F52" w:rsidRDefault="0088668E">
            <w:pPr>
              <w:spacing w:after="0" w:line="240" w:lineRule="auto"/>
              <w:rPr>
                <w:b/>
                <w:color w:val="000000"/>
                <w:sz w:val="18"/>
                <w:szCs w:val="18"/>
              </w:rPr>
            </w:pPr>
            <w:r>
              <w:rPr>
                <w:b/>
                <w:color w:val="000000"/>
                <w:sz w:val="18"/>
                <w:szCs w:val="18"/>
              </w:rPr>
              <w:t>Provider</w:t>
            </w:r>
          </w:p>
        </w:tc>
        <w:tc>
          <w:tcPr>
            <w:tcW w:w="929" w:type="dxa"/>
            <w:shd w:val="clear" w:color="auto" w:fill="auto"/>
            <w:vAlign w:val="bottom"/>
          </w:tcPr>
          <w:p w14:paraId="000005F4"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5F5" w14:textId="77777777" w:rsidR="00F55F52" w:rsidRDefault="0088668E">
            <w:pPr>
              <w:spacing w:after="0" w:line="240" w:lineRule="auto"/>
              <w:rPr>
                <w:b/>
                <w:color w:val="0000FF"/>
                <w:sz w:val="18"/>
                <w:szCs w:val="18"/>
              </w:rPr>
            </w:pPr>
            <w:r>
              <w:rPr>
                <w:b/>
                <w:color w:val="0000FF"/>
                <w:sz w:val="18"/>
                <w:szCs w:val="18"/>
              </w:rPr>
              <w:t>Percent</w:t>
            </w:r>
          </w:p>
        </w:tc>
        <w:tc>
          <w:tcPr>
            <w:tcW w:w="964" w:type="dxa"/>
            <w:shd w:val="clear" w:color="auto" w:fill="auto"/>
            <w:vAlign w:val="bottom"/>
          </w:tcPr>
          <w:p w14:paraId="000005F6" w14:textId="77777777" w:rsidR="00F55F52" w:rsidRDefault="0088668E">
            <w:pPr>
              <w:spacing w:after="0" w:line="240" w:lineRule="auto"/>
              <w:rPr>
                <w:b/>
                <w:color w:val="000000"/>
                <w:sz w:val="18"/>
                <w:szCs w:val="18"/>
              </w:rPr>
            </w:pPr>
            <w:r>
              <w:rPr>
                <w:b/>
                <w:color w:val="000000"/>
                <w:sz w:val="18"/>
                <w:szCs w:val="18"/>
              </w:rPr>
              <w:t>Count</w:t>
            </w:r>
          </w:p>
        </w:tc>
        <w:tc>
          <w:tcPr>
            <w:tcW w:w="937" w:type="dxa"/>
            <w:shd w:val="clear" w:color="auto" w:fill="auto"/>
            <w:vAlign w:val="bottom"/>
          </w:tcPr>
          <w:p w14:paraId="000005F7" w14:textId="77777777" w:rsidR="00F55F52" w:rsidRDefault="0088668E">
            <w:pPr>
              <w:spacing w:after="0" w:line="240" w:lineRule="auto"/>
              <w:rPr>
                <w:b/>
                <w:color w:val="000000"/>
                <w:sz w:val="18"/>
                <w:szCs w:val="18"/>
              </w:rPr>
            </w:pPr>
            <w:r>
              <w:rPr>
                <w:b/>
                <w:color w:val="000000"/>
                <w:sz w:val="18"/>
                <w:szCs w:val="18"/>
              </w:rPr>
              <w:t>Percent</w:t>
            </w:r>
          </w:p>
        </w:tc>
        <w:tc>
          <w:tcPr>
            <w:tcW w:w="953" w:type="dxa"/>
            <w:shd w:val="clear" w:color="auto" w:fill="auto"/>
            <w:vAlign w:val="bottom"/>
          </w:tcPr>
          <w:p w14:paraId="000005F8" w14:textId="77777777" w:rsidR="00F55F52" w:rsidRDefault="0088668E">
            <w:pPr>
              <w:spacing w:after="0" w:line="240" w:lineRule="auto"/>
              <w:rPr>
                <w:b/>
                <w:color w:val="000000"/>
                <w:sz w:val="18"/>
                <w:szCs w:val="18"/>
              </w:rPr>
            </w:pPr>
            <w:r>
              <w:rPr>
                <w:b/>
                <w:color w:val="000000"/>
                <w:sz w:val="18"/>
                <w:szCs w:val="18"/>
              </w:rPr>
              <w:t>Count</w:t>
            </w:r>
          </w:p>
        </w:tc>
        <w:tc>
          <w:tcPr>
            <w:tcW w:w="900" w:type="dxa"/>
            <w:shd w:val="clear" w:color="auto" w:fill="auto"/>
            <w:vAlign w:val="bottom"/>
          </w:tcPr>
          <w:p w14:paraId="000005F9" w14:textId="77777777" w:rsidR="00F55F52" w:rsidRDefault="0088668E">
            <w:pPr>
              <w:spacing w:after="0" w:line="240" w:lineRule="auto"/>
              <w:rPr>
                <w:b/>
                <w:color w:val="000000"/>
                <w:sz w:val="18"/>
                <w:szCs w:val="18"/>
              </w:rPr>
            </w:pPr>
            <w:r>
              <w:rPr>
                <w:b/>
                <w:color w:val="000000"/>
                <w:sz w:val="18"/>
                <w:szCs w:val="18"/>
              </w:rPr>
              <w:t>Percent</w:t>
            </w:r>
          </w:p>
        </w:tc>
      </w:tr>
      <w:tr w:rsidR="00F55F52" w14:paraId="275F153D" w14:textId="77777777">
        <w:trPr>
          <w:trHeight w:val="245"/>
          <w:jc w:val="center"/>
        </w:trPr>
        <w:tc>
          <w:tcPr>
            <w:tcW w:w="4240" w:type="dxa"/>
            <w:shd w:val="clear" w:color="auto" w:fill="auto"/>
          </w:tcPr>
          <w:p w14:paraId="000005FA" w14:textId="77777777" w:rsidR="00F55F52" w:rsidRDefault="0088668E">
            <w:pPr>
              <w:spacing w:after="0" w:line="240" w:lineRule="auto"/>
              <w:rPr>
                <w:color w:val="000000"/>
                <w:sz w:val="18"/>
                <w:szCs w:val="18"/>
              </w:rPr>
            </w:pPr>
            <w:r>
              <w:rPr>
                <w:color w:val="000000"/>
                <w:sz w:val="18"/>
                <w:szCs w:val="18"/>
              </w:rPr>
              <w:t>Other paid instructor</w:t>
            </w:r>
          </w:p>
        </w:tc>
        <w:tc>
          <w:tcPr>
            <w:tcW w:w="929" w:type="dxa"/>
            <w:shd w:val="clear" w:color="auto" w:fill="auto"/>
          </w:tcPr>
          <w:p w14:paraId="000005FB" w14:textId="77777777" w:rsidR="00F55F52" w:rsidRDefault="0088668E">
            <w:pPr>
              <w:spacing w:after="0" w:line="240" w:lineRule="auto"/>
              <w:jc w:val="right"/>
              <w:rPr>
                <w:color w:val="000000"/>
                <w:sz w:val="18"/>
                <w:szCs w:val="18"/>
              </w:rPr>
            </w:pPr>
            <w:r>
              <w:rPr>
                <w:color w:val="000000"/>
                <w:sz w:val="18"/>
                <w:szCs w:val="18"/>
              </w:rPr>
              <w:t>55</w:t>
            </w:r>
          </w:p>
        </w:tc>
        <w:tc>
          <w:tcPr>
            <w:tcW w:w="792" w:type="dxa"/>
            <w:shd w:val="clear" w:color="auto" w:fill="auto"/>
          </w:tcPr>
          <w:p w14:paraId="000005FC" w14:textId="77777777" w:rsidR="00F55F52" w:rsidRDefault="0088668E">
            <w:pPr>
              <w:spacing w:after="0" w:line="240" w:lineRule="auto"/>
              <w:jc w:val="right"/>
              <w:rPr>
                <w:color w:val="000000"/>
                <w:sz w:val="18"/>
                <w:szCs w:val="18"/>
              </w:rPr>
            </w:pPr>
            <w:r>
              <w:rPr>
                <w:color w:val="000000"/>
                <w:sz w:val="18"/>
                <w:szCs w:val="18"/>
              </w:rPr>
              <w:t>49%</w:t>
            </w:r>
          </w:p>
        </w:tc>
        <w:tc>
          <w:tcPr>
            <w:tcW w:w="964" w:type="dxa"/>
            <w:shd w:val="clear" w:color="auto" w:fill="auto"/>
          </w:tcPr>
          <w:p w14:paraId="000005FD"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5FE"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5FF" w14:textId="77777777" w:rsidR="00F55F52" w:rsidRDefault="0088668E">
            <w:pPr>
              <w:spacing w:after="0" w:line="240" w:lineRule="auto"/>
              <w:jc w:val="right"/>
              <w:rPr>
                <w:color w:val="000000"/>
                <w:sz w:val="18"/>
                <w:szCs w:val="18"/>
              </w:rPr>
            </w:pPr>
            <w:r>
              <w:rPr>
                <w:color w:val="000000"/>
                <w:sz w:val="18"/>
                <w:szCs w:val="18"/>
              </w:rPr>
              <w:t>55</w:t>
            </w:r>
          </w:p>
        </w:tc>
        <w:tc>
          <w:tcPr>
            <w:tcW w:w="900" w:type="dxa"/>
            <w:shd w:val="clear" w:color="auto" w:fill="auto"/>
          </w:tcPr>
          <w:p w14:paraId="00000600" w14:textId="77777777" w:rsidR="00F55F52" w:rsidRDefault="0088668E">
            <w:pPr>
              <w:spacing w:after="0" w:line="240" w:lineRule="auto"/>
              <w:jc w:val="right"/>
              <w:rPr>
                <w:color w:val="000000"/>
                <w:sz w:val="18"/>
                <w:szCs w:val="18"/>
              </w:rPr>
            </w:pPr>
            <w:r>
              <w:rPr>
                <w:color w:val="000000"/>
                <w:sz w:val="18"/>
                <w:szCs w:val="18"/>
              </w:rPr>
              <w:t>45%</w:t>
            </w:r>
          </w:p>
        </w:tc>
      </w:tr>
      <w:tr w:rsidR="00F55F52" w14:paraId="05BE9676" w14:textId="77777777">
        <w:trPr>
          <w:trHeight w:val="245"/>
          <w:jc w:val="center"/>
        </w:trPr>
        <w:tc>
          <w:tcPr>
            <w:tcW w:w="4240" w:type="dxa"/>
            <w:shd w:val="clear" w:color="auto" w:fill="auto"/>
          </w:tcPr>
          <w:p w14:paraId="00000601" w14:textId="77777777" w:rsidR="00F55F52" w:rsidRDefault="0088668E">
            <w:pPr>
              <w:spacing w:after="0" w:line="240" w:lineRule="auto"/>
              <w:rPr>
                <w:color w:val="000000"/>
                <w:sz w:val="18"/>
                <w:szCs w:val="18"/>
              </w:rPr>
            </w:pPr>
            <w:r>
              <w:rPr>
                <w:color w:val="000000"/>
                <w:sz w:val="18"/>
                <w:szCs w:val="18"/>
              </w:rPr>
              <w:t>School-day teacher (paid)</w:t>
            </w:r>
          </w:p>
        </w:tc>
        <w:tc>
          <w:tcPr>
            <w:tcW w:w="929" w:type="dxa"/>
            <w:shd w:val="clear" w:color="auto" w:fill="auto"/>
          </w:tcPr>
          <w:p w14:paraId="00000602" w14:textId="77777777" w:rsidR="00F55F52" w:rsidRDefault="0088668E">
            <w:pPr>
              <w:spacing w:after="0" w:line="240" w:lineRule="auto"/>
              <w:jc w:val="right"/>
              <w:rPr>
                <w:color w:val="000000"/>
                <w:sz w:val="18"/>
                <w:szCs w:val="18"/>
              </w:rPr>
            </w:pPr>
            <w:r>
              <w:rPr>
                <w:color w:val="000000"/>
                <w:sz w:val="18"/>
                <w:szCs w:val="18"/>
              </w:rPr>
              <w:t>33</w:t>
            </w:r>
          </w:p>
        </w:tc>
        <w:tc>
          <w:tcPr>
            <w:tcW w:w="792" w:type="dxa"/>
            <w:shd w:val="clear" w:color="auto" w:fill="auto"/>
          </w:tcPr>
          <w:p w14:paraId="00000603" w14:textId="77777777" w:rsidR="00F55F52" w:rsidRDefault="0088668E">
            <w:pPr>
              <w:spacing w:after="0" w:line="240" w:lineRule="auto"/>
              <w:jc w:val="right"/>
              <w:rPr>
                <w:color w:val="000000"/>
                <w:sz w:val="18"/>
                <w:szCs w:val="18"/>
              </w:rPr>
            </w:pPr>
            <w:r>
              <w:rPr>
                <w:color w:val="000000"/>
                <w:sz w:val="18"/>
                <w:szCs w:val="18"/>
              </w:rPr>
              <w:t>29%</w:t>
            </w:r>
          </w:p>
        </w:tc>
        <w:tc>
          <w:tcPr>
            <w:tcW w:w="964" w:type="dxa"/>
            <w:shd w:val="clear" w:color="auto" w:fill="auto"/>
          </w:tcPr>
          <w:p w14:paraId="00000604" w14:textId="77777777" w:rsidR="00F55F52" w:rsidRDefault="0088668E">
            <w:pPr>
              <w:spacing w:after="0" w:line="240" w:lineRule="auto"/>
              <w:jc w:val="right"/>
              <w:rPr>
                <w:color w:val="000000"/>
                <w:sz w:val="18"/>
                <w:szCs w:val="18"/>
              </w:rPr>
            </w:pPr>
            <w:r>
              <w:rPr>
                <w:color w:val="000000"/>
                <w:sz w:val="18"/>
                <w:szCs w:val="18"/>
              </w:rPr>
              <w:t>1</w:t>
            </w:r>
          </w:p>
        </w:tc>
        <w:tc>
          <w:tcPr>
            <w:tcW w:w="937" w:type="dxa"/>
            <w:shd w:val="clear" w:color="auto" w:fill="auto"/>
          </w:tcPr>
          <w:p w14:paraId="00000605" w14:textId="77777777" w:rsidR="00F55F52" w:rsidRDefault="0088668E">
            <w:pPr>
              <w:spacing w:after="0" w:line="240" w:lineRule="auto"/>
              <w:jc w:val="right"/>
              <w:rPr>
                <w:color w:val="000000"/>
                <w:sz w:val="18"/>
                <w:szCs w:val="18"/>
              </w:rPr>
            </w:pPr>
            <w:r>
              <w:rPr>
                <w:color w:val="000000"/>
                <w:sz w:val="18"/>
                <w:szCs w:val="18"/>
              </w:rPr>
              <w:t>9%</w:t>
            </w:r>
          </w:p>
        </w:tc>
        <w:tc>
          <w:tcPr>
            <w:tcW w:w="953" w:type="dxa"/>
            <w:shd w:val="clear" w:color="auto" w:fill="auto"/>
          </w:tcPr>
          <w:p w14:paraId="00000606" w14:textId="77777777" w:rsidR="00F55F52" w:rsidRDefault="0088668E">
            <w:pPr>
              <w:spacing w:after="0" w:line="240" w:lineRule="auto"/>
              <w:jc w:val="right"/>
              <w:rPr>
                <w:color w:val="000000"/>
                <w:sz w:val="18"/>
                <w:szCs w:val="18"/>
              </w:rPr>
            </w:pPr>
            <w:r>
              <w:rPr>
                <w:color w:val="000000"/>
                <w:sz w:val="18"/>
                <w:szCs w:val="18"/>
              </w:rPr>
              <w:t>34</w:t>
            </w:r>
          </w:p>
        </w:tc>
        <w:tc>
          <w:tcPr>
            <w:tcW w:w="900" w:type="dxa"/>
            <w:shd w:val="clear" w:color="auto" w:fill="auto"/>
          </w:tcPr>
          <w:p w14:paraId="00000607" w14:textId="77777777" w:rsidR="00F55F52" w:rsidRDefault="0088668E">
            <w:pPr>
              <w:spacing w:after="0" w:line="240" w:lineRule="auto"/>
              <w:jc w:val="right"/>
              <w:rPr>
                <w:color w:val="000000"/>
                <w:sz w:val="18"/>
                <w:szCs w:val="18"/>
              </w:rPr>
            </w:pPr>
            <w:r>
              <w:rPr>
                <w:color w:val="000000"/>
                <w:sz w:val="18"/>
                <w:szCs w:val="18"/>
              </w:rPr>
              <w:t>28%</w:t>
            </w:r>
          </w:p>
        </w:tc>
      </w:tr>
      <w:tr w:rsidR="00F55F52" w14:paraId="7B9EE369" w14:textId="77777777">
        <w:trPr>
          <w:trHeight w:val="245"/>
          <w:jc w:val="center"/>
        </w:trPr>
        <w:tc>
          <w:tcPr>
            <w:tcW w:w="4240" w:type="dxa"/>
            <w:shd w:val="clear" w:color="auto" w:fill="auto"/>
          </w:tcPr>
          <w:p w14:paraId="00000608" w14:textId="77777777" w:rsidR="00F55F52" w:rsidRDefault="0088668E">
            <w:pPr>
              <w:spacing w:after="0" w:line="240" w:lineRule="auto"/>
              <w:rPr>
                <w:color w:val="000000"/>
                <w:sz w:val="18"/>
                <w:szCs w:val="18"/>
              </w:rPr>
            </w:pPr>
            <w:r>
              <w:rPr>
                <w:color w:val="000000"/>
                <w:sz w:val="18"/>
                <w:szCs w:val="18"/>
              </w:rPr>
              <w:t>Community member (volunteer)</w:t>
            </w:r>
          </w:p>
        </w:tc>
        <w:tc>
          <w:tcPr>
            <w:tcW w:w="929" w:type="dxa"/>
            <w:shd w:val="clear" w:color="auto" w:fill="auto"/>
          </w:tcPr>
          <w:p w14:paraId="00000609" w14:textId="77777777" w:rsidR="00F55F52" w:rsidRDefault="0088668E">
            <w:pPr>
              <w:spacing w:after="0" w:line="240" w:lineRule="auto"/>
              <w:jc w:val="right"/>
              <w:rPr>
                <w:color w:val="000000"/>
                <w:sz w:val="18"/>
                <w:szCs w:val="18"/>
              </w:rPr>
            </w:pPr>
            <w:r>
              <w:rPr>
                <w:color w:val="000000"/>
                <w:sz w:val="18"/>
                <w:szCs w:val="18"/>
              </w:rPr>
              <w:t>33</w:t>
            </w:r>
          </w:p>
        </w:tc>
        <w:tc>
          <w:tcPr>
            <w:tcW w:w="792" w:type="dxa"/>
            <w:shd w:val="clear" w:color="auto" w:fill="auto"/>
          </w:tcPr>
          <w:p w14:paraId="0000060A" w14:textId="77777777" w:rsidR="00F55F52" w:rsidRDefault="0088668E">
            <w:pPr>
              <w:spacing w:after="0" w:line="240" w:lineRule="auto"/>
              <w:jc w:val="right"/>
              <w:rPr>
                <w:color w:val="000000"/>
                <w:sz w:val="18"/>
                <w:szCs w:val="18"/>
              </w:rPr>
            </w:pPr>
            <w:r>
              <w:rPr>
                <w:color w:val="000000"/>
                <w:sz w:val="18"/>
                <w:szCs w:val="18"/>
              </w:rPr>
              <w:t>29%</w:t>
            </w:r>
          </w:p>
        </w:tc>
        <w:tc>
          <w:tcPr>
            <w:tcW w:w="964" w:type="dxa"/>
            <w:shd w:val="clear" w:color="auto" w:fill="auto"/>
          </w:tcPr>
          <w:p w14:paraId="0000060B"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60C"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60D" w14:textId="77777777" w:rsidR="00F55F52" w:rsidRDefault="0088668E">
            <w:pPr>
              <w:spacing w:after="0" w:line="240" w:lineRule="auto"/>
              <w:jc w:val="right"/>
              <w:rPr>
                <w:color w:val="000000"/>
                <w:sz w:val="18"/>
                <w:szCs w:val="18"/>
              </w:rPr>
            </w:pPr>
            <w:r>
              <w:rPr>
                <w:color w:val="000000"/>
                <w:sz w:val="18"/>
                <w:szCs w:val="18"/>
              </w:rPr>
              <w:t>35</w:t>
            </w:r>
          </w:p>
        </w:tc>
        <w:tc>
          <w:tcPr>
            <w:tcW w:w="900" w:type="dxa"/>
            <w:shd w:val="clear" w:color="auto" w:fill="auto"/>
          </w:tcPr>
          <w:p w14:paraId="0000060E" w14:textId="77777777" w:rsidR="00F55F52" w:rsidRDefault="0088668E">
            <w:pPr>
              <w:spacing w:after="0" w:line="240" w:lineRule="auto"/>
              <w:jc w:val="right"/>
              <w:rPr>
                <w:color w:val="000000"/>
                <w:sz w:val="18"/>
                <w:szCs w:val="18"/>
              </w:rPr>
            </w:pPr>
            <w:r>
              <w:rPr>
                <w:color w:val="000000"/>
                <w:sz w:val="18"/>
                <w:szCs w:val="18"/>
              </w:rPr>
              <w:t>28%</w:t>
            </w:r>
          </w:p>
        </w:tc>
      </w:tr>
      <w:tr w:rsidR="00F55F52" w14:paraId="19873C57" w14:textId="77777777">
        <w:trPr>
          <w:trHeight w:val="245"/>
          <w:jc w:val="center"/>
        </w:trPr>
        <w:tc>
          <w:tcPr>
            <w:tcW w:w="4240" w:type="dxa"/>
            <w:shd w:val="clear" w:color="auto" w:fill="auto"/>
          </w:tcPr>
          <w:p w14:paraId="0000060F" w14:textId="77777777" w:rsidR="00F55F52" w:rsidRDefault="0088668E">
            <w:pPr>
              <w:spacing w:after="0" w:line="240" w:lineRule="auto"/>
              <w:rPr>
                <w:color w:val="000000"/>
                <w:sz w:val="18"/>
                <w:szCs w:val="18"/>
              </w:rPr>
            </w:pPr>
            <w:r>
              <w:rPr>
                <w:color w:val="000000"/>
                <w:sz w:val="18"/>
                <w:szCs w:val="18"/>
              </w:rPr>
              <w:t>Unpaid instructor (volunteer)</w:t>
            </w:r>
          </w:p>
        </w:tc>
        <w:tc>
          <w:tcPr>
            <w:tcW w:w="929" w:type="dxa"/>
            <w:shd w:val="clear" w:color="auto" w:fill="auto"/>
          </w:tcPr>
          <w:p w14:paraId="00000610" w14:textId="77777777" w:rsidR="00F55F52" w:rsidRDefault="0088668E">
            <w:pPr>
              <w:spacing w:after="0" w:line="240" w:lineRule="auto"/>
              <w:jc w:val="right"/>
              <w:rPr>
                <w:color w:val="000000"/>
                <w:sz w:val="18"/>
                <w:szCs w:val="18"/>
              </w:rPr>
            </w:pPr>
            <w:r>
              <w:rPr>
                <w:color w:val="000000"/>
                <w:sz w:val="18"/>
                <w:szCs w:val="18"/>
              </w:rPr>
              <w:t>30</w:t>
            </w:r>
          </w:p>
        </w:tc>
        <w:tc>
          <w:tcPr>
            <w:tcW w:w="792" w:type="dxa"/>
            <w:shd w:val="clear" w:color="auto" w:fill="auto"/>
          </w:tcPr>
          <w:p w14:paraId="00000611" w14:textId="77777777" w:rsidR="00F55F52" w:rsidRDefault="0088668E">
            <w:pPr>
              <w:spacing w:after="0" w:line="240" w:lineRule="auto"/>
              <w:jc w:val="right"/>
              <w:rPr>
                <w:color w:val="000000"/>
                <w:sz w:val="18"/>
                <w:szCs w:val="18"/>
              </w:rPr>
            </w:pPr>
            <w:r>
              <w:rPr>
                <w:color w:val="000000"/>
                <w:sz w:val="18"/>
                <w:szCs w:val="18"/>
              </w:rPr>
              <w:t>27%</w:t>
            </w:r>
          </w:p>
        </w:tc>
        <w:tc>
          <w:tcPr>
            <w:tcW w:w="964" w:type="dxa"/>
            <w:shd w:val="clear" w:color="auto" w:fill="auto"/>
          </w:tcPr>
          <w:p w14:paraId="00000612"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13"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14" w14:textId="77777777" w:rsidR="00F55F52" w:rsidRDefault="0088668E">
            <w:pPr>
              <w:spacing w:after="0" w:line="240" w:lineRule="auto"/>
              <w:jc w:val="right"/>
              <w:rPr>
                <w:color w:val="000000"/>
                <w:sz w:val="18"/>
                <w:szCs w:val="18"/>
              </w:rPr>
            </w:pPr>
            <w:r>
              <w:rPr>
                <w:color w:val="000000"/>
                <w:sz w:val="18"/>
                <w:szCs w:val="18"/>
              </w:rPr>
              <w:t>30</w:t>
            </w:r>
          </w:p>
        </w:tc>
        <w:tc>
          <w:tcPr>
            <w:tcW w:w="900" w:type="dxa"/>
            <w:shd w:val="clear" w:color="auto" w:fill="auto"/>
          </w:tcPr>
          <w:p w14:paraId="00000615" w14:textId="77777777" w:rsidR="00F55F52" w:rsidRDefault="0088668E">
            <w:pPr>
              <w:spacing w:after="0" w:line="240" w:lineRule="auto"/>
              <w:jc w:val="right"/>
              <w:rPr>
                <w:color w:val="000000"/>
                <w:sz w:val="18"/>
                <w:szCs w:val="18"/>
              </w:rPr>
            </w:pPr>
            <w:r>
              <w:rPr>
                <w:color w:val="000000"/>
                <w:sz w:val="18"/>
                <w:szCs w:val="18"/>
              </w:rPr>
              <w:t>24%</w:t>
            </w:r>
          </w:p>
        </w:tc>
      </w:tr>
      <w:tr w:rsidR="00F55F52" w14:paraId="74229F8F" w14:textId="77777777">
        <w:trPr>
          <w:trHeight w:val="245"/>
          <w:jc w:val="center"/>
        </w:trPr>
        <w:tc>
          <w:tcPr>
            <w:tcW w:w="4240" w:type="dxa"/>
            <w:shd w:val="clear" w:color="auto" w:fill="auto"/>
          </w:tcPr>
          <w:p w14:paraId="00000616" w14:textId="77777777" w:rsidR="00F55F52" w:rsidRDefault="0088668E">
            <w:pPr>
              <w:spacing w:after="0" w:line="240" w:lineRule="auto"/>
              <w:rPr>
                <w:color w:val="000000"/>
                <w:sz w:val="18"/>
                <w:szCs w:val="18"/>
              </w:rPr>
            </w:pPr>
            <w:r>
              <w:rPr>
                <w:color w:val="000000"/>
                <w:sz w:val="18"/>
                <w:szCs w:val="18"/>
              </w:rPr>
              <w:t>STEM professional (volunteer)</w:t>
            </w:r>
          </w:p>
        </w:tc>
        <w:tc>
          <w:tcPr>
            <w:tcW w:w="929" w:type="dxa"/>
            <w:shd w:val="clear" w:color="auto" w:fill="auto"/>
          </w:tcPr>
          <w:p w14:paraId="00000617" w14:textId="77777777" w:rsidR="00F55F52" w:rsidRDefault="0088668E">
            <w:pPr>
              <w:spacing w:after="0" w:line="240" w:lineRule="auto"/>
              <w:jc w:val="right"/>
              <w:rPr>
                <w:color w:val="000000"/>
                <w:sz w:val="18"/>
                <w:szCs w:val="18"/>
              </w:rPr>
            </w:pPr>
            <w:r>
              <w:rPr>
                <w:color w:val="000000"/>
                <w:sz w:val="18"/>
                <w:szCs w:val="18"/>
              </w:rPr>
              <w:t>23</w:t>
            </w:r>
          </w:p>
        </w:tc>
        <w:tc>
          <w:tcPr>
            <w:tcW w:w="792" w:type="dxa"/>
            <w:shd w:val="clear" w:color="auto" w:fill="auto"/>
          </w:tcPr>
          <w:p w14:paraId="00000618" w14:textId="77777777" w:rsidR="00F55F52" w:rsidRDefault="0088668E">
            <w:pPr>
              <w:spacing w:after="0" w:line="240" w:lineRule="auto"/>
              <w:jc w:val="right"/>
              <w:rPr>
                <w:color w:val="000000"/>
                <w:sz w:val="18"/>
                <w:szCs w:val="18"/>
              </w:rPr>
            </w:pPr>
            <w:r>
              <w:rPr>
                <w:color w:val="000000"/>
                <w:sz w:val="18"/>
                <w:szCs w:val="18"/>
              </w:rPr>
              <w:t>21%</w:t>
            </w:r>
          </w:p>
        </w:tc>
        <w:tc>
          <w:tcPr>
            <w:tcW w:w="964" w:type="dxa"/>
            <w:shd w:val="clear" w:color="auto" w:fill="auto"/>
          </w:tcPr>
          <w:p w14:paraId="00000619"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1A"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1B" w14:textId="77777777" w:rsidR="00F55F52" w:rsidRDefault="0088668E">
            <w:pPr>
              <w:spacing w:after="0" w:line="240" w:lineRule="auto"/>
              <w:jc w:val="right"/>
              <w:rPr>
                <w:color w:val="000000"/>
                <w:sz w:val="18"/>
                <w:szCs w:val="18"/>
              </w:rPr>
            </w:pPr>
            <w:r>
              <w:rPr>
                <w:color w:val="000000"/>
                <w:sz w:val="18"/>
                <w:szCs w:val="18"/>
              </w:rPr>
              <w:t>23</w:t>
            </w:r>
          </w:p>
        </w:tc>
        <w:tc>
          <w:tcPr>
            <w:tcW w:w="900" w:type="dxa"/>
            <w:shd w:val="clear" w:color="auto" w:fill="auto"/>
          </w:tcPr>
          <w:p w14:paraId="0000061C" w14:textId="77777777" w:rsidR="00F55F52" w:rsidRDefault="0088668E">
            <w:pPr>
              <w:spacing w:after="0" w:line="240" w:lineRule="auto"/>
              <w:jc w:val="right"/>
              <w:rPr>
                <w:color w:val="000000"/>
                <w:sz w:val="18"/>
                <w:szCs w:val="18"/>
              </w:rPr>
            </w:pPr>
            <w:r>
              <w:rPr>
                <w:color w:val="000000"/>
                <w:sz w:val="18"/>
                <w:szCs w:val="18"/>
              </w:rPr>
              <w:t>19%</w:t>
            </w:r>
          </w:p>
        </w:tc>
      </w:tr>
      <w:tr w:rsidR="00F55F52" w14:paraId="6F501580" w14:textId="77777777">
        <w:trPr>
          <w:trHeight w:val="245"/>
          <w:jc w:val="center"/>
        </w:trPr>
        <w:tc>
          <w:tcPr>
            <w:tcW w:w="4240" w:type="dxa"/>
            <w:shd w:val="clear" w:color="auto" w:fill="auto"/>
          </w:tcPr>
          <w:p w14:paraId="0000061D" w14:textId="77777777" w:rsidR="00F55F52" w:rsidRDefault="0088668E">
            <w:pPr>
              <w:spacing w:after="0" w:line="240" w:lineRule="auto"/>
              <w:rPr>
                <w:color w:val="000000"/>
                <w:sz w:val="18"/>
                <w:szCs w:val="18"/>
              </w:rPr>
            </w:pPr>
            <w:r>
              <w:rPr>
                <w:color w:val="000000"/>
                <w:sz w:val="18"/>
                <w:szCs w:val="18"/>
              </w:rPr>
              <w:t>STEM professional (paid)</w:t>
            </w:r>
          </w:p>
        </w:tc>
        <w:tc>
          <w:tcPr>
            <w:tcW w:w="929" w:type="dxa"/>
            <w:shd w:val="clear" w:color="auto" w:fill="auto"/>
          </w:tcPr>
          <w:p w14:paraId="0000061E" w14:textId="77777777" w:rsidR="00F55F52" w:rsidRDefault="0088668E">
            <w:pPr>
              <w:spacing w:after="0" w:line="240" w:lineRule="auto"/>
              <w:jc w:val="right"/>
              <w:rPr>
                <w:color w:val="000000"/>
                <w:sz w:val="18"/>
                <w:szCs w:val="18"/>
              </w:rPr>
            </w:pPr>
            <w:r>
              <w:rPr>
                <w:color w:val="000000"/>
                <w:sz w:val="18"/>
                <w:szCs w:val="18"/>
              </w:rPr>
              <w:t>19</w:t>
            </w:r>
          </w:p>
        </w:tc>
        <w:tc>
          <w:tcPr>
            <w:tcW w:w="792" w:type="dxa"/>
            <w:shd w:val="clear" w:color="auto" w:fill="auto"/>
          </w:tcPr>
          <w:p w14:paraId="0000061F" w14:textId="77777777" w:rsidR="00F55F52" w:rsidRDefault="0088668E">
            <w:pPr>
              <w:spacing w:after="0" w:line="240" w:lineRule="auto"/>
              <w:jc w:val="right"/>
              <w:rPr>
                <w:color w:val="000000"/>
                <w:sz w:val="18"/>
                <w:szCs w:val="18"/>
              </w:rPr>
            </w:pPr>
            <w:r>
              <w:rPr>
                <w:color w:val="000000"/>
                <w:sz w:val="18"/>
                <w:szCs w:val="18"/>
              </w:rPr>
              <w:t>17%</w:t>
            </w:r>
          </w:p>
        </w:tc>
        <w:tc>
          <w:tcPr>
            <w:tcW w:w="964" w:type="dxa"/>
            <w:shd w:val="clear" w:color="auto" w:fill="auto"/>
          </w:tcPr>
          <w:p w14:paraId="00000620"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21"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22" w14:textId="77777777" w:rsidR="00F55F52" w:rsidRDefault="0088668E">
            <w:pPr>
              <w:spacing w:after="0" w:line="240" w:lineRule="auto"/>
              <w:jc w:val="right"/>
              <w:rPr>
                <w:color w:val="000000"/>
                <w:sz w:val="18"/>
                <w:szCs w:val="18"/>
              </w:rPr>
            </w:pPr>
            <w:r>
              <w:rPr>
                <w:color w:val="000000"/>
                <w:sz w:val="18"/>
                <w:szCs w:val="18"/>
              </w:rPr>
              <w:t>19</w:t>
            </w:r>
          </w:p>
        </w:tc>
        <w:tc>
          <w:tcPr>
            <w:tcW w:w="900" w:type="dxa"/>
            <w:shd w:val="clear" w:color="auto" w:fill="auto"/>
          </w:tcPr>
          <w:p w14:paraId="00000623" w14:textId="77777777" w:rsidR="00F55F52" w:rsidRDefault="0088668E">
            <w:pPr>
              <w:spacing w:after="0" w:line="240" w:lineRule="auto"/>
              <w:jc w:val="right"/>
              <w:rPr>
                <w:color w:val="000000"/>
                <w:sz w:val="18"/>
                <w:szCs w:val="18"/>
              </w:rPr>
            </w:pPr>
            <w:r>
              <w:rPr>
                <w:color w:val="000000"/>
                <w:sz w:val="18"/>
                <w:szCs w:val="18"/>
              </w:rPr>
              <w:t>15%</w:t>
            </w:r>
          </w:p>
        </w:tc>
      </w:tr>
      <w:tr w:rsidR="00F55F52" w14:paraId="6E55C6B5" w14:textId="77777777">
        <w:trPr>
          <w:trHeight w:val="245"/>
          <w:jc w:val="center"/>
        </w:trPr>
        <w:tc>
          <w:tcPr>
            <w:tcW w:w="4240" w:type="dxa"/>
            <w:shd w:val="clear" w:color="auto" w:fill="auto"/>
          </w:tcPr>
          <w:p w14:paraId="00000624" w14:textId="77777777" w:rsidR="00F55F52" w:rsidRDefault="0088668E">
            <w:pPr>
              <w:spacing w:after="0" w:line="240" w:lineRule="auto"/>
              <w:rPr>
                <w:color w:val="000000"/>
                <w:sz w:val="18"/>
                <w:szCs w:val="18"/>
              </w:rPr>
            </w:pPr>
            <w:r>
              <w:rPr>
                <w:color w:val="000000"/>
                <w:sz w:val="18"/>
                <w:szCs w:val="18"/>
              </w:rPr>
              <w:t>Peer (student)</w:t>
            </w:r>
          </w:p>
        </w:tc>
        <w:tc>
          <w:tcPr>
            <w:tcW w:w="929" w:type="dxa"/>
            <w:shd w:val="clear" w:color="auto" w:fill="auto"/>
          </w:tcPr>
          <w:p w14:paraId="00000625" w14:textId="77777777" w:rsidR="00F55F52" w:rsidRDefault="0088668E">
            <w:pPr>
              <w:spacing w:after="0" w:line="240" w:lineRule="auto"/>
              <w:jc w:val="right"/>
              <w:rPr>
                <w:color w:val="000000"/>
                <w:sz w:val="18"/>
                <w:szCs w:val="18"/>
              </w:rPr>
            </w:pPr>
            <w:r>
              <w:rPr>
                <w:color w:val="000000"/>
                <w:sz w:val="18"/>
                <w:szCs w:val="18"/>
              </w:rPr>
              <w:t>15</w:t>
            </w:r>
          </w:p>
        </w:tc>
        <w:tc>
          <w:tcPr>
            <w:tcW w:w="792" w:type="dxa"/>
            <w:shd w:val="clear" w:color="auto" w:fill="auto"/>
          </w:tcPr>
          <w:p w14:paraId="00000626" w14:textId="77777777" w:rsidR="00F55F52" w:rsidRDefault="0088668E">
            <w:pPr>
              <w:spacing w:after="0" w:line="240" w:lineRule="auto"/>
              <w:jc w:val="right"/>
              <w:rPr>
                <w:color w:val="000000"/>
                <w:sz w:val="18"/>
                <w:szCs w:val="18"/>
              </w:rPr>
            </w:pPr>
            <w:r>
              <w:rPr>
                <w:color w:val="000000"/>
                <w:sz w:val="18"/>
                <w:szCs w:val="18"/>
              </w:rPr>
              <w:t>13%</w:t>
            </w:r>
          </w:p>
        </w:tc>
        <w:tc>
          <w:tcPr>
            <w:tcW w:w="964" w:type="dxa"/>
            <w:shd w:val="clear" w:color="auto" w:fill="auto"/>
          </w:tcPr>
          <w:p w14:paraId="00000627"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28"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29" w14:textId="77777777" w:rsidR="00F55F52" w:rsidRDefault="0088668E">
            <w:pPr>
              <w:spacing w:after="0" w:line="240" w:lineRule="auto"/>
              <w:jc w:val="right"/>
              <w:rPr>
                <w:color w:val="000000"/>
                <w:sz w:val="18"/>
                <w:szCs w:val="18"/>
              </w:rPr>
            </w:pPr>
            <w:r>
              <w:rPr>
                <w:color w:val="000000"/>
                <w:sz w:val="18"/>
                <w:szCs w:val="18"/>
              </w:rPr>
              <w:t>15</w:t>
            </w:r>
          </w:p>
        </w:tc>
        <w:tc>
          <w:tcPr>
            <w:tcW w:w="900" w:type="dxa"/>
            <w:shd w:val="clear" w:color="auto" w:fill="auto"/>
          </w:tcPr>
          <w:p w14:paraId="0000062A" w14:textId="77777777" w:rsidR="00F55F52" w:rsidRDefault="0088668E">
            <w:pPr>
              <w:spacing w:after="0" w:line="240" w:lineRule="auto"/>
              <w:jc w:val="right"/>
              <w:rPr>
                <w:color w:val="000000"/>
                <w:sz w:val="18"/>
                <w:szCs w:val="18"/>
              </w:rPr>
            </w:pPr>
            <w:r>
              <w:rPr>
                <w:color w:val="000000"/>
                <w:sz w:val="18"/>
                <w:szCs w:val="18"/>
              </w:rPr>
              <w:t>12%</w:t>
            </w:r>
          </w:p>
        </w:tc>
      </w:tr>
      <w:tr w:rsidR="00F55F52" w14:paraId="6BB50DA7" w14:textId="77777777">
        <w:trPr>
          <w:trHeight w:val="245"/>
          <w:jc w:val="center"/>
        </w:trPr>
        <w:tc>
          <w:tcPr>
            <w:tcW w:w="4240" w:type="dxa"/>
            <w:shd w:val="clear" w:color="auto" w:fill="auto"/>
          </w:tcPr>
          <w:p w14:paraId="0000062B" w14:textId="77777777" w:rsidR="00F55F52" w:rsidRDefault="0088668E">
            <w:pPr>
              <w:spacing w:after="0" w:line="240" w:lineRule="auto"/>
              <w:rPr>
                <w:color w:val="000000"/>
                <w:sz w:val="18"/>
                <w:szCs w:val="18"/>
              </w:rPr>
            </w:pPr>
            <w:r>
              <w:rPr>
                <w:color w:val="000000"/>
                <w:sz w:val="18"/>
                <w:szCs w:val="18"/>
              </w:rPr>
              <w:t>School-day teacher (volunteer)</w:t>
            </w:r>
          </w:p>
        </w:tc>
        <w:tc>
          <w:tcPr>
            <w:tcW w:w="929" w:type="dxa"/>
            <w:shd w:val="clear" w:color="auto" w:fill="auto"/>
          </w:tcPr>
          <w:p w14:paraId="0000062C" w14:textId="77777777" w:rsidR="00F55F52" w:rsidRDefault="0088668E">
            <w:pPr>
              <w:spacing w:after="0" w:line="240" w:lineRule="auto"/>
              <w:jc w:val="right"/>
              <w:rPr>
                <w:color w:val="000000"/>
                <w:sz w:val="18"/>
                <w:szCs w:val="18"/>
              </w:rPr>
            </w:pPr>
            <w:r>
              <w:rPr>
                <w:color w:val="000000"/>
                <w:sz w:val="18"/>
                <w:szCs w:val="18"/>
              </w:rPr>
              <w:t>12</w:t>
            </w:r>
          </w:p>
        </w:tc>
        <w:tc>
          <w:tcPr>
            <w:tcW w:w="792" w:type="dxa"/>
            <w:shd w:val="clear" w:color="auto" w:fill="auto"/>
          </w:tcPr>
          <w:p w14:paraId="0000062D" w14:textId="77777777" w:rsidR="00F55F52" w:rsidRDefault="0088668E">
            <w:pPr>
              <w:spacing w:after="0" w:line="240" w:lineRule="auto"/>
              <w:jc w:val="right"/>
              <w:rPr>
                <w:color w:val="000000"/>
                <w:sz w:val="18"/>
                <w:szCs w:val="18"/>
              </w:rPr>
            </w:pPr>
            <w:r>
              <w:rPr>
                <w:color w:val="000000"/>
                <w:sz w:val="18"/>
                <w:szCs w:val="18"/>
              </w:rPr>
              <w:t>11%</w:t>
            </w:r>
          </w:p>
        </w:tc>
        <w:tc>
          <w:tcPr>
            <w:tcW w:w="964" w:type="dxa"/>
            <w:shd w:val="clear" w:color="auto" w:fill="auto"/>
          </w:tcPr>
          <w:p w14:paraId="0000062E"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2F"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30" w14:textId="77777777" w:rsidR="00F55F52" w:rsidRDefault="0088668E">
            <w:pPr>
              <w:spacing w:after="0" w:line="240" w:lineRule="auto"/>
              <w:jc w:val="right"/>
              <w:rPr>
                <w:color w:val="000000"/>
                <w:sz w:val="18"/>
                <w:szCs w:val="18"/>
              </w:rPr>
            </w:pPr>
            <w:r>
              <w:rPr>
                <w:color w:val="000000"/>
                <w:sz w:val="18"/>
                <w:szCs w:val="18"/>
              </w:rPr>
              <w:t>12</w:t>
            </w:r>
          </w:p>
        </w:tc>
        <w:tc>
          <w:tcPr>
            <w:tcW w:w="900" w:type="dxa"/>
            <w:shd w:val="clear" w:color="auto" w:fill="auto"/>
          </w:tcPr>
          <w:p w14:paraId="00000631" w14:textId="77777777" w:rsidR="00F55F52" w:rsidRDefault="0088668E">
            <w:pPr>
              <w:spacing w:after="0" w:line="240" w:lineRule="auto"/>
              <w:jc w:val="right"/>
              <w:rPr>
                <w:color w:val="000000"/>
                <w:sz w:val="18"/>
                <w:szCs w:val="18"/>
              </w:rPr>
            </w:pPr>
            <w:r>
              <w:rPr>
                <w:color w:val="000000"/>
                <w:sz w:val="18"/>
                <w:szCs w:val="18"/>
              </w:rPr>
              <w:t>10%</w:t>
            </w:r>
          </w:p>
        </w:tc>
      </w:tr>
      <w:tr w:rsidR="00F55F52" w14:paraId="1BD9C245" w14:textId="77777777">
        <w:trPr>
          <w:trHeight w:val="245"/>
          <w:jc w:val="center"/>
        </w:trPr>
        <w:tc>
          <w:tcPr>
            <w:tcW w:w="4240" w:type="dxa"/>
            <w:shd w:val="clear" w:color="auto" w:fill="auto"/>
          </w:tcPr>
          <w:p w14:paraId="00000632"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tcPr>
          <w:p w14:paraId="00000633" w14:textId="77777777" w:rsidR="00F55F52" w:rsidRDefault="0088668E">
            <w:pPr>
              <w:spacing w:after="0" w:line="240" w:lineRule="auto"/>
              <w:jc w:val="right"/>
              <w:rPr>
                <w:color w:val="000000"/>
                <w:sz w:val="18"/>
                <w:szCs w:val="18"/>
              </w:rPr>
            </w:pPr>
            <w:r>
              <w:rPr>
                <w:color w:val="000000"/>
                <w:sz w:val="18"/>
                <w:szCs w:val="18"/>
              </w:rPr>
              <w:t>30</w:t>
            </w:r>
          </w:p>
        </w:tc>
        <w:tc>
          <w:tcPr>
            <w:tcW w:w="792" w:type="dxa"/>
            <w:shd w:val="clear" w:color="auto" w:fill="auto"/>
          </w:tcPr>
          <w:p w14:paraId="00000634" w14:textId="77777777" w:rsidR="00F55F52" w:rsidRDefault="0088668E">
            <w:pPr>
              <w:spacing w:after="0" w:line="240" w:lineRule="auto"/>
              <w:jc w:val="right"/>
              <w:rPr>
                <w:color w:val="000000"/>
                <w:sz w:val="18"/>
                <w:szCs w:val="18"/>
              </w:rPr>
            </w:pPr>
            <w:r>
              <w:rPr>
                <w:color w:val="000000"/>
                <w:sz w:val="18"/>
                <w:szCs w:val="18"/>
              </w:rPr>
              <w:t>27%</w:t>
            </w:r>
          </w:p>
        </w:tc>
        <w:tc>
          <w:tcPr>
            <w:tcW w:w="964" w:type="dxa"/>
            <w:shd w:val="clear" w:color="auto" w:fill="auto"/>
          </w:tcPr>
          <w:p w14:paraId="00000635"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636"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637" w14:textId="77777777" w:rsidR="00F55F52" w:rsidRDefault="0088668E">
            <w:pPr>
              <w:spacing w:after="0" w:line="240" w:lineRule="auto"/>
              <w:jc w:val="right"/>
              <w:rPr>
                <w:color w:val="000000"/>
                <w:sz w:val="18"/>
                <w:szCs w:val="18"/>
              </w:rPr>
            </w:pPr>
            <w:r>
              <w:rPr>
                <w:color w:val="000000"/>
                <w:sz w:val="18"/>
                <w:szCs w:val="18"/>
              </w:rPr>
              <w:t>32</w:t>
            </w:r>
          </w:p>
        </w:tc>
        <w:tc>
          <w:tcPr>
            <w:tcW w:w="900" w:type="dxa"/>
            <w:shd w:val="clear" w:color="auto" w:fill="auto"/>
          </w:tcPr>
          <w:p w14:paraId="00000638" w14:textId="77777777" w:rsidR="00F55F52" w:rsidRDefault="0088668E">
            <w:pPr>
              <w:spacing w:after="0" w:line="240" w:lineRule="auto"/>
              <w:jc w:val="right"/>
              <w:rPr>
                <w:color w:val="000000"/>
                <w:sz w:val="18"/>
                <w:szCs w:val="18"/>
              </w:rPr>
            </w:pPr>
            <w:r>
              <w:rPr>
                <w:color w:val="000000"/>
                <w:sz w:val="18"/>
                <w:szCs w:val="18"/>
              </w:rPr>
              <w:t>26%</w:t>
            </w:r>
          </w:p>
        </w:tc>
      </w:tr>
      <w:tr w:rsidR="00F55F52" w14:paraId="0BFE9BA0" w14:textId="77777777">
        <w:trPr>
          <w:trHeight w:val="245"/>
          <w:jc w:val="center"/>
        </w:trPr>
        <w:tc>
          <w:tcPr>
            <w:tcW w:w="4240" w:type="dxa"/>
            <w:shd w:val="clear" w:color="auto" w:fill="auto"/>
            <w:vAlign w:val="bottom"/>
          </w:tcPr>
          <w:p w14:paraId="00000639"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63A"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63B" w14:textId="77777777" w:rsidR="00F55F52" w:rsidRDefault="0088668E">
            <w:pPr>
              <w:spacing w:after="0" w:line="240" w:lineRule="auto"/>
              <w:jc w:val="right"/>
              <w:rPr>
                <w:b/>
                <w:color w:val="000000"/>
                <w:sz w:val="18"/>
                <w:szCs w:val="18"/>
              </w:rPr>
            </w:pPr>
            <w:r>
              <w:rPr>
                <w:b/>
                <w:color w:val="000000"/>
                <w:sz w:val="18"/>
                <w:szCs w:val="18"/>
              </w:rPr>
              <w:t> </w:t>
            </w:r>
          </w:p>
        </w:tc>
        <w:tc>
          <w:tcPr>
            <w:tcW w:w="964" w:type="dxa"/>
            <w:shd w:val="clear" w:color="auto" w:fill="auto"/>
            <w:vAlign w:val="bottom"/>
          </w:tcPr>
          <w:p w14:paraId="0000063C" w14:textId="77777777" w:rsidR="00F55F52" w:rsidRDefault="0088668E">
            <w:pPr>
              <w:spacing w:after="0" w:line="240" w:lineRule="auto"/>
              <w:jc w:val="right"/>
              <w:rPr>
                <w:b/>
                <w:color w:val="000000"/>
                <w:sz w:val="18"/>
                <w:szCs w:val="18"/>
              </w:rPr>
            </w:pPr>
            <w:r>
              <w:rPr>
                <w:b/>
                <w:color w:val="000000"/>
                <w:sz w:val="18"/>
                <w:szCs w:val="18"/>
              </w:rPr>
              <w:t>11</w:t>
            </w:r>
          </w:p>
        </w:tc>
        <w:tc>
          <w:tcPr>
            <w:tcW w:w="937" w:type="dxa"/>
            <w:shd w:val="clear" w:color="auto" w:fill="auto"/>
            <w:vAlign w:val="bottom"/>
          </w:tcPr>
          <w:p w14:paraId="0000063D" w14:textId="77777777" w:rsidR="00F55F52" w:rsidRDefault="0088668E">
            <w:pPr>
              <w:spacing w:after="0" w:line="240" w:lineRule="auto"/>
              <w:jc w:val="right"/>
              <w:rPr>
                <w:b/>
                <w:color w:val="000000"/>
                <w:sz w:val="18"/>
                <w:szCs w:val="18"/>
              </w:rPr>
            </w:pPr>
            <w:r>
              <w:rPr>
                <w:b/>
                <w:color w:val="000000"/>
                <w:sz w:val="18"/>
                <w:szCs w:val="18"/>
              </w:rPr>
              <w:t> </w:t>
            </w:r>
          </w:p>
        </w:tc>
        <w:tc>
          <w:tcPr>
            <w:tcW w:w="953" w:type="dxa"/>
            <w:shd w:val="clear" w:color="auto" w:fill="auto"/>
            <w:vAlign w:val="bottom"/>
          </w:tcPr>
          <w:p w14:paraId="0000063E" w14:textId="77777777" w:rsidR="00F55F52" w:rsidRDefault="0088668E">
            <w:pPr>
              <w:spacing w:after="0" w:line="240" w:lineRule="auto"/>
              <w:jc w:val="right"/>
              <w:rPr>
                <w:b/>
                <w:color w:val="000000"/>
                <w:sz w:val="18"/>
                <w:szCs w:val="18"/>
              </w:rPr>
            </w:pPr>
            <w:r>
              <w:rPr>
                <w:b/>
                <w:color w:val="000000"/>
                <w:sz w:val="18"/>
                <w:szCs w:val="18"/>
              </w:rPr>
              <w:t>123</w:t>
            </w:r>
          </w:p>
        </w:tc>
        <w:tc>
          <w:tcPr>
            <w:tcW w:w="900" w:type="dxa"/>
            <w:shd w:val="clear" w:color="auto" w:fill="auto"/>
            <w:vAlign w:val="bottom"/>
          </w:tcPr>
          <w:p w14:paraId="0000063F" w14:textId="77777777" w:rsidR="00F55F52" w:rsidRDefault="0088668E">
            <w:pPr>
              <w:spacing w:after="0" w:line="240" w:lineRule="auto"/>
              <w:jc w:val="right"/>
              <w:rPr>
                <w:color w:val="000000"/>
                <w:sz w:val="18"/>
                <w:szCs w:val="18"/>
              </w:rPr>
            </w:pPr>
            <w:r>
              <w:rPr>
                <w:color w:val="000000"/>
                <w:sz w:val="18"/>
                <w:szCs w:val="18"/>
              </w:rPr>
              <w:t> </w:t>
            </w:r>
          </w:p>
        </w:tc>
      </w:tr>
    </w:tbl>
    <w:p w14:paraId="00000640" w14:textId="77777777" w:rsidR="00F55F52" w:rsidRDefault="00F55F52">
      <w:pPr>
        <w:spacing w:after="120"/>
        <w:jc w:val="center"/>
        <w:rPr>
          <w:color w:val="000000"/>
          <w:sz w:val="20"/>
          <w:szCs w:val="20"/>
        </w:rPr>
      </w:pPr>
    </w:p>
    <w:p w14:paraId="00000641" w14:textId="77777777" w:rsidR="00F55F52" w:rsidRDefault="00F55F52">
      <w:pPr>
        <w:spacing w:after="120"/>
        <w:jc w:val="center"/>
        <w:rPr>
          <w:color w:val="000000"/>
          <w:sz w:val="20"/>
          <w:szCs w:val="20"/>
        </w:rPr>
      </w:pPr>
    </w:p>
    <w:p w14:paraId="00000642" w14:textId="77777777" w:rsidR="00F55F52" w:rsidRDefault="0088668E">
      <w:pPr>
        <w:spacing w:after="120"/>
        <w:jc w:val="center"/>
        <w:rPr>
          <w:color w:val="000000"/>
          <w:sz w:val="20"/>
          <w:szCs w:val="20"/>
        </w:rPr>
      </w:pPr>
      <w:r>
        <w:rPr>
          <w:noProof/>
          <w:color w:val="000000"/>
          <w:sz w:val="20"/>
          <w:szCs w:val="20"/>
        </w:rPr>
        <w:lastRenderedPageBreak/>
        <w:drawing>
          <wp:inline distT="0" distB="0" distL="0" distR="0">
            <wp:extent cx="6249557" cy="4071189"/>
            <wp:effectExtent l="0" t="0" r="0" b="0"/>
            <wp:docPr id="4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6249557" cy="4071189"/>
                    </a:xfrm>
                    <a:prstGeom prst="rect">
                      <a:avLst/>
                    </a:prstGeom>
                    <a:ln/>
                  </pic:spPr>
                </pic:pic>
              </a:graphicData>
            </a:graphic>
          </wp:inline>
        </w:drawing>
      </w:r>
    </w:p>
    <w:p w14:paraId="00000643" w14:textId="77777777" w:rsidR="00F55F52" w:rsidRDefault="0088668E">
      <w:pPr>
        <w:numPr>
          <w:ilvl w:val="0"/>
          <w:numId w:val="1"/>
        </w:numPr>
        <w:pBdr>
          <w:top w:val="nil"/>
          <w:left w:val="nil"/>
          <w:bottom w:val="nil"/>
          <w:right w:val="nil"/>
          <w:between w:val="nil"/>
        </w:pBdr>
        <w:spacing w:after="120"/>
        <w:rPr>
          <w:color w:val="000000"/>
          <w:sz w:val="20"/>
          <w:szCs w:val="20"/>
        </w:rPr>
      </w:pPr>
      <w:r>
        <w:rPr>
          <w:color w:val="000000"/>
          <w:sz w:val="20"/>
          <w:szCs w:val="20"/>
        </w:rPr>
        <w:t>STEM professionals are utilized in several capacities as indicated in the following table.</w:t>
      </w:r>
    </w:p>
    <w:tbl>
      <w:tblPr>
        <w:tblStyle w:val="ad"/>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929"/>
        <w:gridCol w:w="792"/>
        <w:gridCol w:w="964"/>
        <w:gridCol w:w="937"/>
        <w:gridCol w:w="953"/>
        <w:gridCol w:w="900"/>
      </w:tblGrid>
      <w:tr w:rsidR="00F55F52" w14:paraId="41A4F256" w14:textId="77777777">
        <w:trPr>
          <w:trHeight w:val="245"/>
          <w:jc w:val="center"/>
        </w:trPr>
        <w:tc>
          <w:tcPr>
            <w:tcW w:w="9715" w:type="dxa"/>
            <w:gridSpan w:val="7"/>
            <w:shd w:val="clear" w:color="auto" w:fill="auto"/>
          </w:tcPr>
          <w:p w14:paraId="00000644"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program total and do NOT sum to 100%.  (programs may choose multiple responses)</w:t>
            </w:r>
          </w:p>
        </w:tc>
      </w:tr>
      <w:tr w:rsidR="00F55F52" w14:paraId="6FF1A355" w14:textId="77777777">
        <w:trPr>
          <w:trHeight w:val="245"/>
          <w:jc w:val="center"/>
        </w:trPr>
        <w:tc>
          <w:tcPr>
            <w:tcW w:w="4240" w:type="dxa"/>
            <w:shd w:val="clear" w:color="auto" w:fill="D9D9D9"/>
            <w:vAlign w:val="bottom"/>
          </w:tcPr>
          <w:p w14:paraId="0000064B" w14:textId="77777777" w:rsidR="00F55F52" w:rsidRDefault="0088668E">
            <w:pPr>
              <w:spacing w:after="0" w:line="240" w:lineRule="auto"/>
              <w:rPr>
                <w:b/>
                <w:sz w:val="18"/>
                <w:szCs w:val="18"/>
              </w:rPr>
            </w:pPr>
            <w:r>
              <w:rPr>
                <w:b/>
                <w:sz w:val="18"/>
                <w:szCs w:val="18"/>
              </w:rPr>
              <w:t>STEM PROFESSIONAL ROLES</w:t>
            </w:r>
          </w:p>
        </w:tc>
        <w:tc>
          <w:tcPr>
            <w:tcW w:w="1721" w:type="dxa"/>
            <w:gridSpan w:val="2"/>
            <w:shd w:val="clear" w:color="auto" w:fill="auto"/>
            <w:vAlign w:val="bottom"/>
          </w:tcPr>
          <w:p w14:paraId="0000064C"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64E" w14:textId="77777777" w:rsidR="00F55F52" w:rsidRDefault="0088668E">
            <w:pPr>
              <w:spacing w:after="0" w:line="240" w:lineRule="auto"/>
              <w:rPr>
                <w:b/>
                <w:color w:val="000000"/>
                <w:sz w:val="18"/>
                <w:szCs w:val="18"/>
              </w:rPr>
            </w:pPr>
            <w:r>
              <w:rPr>
                <w:b/>
                <w:color w:val="000000"/>
                <w:sz w:val="18"/>
                <w:szCs w:val="18"/>
              </w:rPr>
              <w:t>Other program</w:t>
            </w:r>
          </w:p>
        </w:tc>
        <w:tc>
          <w:tcPr>
            <w:tcW w:w="1853" w:type="dxa"/>
            <w:gridSpan w:val="2"/>
            <w:shd w:val="clear" w:color="auto" w:fill="auto"/>
            <w:vAlign w:val="bottom"/>
          </w:tcPr>
          <w:p w14:paraId="00000650" w14:textId="77777777" w:rsidR="00F55F52" w:rsidRDefault="0088668E">
            <w:pPr>
              <w:spacing w:after="0" w:line="240" w:lineRule="auto"/>
              <w:rPr>
                <w:b/>
                <w:color w:val="000000"/>
                <w:sz w:val="18"/>
                <w:szCs w:val="18"/>
              </w:rPr>
            </w:pPr>
            <w:r>
              <w:rPr>
                <w:b/>
                <w:color w:val="000000"/>
                <w:sz w:val="18"/>
                <w:szCs w:val="18"/>
              </w:rPr>
              <w:t>All Programs</w:t>
            </w:r>
          </w:p>
        </w:tc>
      </w:tr>
      <w:tr w:rsidR="00F55F52" w14:paraId="2413E8C5" w14:textId="77777777">
        <w:trPr>
          <w:trHeight w:val="245"/>
          <w:jc w:val="center"/>
        </w:trPr>
        <w:tc>
          <w:tcPr>
            <w:tcW w:w="4240" w:type="dxa"/>
            <w:shd w:val="clear" w:color="auto" w:fill="auto"/>
            <w:vAlign w:val="bottom"/>
          </w:tcPr>
          <w:p w14:paraId="00000652" w14:textId="77777777" w:rsidR="00F55F52" w:rsidRDefault="0088668E">
            <w:pPr>
              <w:spacing w:after="0" w:line="240" w:lineRule="auto"/>
              <w:rPr>
                <w:b/>
                <w:color w:val="000000"/>
                <w:sz w:val="18"/>
                <w:szCs w:val="18"/>
              </w:rPr>
            </w:pPr>
            <w:r>
              <w:rPr>
                <w:b/>
                <w:color w:val="000000"/>
                <w:sz w:val="18"/>
                <w:szCs w:val="18"/>
              </w:rPr>
              <w:t>Role</w:t>
            </w:r>
          </w:p>
        </w:tc>
        <w:tc>
          <w:tcPr>
            <w:tcW w:w="929" w:type="dxa"/>
            <w:shd w:val="clear" w:color="auto" w:fill="auto"/>
            <w:vAlign w:val="bottom"/>
          </w:tcPr>
          <w:p w14:paraId="00000653"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654" w14:textId="77777777" w:rsidR="00F55F52" w:rsidRDefault="0088668E">
            <w:pPr>
              <w:spacing w:after="0" w:line="240" w:lineRule="auto"/>
              <w:rPr>
                <w:b/>
                <w:color w:val="0000FF"/>
                <w:sz w:val="18"/>
                <w:szCs w:val="18"/>
              </w:rPr>
            </w:pPr>
            <w:r>
              <w:rPr>
                <w:b/>
                <w:color w:val="0000FF"/>
                <w:sz w:val="18"/>
                <w:szCs w:val="18"/>
              </w:rPr>
              <w:t>Percent</w:t>
            </w:r>
          </w:p>
        </w:tc>
        <w:tc>
          <w:tcPr>
            <w:tcW w:w="964" w:type="dxa"/>
            <w:shd w:val="clear" w:color="auto" w:fill="auto"/>
            <w:vAlign w:val="bottom"/>
          </w:tcPr>
          <w:p w14:paraId="00000655" w14:textId="77777777" w:rsidR="00F55F52" w:rsidRDefault="0088668E">
            <w:pPr>
              <w:spacing w:after="0" w:line="240" w:lineRule="auto"/>
              <w:rPr>
                <w:b/>
                <w:color w:val="000000"/>
                <w:sz w:val="18"/>
                <w:szCs w:val="18"/>
              </w:rPr>
            </w:pPr>
            <w:r>
              <w:rPr>
                <w:b/>
                <w:color w:val="000000"/>
                <w:sz w:val="18"/>
                <w:szCs w:val="18"/>
              </w:rPr>
              <w:t>Count</w:t>
            </w:r>
          </w:p>
        </w:tc>
        <w:tc>
          <w:tcPr>
            <w:tcW w:w="937" w:type="dxa"/>
            <w:shd w:val="clear" w:color="auto" w:fill="auto"/>
            <w:vAlign w:val="bottom"/>
          </w:tcPr>
          <w:p w14:paraId="00000656" w14:textId="77777777" w:rsidR="00F55F52" w:rsidRDefault="0088668E">
            <w:pPr>
              <w:spacing w:after="0" w:line="240" w:lineRule="auto"/>
              <w:rPr>
                <w:b/>
                <w:color w:val="000000"/>
                <w:sz w:val="18"/>
                <w:szCs w:val="18"/>
              </w:rPr>
            </w:pPr>
            <w:r>
              <w:rPr>
                <w:b/>
                <w:color w:val="000000"/>
                <w:sz w:val="18"/>
                <w:szCs w:val="18"/>
              </w:rPr>
              <w:t>Percent</w:t>
            </w:r>
          </w:p>
        </w:tc>
        <w:tc>
          <w:tcPr>
            <w:tcW w:w="953" w:type="dxa"/>
            <w:shd w:val="clear" w:color="auto" w:fill="auto"/>
            <w:vAlign w:val="bottom"/>
          </w:tcPr>
          <w:p w14:paraId="00000657" w14:textId="77777777" w:rsidR="00F55F52" w:rsidRDefault="0088668E">
            <w:pPr>
              <w:spacing w:after="0" w:line="240" w:lineRule="auto"/>
              <w:rPr>
                <w:b/>
                <w:color w:val="000000"/>
                <w:sz w:val="18"/>
                <w:szCs w:val="18"/>
              </w:rPr>
            </w:pPr>
            <w:r>
              <w:rPr>
                <w:b/>
                <w:color w:val="000000"/>
                <w:sz w:val="18"/>
                <w:szCs w:val="18"/>
              </w:rPr>
              <w:t>Count</w:t>
            </w:r>
          </w:p>
        </w:tc>
        <w:tc>
          <w:tcPr>
            <w:tcW w:w="900" w:type="dxa"/>
            <w:shd w:val="clear" w:color="auto" w:fill="auto"/>
            <w:vAlign w:val="bottom"/>
          </w:tcPr>
          <w:p w14:paraId="00000658" w14:textId="77777777" w:rsidR="00F55F52" w:rsidRDefault="0088668E">
            <w:pPr>
              <w:spacing w:after="0" w:line="240" w:lineRule="auto"/>
              <w:rPr>
                <w:b/>
                <w:color w:val="000000"/>
                <w:sz w:val="18"/>
                <w:szCs w:val="18"/>
              </w:rPr>
            </w:pPr>
            <w:r>
              <w:rPr>
                <w:b/>
                <w:color w:val="000000"/>
                <w:sz w:val="18"/>
                <w:szCs w:val="18"/>
              </w:rPr>
              <w:t>Percent</w:t>
            </w:r>
          </w:p>
        </w:tc>
      </w:tr>
      <w:tr w:rsidR="00F55F52" w14:paraId="2AD58ED5" w14:textId="77777777">
        <w:trPr>
          <w:trHeight w:val="245"/>
          <w:jc w:val="center"/>
        </w:trPr>
        <w:tc>
          <w:tcPr>
            <w:tcW w:w="4240" w:type="dxa"/>
            <w:shd w:val="clear" w:color="auto" w:fill="auto"/>
          </w:tcPr>
          <w:p w14:paraId="00000659" w14:textId="77777777" w:rsidR="00F55F52" w:rsidRDefault="0088668E">
            <w:pPr>
              <w:spacing w:after="0" w:line="240" w:lineRule="auto"/>
              <w:rPr>
                <w:color w:val="000000"/>
                <w:sz w:val="18"/>
                <w:szCs w:val="18"/>
              </w:rPr>
            </w:pPr>
            <w:r>
              <w:rPr>
                <w:color w:val="000000"/>
                <w:sz w:val="18"/>
                <w:szCs w:val="18"/>
              </w:rPr>
              <w:t>Lead teaching</w:t>
            </w:r>
          </w:p>
        </w:tc>
        <w:tc>
          <w:tcPr>
            <w:tcW w:w="929" w:type="dxa"/>
            <w:shd w:val="clear" w:color="auto" w:fill="auto"/>
          </w:tcPr>
          <w:p w14:paraId="0000065A" w14:textId="77777777" w:rsidR="00F55F52" w:rsidRDefault="0088668E">
            <w:pPr>
              <w:spacing w:after="0" w:line="240" w:lineRule="auto"/>
              <w:jc w:val="right"/>
              <w:rPr>
                <w:color w:val="000000"/>
                <w:sz w:val="18"/>
                <w:szCs w:val="18"/>
              </w:rPr>
            </w:pPr>
            <w:r>
              <w:rPr>
                <w:color w:val="000000"/>
                <w:sz w:val="18"/>
                <w:szCs w:val="18"/>
              </w:rPr>
              <w:t>31</w:t>
            </w:r>
          </w:p>
        </w:tc>
        <w:tc>
          <w:tcPr>
            <w:tcW w:w="792" w:type="dxa"/>
            <w:shd w:val="clear" w:color="auto" w:fill="auto"/>
          </w:tcPr>
          <w:p w14:paraId="0000065B" w14:textId="77777777" w:rsidR="00F55F52" w:rsidRDefault="0088668E">
            <w:pPr>
              <w:spacing w:after="0" w:line="240" w:lineRule="auto"/>
              <w:jc w:val="right"/>
              <w:rPr>
                <w:color w:val="000000"/>
                <w:sz w:val="18"/>
                <w:szCs w:val="18"/>
              </w:rPr>
            </w:pPr>
            <w:r>
              <w:rPr>
                <w:color w:val="000000"/>
                <w:sz w:val="18"/>
                <w:szCs w:val="18"/>
              </w:rPr>
              <w:t>28%</w:t>
            </w:r>
          </w:p>
        </w:tc>
        <w:tc>
          <w:tcPr>
            <w:tcW w:w="964" w:type="dxa"/>
            <w:shd w:val="clear" w:color="auto" w:fill="auto"/>
          </w:tcPr>
          <w:p w14:paraId="0000065C"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5D"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5E" w14:textId="77777777" w:rsidR="00F55F52" w:rsidRDefault="0088668E">
            <w:pPr>
              <w:spacing w:after="0" w:line="240" w:lineRule="auto"/>
              <w:jc w:val="right"/>
              <w:rPr>
                <w:color w:val="000000"/>
                <w:sz w:val="18"/>
                <w:szCs w:val="18"/>
              </w:rPr>
            </w:pPr>
            <w:r>
              <w:rPr>
                <w:color w:val="000000"/>
                <w:sz w:val="18"/>
                <w:szCs w:val="18"/>
              </w:rPr>
              <w:t>31</w:t>
            </w:r>
          </w:p>
        </w:tc>
        <w:tc>
          <w:tcPr>
            <w:tcW w:w="900" w:type="dxa"/>
            <w:shd w:val="clear" w:color="auto" w:fill="auto"/>
          </w:tcPr>
          <w:p w14:paraId="0000065F" w14:textId="77777777" w:rsidR="00F55F52" w:rsidRDefault="0088668E">
            <w:pPr>
              <w:spacing w:after="0" w:line="240" w:lineRule="auto"/>
              <w:jc w:val="right"/>
              <w:rPr>
                <w:color w:val="000000"/>
                <w:sz w:val="18"/>
                <w:szCs w:val="18"/>
              </w:rPr>
            </w:pPr>
            <w:r>
              <w:rPr>
                <w:color w:val="000000"/>
                <w:sz w:val="18"/>
                <w:szCs w:val="18"/>
              </w:rPr>
              <w:t>25%</w:t>
            </w:r>
          </w:p>
        </w:tc>
      </w:tr>
      <w:tr w:rsidR="00F55F52" w14:paraId="5DD53CDF" w14:textId="77777777">
        <w:trPr>
          <w:trHeight w:val="245"/>
          <w:jc w:val="center"/>
        </w:trPr>
        <w:tc>
          <w:tcPr>
            <w:tcW w:w="4240" w:type="dxa"/>
            <w:shd w:val="clear" w:color="auto" w:fill="auto"/>
          </w:tcPr>
          <w:p w14:paraId="00000660" w14:textId="77777777" w:rsidR="00F55F52" w:rsidRDefault="0088668E">
            <w:pPr>
              <w:spacing w:after="0" w:line="240" w:lineRule="auto"/>
              <w:rPr>
                <w:color w:val="000000"/>
                <w:sz w:val="18"/>
                <w:szCs w:val="18"/>
              </w:rPr>
            </w:pPr>
            <w:r>
              <w:rPr>
                <w:color w:val="000000"/>
                <w:sz w:val="18"/>
                <w:szCs w:val="18"/>
              </w:rPr>
              <w:t>Mentoring</w:t>
            </w:r>
          </w:p>
        </w:tc>
        <w:tc>
          <w:tcPr>
            <w:tcW w:w="929" w:type="dxa"/>
            <w:shd w:val="clear" w:color="auto" w:fill="auto"/>
          </w:tcPr>
          <w:p w14:paraId="00000661" w14:textId="77777777" w:rsidR="00F55F52" w:rsidRDefault="0088668E">
            <w:pPr>
              <w:spacing w:after="0" w:line="240" w:lineRule="auto"/>
              <w:jc w:val="right"/>
              <w:rPr>
                <w:color w:val="000000"/>
                <w:sz w:val="18"/>
                <w:szCs w:val="18"/>
              </w:rPr>
            </w:pPr>
            <w:r>
              <w:rPr>
                <w:color w:val="000000"/>
                <w:sz w:val="18"/>
                <w:szCs w:val="18"/>
              </w:rPr>
              <w:t>24</w:t>
            </w:r>
          </w:p>
        </w:tc>
        <w:tc>
          <w:tcPr>
            <w:tcW w:w="792" w:type="dxa"/>
            <w:shd w:val="clear" w:color="auto" w:fill="auto"/>
          </w:tcPr>
          <w:p w14:paraId="00000662" w14:textId="77777777" w:rsidR="00F55F52" w:rsidRDefault="0088668E">
            <w:pPr>
              <w:spacing w:after="0" w:line="240" w:lineRule="auto"/>
              <w:jc w:val="right"/>
              <w:rPr>
                <w:color w:val="000000"/>
                <w:sz w:val="18"/>
                <w:szCs w:val="18"/>
              </w:rPr>
            </w:pPr>
            <w:r>
              <w:rPr>
                <w:color w:val="000000"/>
                <w:sz w:val="18"/>
                <w:szCs w:val="18"/>
              </w:rPr>
              <w:t>21%</w:t>
            </w:r>
          </w:p>
        </w:tc>
        <w:tc>
          <w:tcPr>
            <w:tcW w:w="964" w:type="dxa"/>
            <w:shd w:val="clear" w:color="auto" w:fill="auto"/>
          </w:tcPr>
          <w:p w14:paraId="00000663" w14:textId="77777777" w:rsidR="00F55F52" w:rsidRDefault="0088668E">
            <w:pPr>
              <w:spacing w:after="0" w:line="240" w:lineRule="auto"/>
              <w:jc w:val="right"/>
              <w:rPr>
                <w:color w:val="000000"/>
                <w:sz w:val="18"/>
                <w:szCs w:val="18"/>
              </w:rPr>
            </w:pPr>
            <w:r>
              <w:rPr>
                <w:color w:val="000000"/>
                <w:sz w:val="18"/>
                <w:szCs w:val="18"/>
              </w:rPr>
              <w:t>1</w:t>
            </w:r>
          </w:p>
        </w:tc>
        <w:tc>
          <w:tcPr>
            <w:tcW w:w="937" w:type="dxa"/>
            <w:shd w:val="clear" w:color="auto" w:fill="auto"/>
          </w:tcPr>
          <w:p w14:paraId="00000664" w14:textId="77777777" w:rsidR="00F55F52" w:rsidRDefault="0088668E">
            <w:pPr>
              <w:spacing w:after="0" w:line="240" w:lineRule="auto"/>
              <w:jc w:val="right"/>
              <w:rPr>
                <w:color w:val="000000"/>
                <w:sz w:val="18"/>
                <w:szCs w:val="18"/>
              </w:rPr>
            </w:pPr>
            <w:r>
              <w:rPr>
                <w:color w:val="000000"/>
                <w:sz w:val="18"/>
                <w:szCs w:val="18"/>
              </w:rPr>
              <w:t>9%</w:t>
            </w:r>
          </w:p>
        </w:tc>
        <w:tc>
          <w:tcPr>
            <w:tcW w:w="953" w:type="dxa"/>
            <w:shd w:val="clear" w:color="auto" w:fill="auto"/>
          </w:tcPr>
          <w:p w14:paraId="00000665" w14:textId="77777777" w:rsidR="00F55F52" w:rsidRDefault="0088668E">
            <w:pPr>
              <w:spacing w:after="0" w:line="240" w:lineRule="auto"/>
              <w:jc w:val="right"/>
              <w:rPr>
                <w:color w:val="000000"/>
                <w:sz w:val="18"/>
                <w:szCs w:val="18"/>
              </w:rPr>
            </w:pPr>
            <w:r>
              <w:rPr>
                <w:color w:val="000000"/>
                <w:sz w:val="18"/>
                <w:szCs w:val="18"/>
              </w:rPr>
              <w:t>25</w:t>
            </w:r>
          </w:p>
        </w:tc>
        <w:tc>
          <w:tcPr>
            <w:tcW w:w="900" w:type="dxa"/>
            <w:shd w:val="clear" w:color="auto" w:fill="auto"/>
          </w:tcPr>
          <w:p w14:paraId="00000666" w14:textId="77777777" w:rsidR="00F55F52" w:rsidRDefault="0088668E">
            <w:pPr>
              <w:spacing w:after="0" w:line="240" w:lineRule="auto"/>
              <w:jc w:val="right"/>
              <w:rPr>
                <w:color w:val="000000"/>
                <w:sz w:val="18"/>
                <w:szCs w:val="18"/>
              </w:rPr>
            </w:pPr>
            <w:r>
              <w:rPr>
                <w:color w:val="000000"/>
                <w:sz w:val="18"/>
                <w:szCs w:val="18"/>
              </w:rPr>
              <w:t>20%</w:t>
            </w:r>
          </w:p>
        </w:tc>
      </w:tr>
      <w:tr w:rsidR="00F55F52" w14:paraId="588D1964" w14:textId="77777777">
        <w:trPr>
          <w:trHeight w:val="245"/>
          <w:jc w:val="center"/>
        </w:trPr>
        <w:tc>
          <w:tcPr>
            <w:tcW w:w="4240" w:type="dxa"/>
            <w:shd w:val="clear" w:color="auto" w:fill="auto"/>
          </w:tcPr>
          <w:p w14:paraId="00000667" w14:textId="77777777" w:rsidR="00F55F52" w:rsidRDefault="0088668E">
            <w:pPr>
              <w:spacing w:after="0" w:line="240" w:lineRule="auto"/>
              <w:rPr>
                <w:color w:val="000000"/>
                <w:sz w:val="18"/>
                <w:szCs w:val="18"/>
              </w:rPr>
            </w:pPr>
            <w:r>
              <w:rPr>
                <w:color w:val="000000"/>
                <w:sz w:val="18"/>
                <w:szCs w:val="18"/>
              </w:rPr>
              <w:t>Workplace visits/tours</w:t>
            </w:r>
          </w:p>
        </w:tc>
        <w:tc>
          <w:tcPr>
            <w:tcW w:w="929" w:type="dxa"/>
            <w:shd w:val="clear" w:color="auto" w:fill="auto"/>
          </w:tcPr>
          <w:p w14:paraId="00000668" w14:textId="77777777" w:rsidR="00F55F52" w:rsidRDefault="0088668E">
            <w:pPr>
              <w:spacing w:after="0" w:line="240" w:lineRule="auto"/>
              <w:jc w:val="right"/>
              <w:rPr>
                <w:color w:val="000000"/>
                <w:sz w:val="18"/>
                <w:szCs w:val="18"/>
              </w:rPr>
            </w:pPr>
            <w:r>
              <w:rPr>
                <w:color w:val="000000"/>
                <w:sz w:val="18"/>
                <w:szCs w:val="18"/>
              </w:rPr>
              <w:t>20</w:t>
            </w:r>
          </w:p>
        </w:tc>
        <w:tc>
          <w:tcPr>
            <w:tcW w:w="792" w:type="dxa"/>
            <w:shd w:val="clear" w:color="auto" w:fill="auto"/>
          </w:tcPr>
          <w:p w14:paraId="00000669" w14:textId="77777777" w:rsidR="00F55F52" w:rsidRDefault="0088668E">
            <w:pPr>
              <w:spacing w:after="0" w:line="240" w:lineRule="auto"/>
              <w:jc w:val="right"/>
              <w:rPr>
                <w:color w:val="000000"/>
                <w:sz w:val="18"/>
                <w:szCs w:val="18"/>
              </w:rPr>
            </w:pPr>
            <w:r>
              <w:rPr>
                <w:color w:val="000000"/>
                <w:sz w:val="18"/>
                <w:szCs w:val="18"/>
              </w:rPr>
              <w:t>18%</w:t>
            </w:r>
          </w:p>
        </w:tc>
        <w:tc>
          <w:tcPr>
            <w:tcW w:w="964" w:type="dxa"/>
            <w:shd w:val="clear" w:color="auto" w:fill="auto"/>
          </w:tcPr>
          <w:p w14:paraId="0000066A"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6B"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6C" w14:textId="77777777" w:rsidR="00F55F52" w:rsidRDefault="0088668E">
            <w:pPr>
              <w:spacing w:after="0" w:line="240" w:lineRule="auto"/>
              <w:jc w:val="right"/>
              <w:rPr>
                <w:color w:val="000000"/>
                <w:sz w:val="18"/>
                <w:szCs w:val="18"/>
              </w:rPr>
            </w:pPr>
            <w:r>
              <w:rPr>
                <w:color w:val="000000"/>
                <w:sz w:val="18"/>
                <w:szCs w:val="18"/>
              </w:rPr>
              <w:t>20</w:t>
            </w:r>
          </w:p>
        </w:tc>
        <w:tc>
          <w:tcPr>
            <w:tcW w:w="900" w:type="dxa"/>
            <w:shd w:val="clear" w:color="auto" w:fill="auto"/>
          </w:tcPr>
          <w:p w14:paraId="0000066D" w14:textId="77777777" w:rsidR="00F55F52" w:rsidRDefault="0088668E">
            <w:pPr>
              <w:spacing w:after="0" w:line="240" w:lineRule="auto"/>
              <w:jc w:val="right"/>
              <w:rPr>
                <w:color w:val="000000"/>
                <w:sz w:val="18"/>
                <w:szCs w:val="18"/>
              </w:rPr>
            </w:pPr>
            <w:r>
              <w:rPr>
                <w:color w:val="000000"/>
                <w:sz w:val="18"/>
                <w:szCs w:val="18"/>
              </w:rPr>
              <w:t>16%</w:t>
            </w:r>
          </w:p>
        </w:tc>
      </w:tr>
      <w:tr w:rsidR="00F55F52" w14:paraId="3813FE20" w14:textId="77777777">
        <w:trPr>
          <w:trHeight w:val="245"/>
          <w:jc w:val="center"/>
        </w:trPr>
        <w:tc>
          <w:tcPr>
            <w:tcW w:w="4240" w:type="dxa"/>
            <w:shd w:val="clear" w:color="auto" w:fill="auto"/>
          </w:tcPr>
          <w:p w14:paraId="0000066E" w14:textId="77777777" w:rsidR="00F55F52" w:rsidRDefault="0088668E">
            <w:pPr>
              <w:spacing w:after="0" w:line="240" w:lineRule="auto"/>
              <w:rPr>
                <w:color w:val="000000"/>
                <w:sz w:val="18"/>
                <w:szCs w:val="18"/>
              </w:rPr>
            </w:pPr>
            <w:r>
              <w:rPr>
                <w:color w:val="000000"/>
                <w:sz w:val="18"/>
                <w:szCs w:val="18"/>
              </w:rPr>
              <w:t>Co-teaching</w:t>
            </w:r>
          </w:p>
        </w:tc>
        <w:tc>
          <w:tcPr>
            <w:tcW w:w="929" w:type="dxa"/>
            <w:shd w:val="clear" w:color="auto" w:fill="auto"/>
          </w:tcPr>
          <w:p w14:paraId="0000066F" w14:textId="77777777" w:rsidR="00F55F52" w:rsidRDefault="0088668E">
            <w:pPr>
              <w:spacing w:after="0" w:line="240" w:lineRule="auto"/>
              <w:jc w:val="right"/>
              <w:rPr>
                <w:color w:val="000000"/>
                <w:sz w:val="18"/>
                <w:szCs w:val="18"/>
              </w:rPr>
            </w:pPr>
            <w:r>
              <w:rPr>
                <w:color w:val="000000"/>
                <w:sz w:val="18"/>
                <w:szCs w:val="18"/>
              </w:rPr>
              <w:t>19</w:t>
            </w:r>
          </w:p>
        </w:tc>
        <w:tc>
          <w:tcPr>
            <w:tcW w:w="792" w:type="dxa"/>
            <w:shd w:val="clear" w:color="auto" w:fill="auto"/>
          </w:tcPr>
          <w:p w14:paraId="00000670" w14:textId="77777777" w:rsidR="00F55F52" w:rsidRDefault="0088668E">
            <w:pPr>
              <w:spacing w:after="0" w:line="240" w:lineRule="auto"/>
              <w:jc w:val="right"/>
              <w:rPr>
                <w:color w:val="000000"/>
                <w:sz w:val="18"/>
                <w:szCs w:val="18"/>
              </w:rPr>
            </w:pPr>
            <w:r>
              <w:rPr>
                <w:color w:val="000000"/>
                <w:sz w:val="18"/>
                <w:szCs w:val="18"/>
              </w:rPr>
              <w:t>17%</w:t>
            </w:r>
          </w:p>
        </w:tc>
        <w:tc>
          <w:tcPr>
            <w:tcW w:w="964" w:type="dxa"/>
            <w:shd w:val="clear" w:color="auto" w:fill="auto"/>
          </w:tcPr>
          <w:p w14:paraId="00000671"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72"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73" w14:textId="77777777" w:rsidR="00F55F52" w:rsidRDefault="0088668E">
            <w:pPr>
              <w:spacing w:after="0" w:line="240" w:lineRule="auto"/>
              <w:jc w:val="right"/>
              <w:rPr>
                <w:color w:val="000000"/>
                <w:sz w:val="18"/>
                <w:szCs w:val="18"/>
              </w:rPr>
            </w:pPr>
            <w:r>
              <w:rPr>
                <w:color w:val="000000"/>
                <w:sz w:val="18"/>
                <w:szCs w:val="18"/>
              </w:rPr>
              <w:t>19</w:t>
            </w:r>
          </w:p>
        </w:tc>
        <w:tc>
          <w:tcPr>
            <w:tcW w:w="900" w:type="dxa"/>
            <w:shd w:val="clear" w:color="auto" w:fill="auto"/>
          </w:tcPr>
          <w:p w14:paraId="00000674" w14:textId="77777777" w:rsidR="00F55F52" w:rsidRDefault="0088668E">
            <w:pPr>
              <w:spacing w:after="0" w:line="240" w:lineRule="auto"/>
              <w:jc w:val="right"/>
              <w:rPr>
                <w:color w:val="000000"/>
                <w:sz w:val="18"/>
                <w:szCs w:val="18"/>
              </w:rPr>
            </w:pPr>
            <w:r>
              <w:rPr>
                <w:color w:val="000000"/>
                <w:sz w:val="18"/>
                <w:szCs w:val="18"/>
              </w:rPr>
              <w:t>15%</w:t>
            </w:r>
          </w:p>
        </w:tc>
      </w:tr>
      <w:tr w:rsidR="00F55F52" w14:paraId="7208E192" w14:textId="77777777">
        <w:trPr>
          <w:trHeight w:val="245"/>
          <w:jc w:val="center"/>
        </w:trPr>
        <w:tc>
          <w:tcPr>
            <w:tcW w:w="4240" w:type="dxa"/>
            <w:shd w:val="clear" w:color="auto" w:fill="auto"/>
          </w:tcPr>
          <w:p w14:paraId="00000675" w14:textId="77777777" w:rsidR="00F55F52" w:rsidRDefault="0088668E">
            <w:pPr>
              <w:spacing w:after="0" w:line="240" w:lineRule="auto"/>
              <w:rPr>
                <w:color w:val="000000"/>
                <w:sz w:val="18"/>
                <w:szCs w:val="18"/>
              </w:rPr>
            </w:pPr>
            <w:r>
              <w:rPr>
                <w:color w:val="000000"/>
                <w:sz w:val="18"/>
                <w:szCs w:val="18"/>
              </w:rPr>
              <w:t>Curriculum development</w:t>
            </w:r>
          </w:p>
        </w:tc>
        <w:tc>
          <w:tcPr>
            <w:tcW w:w="929" w:type="dxa"/>
            <w:shd w:val="clear" w:color="auto" w:fill="auto"/>
          </w:tcPr>
          <w:p w14:paraId="00000676" w14:textId="77777777" w:rsidR="00F55F52" w:rsidRDefault="0088668E">
            <w:pPr>
              <w:spacing w:after="0" w:line="240" w:lineRule="auto"/>
              <w:jc w:val="right"/>
              <w:rPr>
                <w:color w:val="000000"/>
                <w:sz w:val="18"/>
                <w:szCs w:val="18"/>
              </w:rPr>
            </w:pPr>
            <w:r>
              <w:rPr>
                <w:color w:val="000000"/>
                <w:sz w:val="18"/>
                <w:szCs w:val="18"/>
              </w:rPr>
              <w:t>16</w:t>
            </w:r>
          </w:p>
        </w:tc>
        <w:tc>
          <w:tcPr>
            <w:tcW w:w="792" w:type="dxa"/>
            <w:shd w:val="clear" w:color="auto" w:fill="auto"/>
          </w:tcPr>
          <w:p w14:paraId="00000677" w14:textId="77777777" w:rsidR="00F55F52" w:rsidRDefault="0088668E">
            <w:pPr>
              <w:spacing w:after="0" w:line="240" w:lineRule="auto"/>
              <w:jc w:val="right"/>
              <w:rPr>
                <w:color w:val="000000"/>
                <w:sz w:val="18"/>
                <w:szCs w:val="18"/>
              </w:rPr>
            </w:pPr>
            <w:r>
              <w:rPr>
                <w:color w:val="000000"/>
                <w:sz w:val="18"/>
                <w:szCs w:val="18"/>
              </w:rPr>
              <w:t>14%</w:t>
            </w:r>
          </w:p>
        </w:tc>
        <w:tc>
          <w:tcPr>
            <w:tcW w:w="964" w:type="dxa"/>
            <w:shd w:val="clear" w:color="auto" w:fill="auto"/>
          </w:tcPr>
          <w:p w14:paraId="00000678"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79"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7A" w14:textId="77777777" w:rsidR="00F55F52" w:rsidRDefault="0088668E">
            <w:pPr>
              <w:spacing w:after="0" w:line="240" w:lineRule="auto"/>
              <w:jc w:val="right"/>
              <w:rPr>
                <w:color w:val="000000"/>
                <w:sz w:val="18"/>
                <w:szCs w:val="18"/>
              </w:rPr>
            </w:pPr>
            <w:r>
              <w:rPr>
                <w:color w:val="000000"/>
                <w:sz w:val="18"/>
                <w:szCs w:val="18"/>
              </w:rPr>
              <w:t>16</w:t>
            </w:r>
          </w:p>
        </w:tc>
        <w:tc>
          <w:tcPr>
            <w:tcW w:w="900" w:type="dxa"/>
            <w:shd w:val="clear" w:color="auto" w:fill="auto"/>
          </w:tcPr>
          <w:p w14:paraId="0000067B" w14:textId="77777777" w:rsidR="00F55F52" w:rsidRDefault="0088668E">
            <w:pPr>
              <w:spacing w:after="0" w:line="240" w:lineRule="auto"/>
              <w:jc w:val="right"/>
              <w:rPr>
                <w:color w:val="000000"/>
                <w:sz w:val="18"/>
                <w:szCs w:val="18"/>
              </w:rPr>
            </w:pPr>
            <w:r>
              <w:rPr>
                <w:color w:val="000000"/>
                <w:sz w:val="18"/>
                <w:szCs w:val="18"/>
              </w:rPr>
              <w:t>13%</w:t>
            </w:r>
          </w:p>
        </w:tc>
      </w:tr>
      <w:tr w:rsidR="00F55F52" w14:paraId="59C296F9" w14:textId="77777777">
        <w:trPr>
          <w:trHeight w:val="245"/>
          <w:jc w:val="center"/>
        </w:trPr>
        <w:tc>
          <w:tcPr>
            <w:tcW w:w="4240" w:type="dxa"/>
            <w:shd w:val="clear" w:color="auto" w:fill="auto"/>
          </w:tcPr>
          <w:p w14:paraId="0000067C" w14:textId="77777777" w:rsidR="00F55F52" w:rsidRDefault="0088668E">
            <w:pPr>
              <w:spacing w:after="0" w:line="240" w:lineRule="auto"/>
              <w:rPr>
                <w:color w:val="000000"/>
                <w:sz w:val="18"/>
                <w:szCs w:val="18"/>
              </w:rPr>
            </w:pPr>
            <w:r>
              <w:rPr>
                <w:color w:val="000000"/>
                <w:sz w:val="18"/>
                <w:szCs w:val="18"/>
              </w:rPr>
              <w:t>Classroom support</w:t>
            </w:r>
          </w:p>
        </w:tc>
        <w:tc>
          <w:tcPr>
            <w:tcW w:w="929" w:type="dxa"/>
            <w:shd w:val="clear" w:color="auto" w:fill="auto"/>
          </w:tcPr>
          <w:p w14:paraId="0000067D" w14:textId="77777777" w:rsidR="00F55F52" w:rsidRDefault="0088668E">
            <w:pPr>
              <w:spacing w:after="0" w:line="240" w:lineRule="auto"/>
              <w:jc w:val="right"/>
              <w:rPr>
                <w:color w:val="000000"/>
                <w:sz w:val="18"/>
                <w:szCs w:val="18"/>
              </w:rPr>
            </w:pPr>
            <w:r>
              <w:rPr>
                <w:color w:val="000000"/>
                <w:sz w:val="18"/>
                <w:szCs w:val="18"/>
              </w:rPr>
              <w:t>15</w:t>
            </w:r>
          </w:p>
        </w:tc>
        <w:tc>
          <w:tcPr>
            <w:tcW w:w="792" w:type="dxa"/>
            <w:shd w:val="clear" w:color="auto" w:fill="auto"/>
          </w:tcPr>
          <w:p w14:paraId="0000067E" w14:textId="77777777" w:rsidR="00F55F52" w:rsidRDefault="0088668E">
            <w:pPr>
              <w:spacing w:after="0" w:line="240" w:lineRule="auto"/>
              <w:jc w:val="right"/>
              <w:rPr>
                <w:color w:val="000000"/>
                <w:sz w:val="18"/>
                <w:szCs w:val="18"/>
              </w:rPr>
            </w:pPr>
            <w:r>
              <w:rPr>
                <w:color w:val="000000"/>
                <w:sz w:val="18"/>
                <w:szCs w:val="18"/>
              </w:rPr>
              <w:t>13%</w:t>
            </w:r>
          </w:p>
        </w:tc>
        <w:tc>
          <w:tcPr>
            <w:tcW w:w="964" w:type="dxa"/>
            <w:shd w:val="clear" w:color="auto" w:fill="auto"/>
          </w:tcPr>
          <w:p w14:paraId="0000067F"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680"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681" w14:textId="77777777" w:rsidR="00F55F52" w:rsidRDefault="0088668E">
            <w:pPr>
              <w:spacing w:after="0" w:line="240" w:lineRule="auto"/>
              <w:jc w:val="right"/>
              <w:rPr>
                <w:color w:val="000000"/>
                <w:sz w:val="18"/>
                <w:szCs w:val="18"/>
              </w:rPr>
            </w:pPr>
            <w:r>
              <w:rPr>
                <w:color w:val="000000"/>
                <w:sz w:val="18"/>
                <w:szCs w:val="18"/>
              </w:rPr>
              <w:t>15</w:t>
            </w:r>
          </w:p>
        </w:tc>
        <w:tc>
          <w:tcPr>
            <w:tcW w:w="900" w:type="dxa"/>
            <w:shd w:val="clear" w:color="auto" w:fill="auto"/>
          </w:tcPr>
          <w:p w14:paraId="00000682" w14:textId="77777777" w:rsidR="00F55F52" w:rsidRDefault="0088668E">
            <w:pPr>
              <w:spacing w:after="0" w:line="240" w:lineRule="auto"/>
              <w:jc w:val="right"/>
              <w:rPr>
                <w:color w:val="000000"/>
                <w:sz w:val="18"/>
                <w:szCs w:val="18"/>
              </w:rPr>
            </w:pPr>
            <w:r>
              <w:rPr>
                <w:color w:val="000000"/>
                <w:sz w:val="18"/>
                <w:szCs w:val="18"/>
              </w:rPr>
              <w:t>12%</w:t>
            </w:r>
          </w:p>
        </w:tc>
      </w:tr>
      <w:tr w:rsidR="00F55F52" w14:paraId="1926AEE4" w14:textId="77777777">
        <w:trPr>
          <w:trHeight w:val="245"/>
          <w:jc w:val="center"/>
        </w:trPr>
        <w:tc>
          <w:tcPr>
            <w:tcW w:w="4240" w:type="dxa"/>
            <w:shd w:val="clear" w:color="auto" w:fill="auto"/>
          </w:tcPr>
          <w:p w14:paraId="00000683"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tcPr>
          <w:p w14:paraId="00000684" w14:textId="77777777" w:rsidR="00F55F52" w:rsidRDefault="0088668E">
            <w:pPr>
              <w:spacing w:after="0" w:line="240" w:lineRule="auto"/>
              <w:jc w:val="right"/>
              <w:rPr>
                <w:color w:val="000000"/>
                <w:sz w:val="18"/>
                <w:szCs w:val="18"/>
              </w:rPr>
            </w:pPr>
            <w:r>
              <w:rPr>
                <w:color w:val="000000"/>
                <w:sz w:val="18"/>
                <w:szCs w:val="18"/>
              </w:rPr>
              <w:t>14</w:t>
            </w:r>
          </w:p>
        </w:tc>
        <w:tc>
          <w:tcPr>
            <w:tcW w:w="792" w:type="dxa"/>
            <w:shd w:val="clear" w:color="auto" w:fill="auto"/>
          </w:tcPr>
          <w:p w14:paraId="00000685" w14:textId="77777777" w:rsidR="00F55F52" w:rsidRDefault="0088668E">
            <w:pPr>
              <w:spacing w:after="0" w:line="240" w:lineRule="auto"/>
              <w:jc w:val="right"/>
              <w:rPr>
                <w:color w:val="000000"/>
                <w:sz w:val="18"/>
                <w:szCs w:val="18"/>
              </w:rPr>
            </w:pPr>
            <w:r>
              <w:rPr>
                <w:color w:val="000000"/>
                <w:sz w:val="18"/>
                <w:szCs w:val="18"/>
              </w:rPr>
              <w:t>13%</w:t>
            </w:r>
          </w:p>
        </w:tc>
        <w:tc>
          <w:tcPr>
            <w:tcW w:w="964" w:type="dxa"/>
            <w:shd w:val="clear" w:color="auto" w:fill="auto"/>
          </w:tcPr>
          <w:p w14:paraId="00000686" w14:textId="77777777" w:rsidR="00F55F52" w:rsidRDefault="0088668E">
            <w:pPr>
              <w:spacing w:after="0" w:line="240" w:lineRule="auto"/>
              <w:jc w:val="right"/>
              <w:rPr>
                <w:color w:val="000000"/>
                <w:sz w:val="18"/>
                <w:szCs w:val="18"/>
              </w:rPr>
            </w:pPr>
            <w:r>
              <w:rPr>
                <w:color w:val="000000"/>
                <w:sz w:val="18"/>
                <w:szCs w:val="18"/>
              </w:rPr>
              <w:t>1</w:t>
            </w:r>
          </w:p>
        </w:tc>
        <w:tc>
          <w:tcPr>
            <w:tcW w:w="937" w:type="dxa"/>
            <w:shd w:val="clear" w:color="auto" w:fill="auto"/>
          </w:tcPr>
          <w:p w14:paraId="00000687" w14:textId="77777777" w:rsidR="00F55F52" w:rsidRDefault="0088668E">
            <w:pPr>
              <w:spacing w:after="0" w:line="240" w:lineRule="auto"/>
              <w:jc w:val="right"/>
              <w:rPr>
                <w:color w:val="000000"/>
                <w:sz w:val="18"/>
                <w:szCs w:val="18"/>
              </w:rPr>
            </w:pPr>
            <w:r>
              <w:rPr>
                <w:color w:val="000000"/>
                <w:sz w:val="18"/>
                <w:szCs w:val="18"/>
              </w:rPr>
              <w:t>9%</w:t>
            </w:r>
          </w:p>
        </w:tc>
        <w:tc>
          <w:tcPr>
            <w:tcW w:w="953" w:type="dxa"/>
            <w:shd w:val="clear" w:color="auto" w:fill="auto"/>
          </w:tcPr>
          <w:p w14:paraId="00000688" w14:textId="77777777" w:rsidR="00F55F52" w:rsidRDefault="0088668E">
            <w:pPr>
              <w:spacing w:after="0" w:line="240" w:lineRule="auto"/>
              <w:jc w:val="right"/>
              <w:rPr>
                <w:color w:val="000000"/>
                <w:sz w:val="18"/>
                <w:szCs w:val="18"/>
              </w:rPr>
            </w:pPr>
            <w:r>
              <w:rPr>
                <w:color w:val="000000"/>
                <w:sz w:val="18"/>
                <w:szCs w:val="18"/>
              </w:rPr>
              <w:t>15</w:t>
            </w:r>
          </w:p>
        </w:tc>
        <w:tc>
          <w:tcPr>
            <w:tcW w:w="900" w:type="dxa"/>
            <w:shd w:val="clear" w:color="auto" w:fill="auto"/>
          </w:tcPr>
          <w:p w14:paraId="00000689" w14:textId="77777777" w:rsidR="00F55F52" w:rsidRDefault="0088668E">
            <w:pPr>
              <w:spacing w:after="0" w:line="240" w:lineRule="auto"/>
              <w:jc w:val="right"/>
              <w:rPr>
                <w:color w:val="000000"/>
                <w:sz w:val="18"/>
                <w:szCs w:val="18"/>
              </w:rPr>
            </w:pPr>
            <w:r>
              <w:rPr>
                <w:color w:val="000000"/>
                <w:sz w:val="18"/>
                <w:szCs w:val="18"/>
              </w:rPr>
              <w:t>12%</w:t>
            </w:r>
          </w:p>
        </w:tc>
      </w:tr>
      <w:tr w:rsidR="00F55F52" w14:paraId="7C1031E6" w14:textId="77777777">
        <w:trPr>
          <w:trHeight w:val="245"/>
          <w:jc w:val="center"/>
        </w:trPr>
        <w:tc>
          <w:tcPr>
            <w:tcW w:w="4240" w:type="dxa"/>
            <w:shd w:val="clear" w:color="auto" w:fill="auto"/>
            <w:vAlign w:val="bottom"/>
          </w:tcPr>
          <w:p w14:paraId="0000068A"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68B"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68C" w14:textId="77777777" w:rsidR="00F55F52" w:rsidRDefault="0088668E">
            <w:pPr>
              <w:spacing w:after="0" w:line="240" w:lineRule="auto"/>
              <w:jc w:val="right"/>
              <w:rPr>
                <w:b/>
                <w:color w:val="000000"/>
                <w:sz w:val="18"/>
                <w:szCs w:val="18"/>
              </w:rPr>
            </w:pPr>
            <w:r>
              <w:rPr>
                <w:b/>
                <w:color w:val="000000"/>
                <w:sz w:val="18"/>
                <w:szCs w:val="18"/>
              </w:rPr>
              <w:t> </w:t>
            </w:r>
          </w:p>
        </w:tc>
        <w:tc>
          <w:tcPr>
            <w:tcW w:w="964" w:type="dxa"/>
            <w:shd w:val="clear" w:color="auto" w:fill="auto"/>
            <w:vAlign w:val="bottom"/>
          </w:tcPr>
          <w:p w14:paraId="0000068D" w14:textId="77777777" w:rsidR="00F55F52" w:rsidRDefault="0088668E">
            <w:pPr>
              <w:spacing w:after="0" w:line="240" w:lineRule="auto"/>
              <w:jc w:val="right"/>
              <w:rPr>
                <w:b/>
                <w:color w:val="000000"/>
                <w:sz w:val="18"/>
                <w:szCs w:val="18"/>
              </w:rPr>
            </w:pPr>
            <w:r>
              <w:rPr>
                <w:b/>
                <w:color w:val="000000"/>
                <w:sz w:val="18"/>
                <w:szCs w:val="18"/>
              </w:rPr>
              <w:t>11</w:t>
            </w:r>
          </w:p>
        </w:tc>
        <w:tc>
          <w:tcPr>
            <w:tcW w:w="937" w:type="dxa"/>
            <w:shd w:val="clear" w:color="auto" w:fill="auto"/>
            <w:vAlign w:val="bottom"/>
          </w:tcPr>
          <w:p w14:paraId="0000068E" w14:textId="77777777" w:rsidR="00F55F52" w:rsidRDefault="0088668E">
            <w:pPr>
              <w:spacing w:after="0" w:line="240" w:lineRule="auto"/>
              <w:jc w:val="right"/>
              <w:rPr>
                <w:b/>
                <w:color w:val="000000"/>
                <w:sz w:val="18"/>
                <w:szCs w:val="18"/>
              </w:rPr>
            </w:pPr>
            <w:r>
              <w:rPr>
                <w:b/>
                <w:color w:val="000000"/>
                <w:sz w:val="18"/>
                <w:szCs w:val="18"/>
              </w:rPr>
              <w:t> </w:t>
            </w:r>
          </w:p>
        </w:tc>
        <w:tc>
          <w:tcPr>
            <w:tcW w:w="953" w:type="dxa"/>
            <w:shd w:val="clear" w:color="auto" w:fill="auto"/>
            <w:vAlign w:val="bottom"/>
          </w:tcPr>
          <w:p w14:paraId="0000068F" w14:textId="77777777" w:rsidR="00F55F52" w:rsidRDefault="0088668E">
            <w:pPr>
              <w:spacing w:after="0" w:line="240" w:lineRule="auto"/>
              <w:jc w:val="right"/>
              <w:rPr>
                <w:b/>
                <w:color w:val="000000"/>
                <w:sz w:val="18"/>
                <w:szCs w:val="18"/>
              </w:rPr>
            </w:pPr>
            <w:r>
              <w:rPr>
                <w:b/>
                <w:color w:val="000000"/>
                <w:sz w:val="18"/>
                <w:szCs w:val="18"/>
              </w:rPr>
              <w:t>123</w:t>
            </w:r>
          </w:p>
        </w:tc>
        <w:tc>
          <w:tcPr>
            <w:tcW w:w="900" w:type="dxa"/>
            <w:shd w:val="clear" w:color="auto" w:fill="auto"/>
            <w:vAlign w:val="bottom"/>
          </w:tcPr>
          <w:p w14:paraId="00000690" w14:textId="77777777" w:rsidR="00F55F52" w:rsidRDefault="0088668E">
            <w:pPr>
              <w:spacing w:after="0" w:line="240" w:lineRule="auto"/>
              <w:jc w:val="right"/>
              <w:rPr>
                <w:color w:val="000000"/>
                <w:sz w:val="18"/>
                <w:szCs w:val="18"/>
              </w:rPr>
            </w:pPr>
            <w:r>
              <w:rPr>
                <w:color w:val="000000"/>
                <w:sz w:val="18"/>
                <w:szCs w:val="18"/>
              </w:rPr>
              <w:t> </w:t>
            </w:r>
          </w:p>
        </w:tc>
      </w:tr>
    </w:tbl>
    <w:p w14:paraId="00000691"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43% (48) of STEM program respondents provide training or professional development for STEM instructors; 40% (45) do not.  17% (19) did not answer this question.</w:t>
      </w:r>
    </w:p>
    <w:p w14:paraId="00000692"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The following lists the open-ended responses regarding type of training from STEM programs.  So</w:t>
      </w:r>
      <w:r>
        <w:rPr>
          <w:color w:val="000000"/>
          <w:sz w:val="20"/>
          <w:szCs w:val="20"/>
        </w:rPr>
        <w:t>me who do not provide training supplied a response as well.</w:t>
      </w:r>
    </w:p>
    <w:p w14:paraId="00000693" w14:textId="77777777" w:rsidR="00F55F52" w:rsidRDefault="0088668E">
      <w:pPr>
        <w:numPr>
          <w:ilvl w:val="1"/>
          <w:numId w:val="1"/>
        </w:numPr>
        <w:pBdr>
          <w:top w:val="nil"/>
          <w:left w:val="nil"/>
          <w:bottom w:val="nil"/>
          <w:right w:val="nil"/>
          <w:between w:val="nil"/>
        </w:pBdr>
        <w:spacing w:before="120" w:after="120"/>
        <w:rPr>
          <w:color w:val="000000"/>
          <w:sz w:val="20"/>
          <w:szCs w:val="20"/>
        </w:rPr>
      </w:pPr>
      <w:r>
        <w:rPr>
          <w:color w:val="000000"/>
          <w:sz w:val="20"/>
          <w:szCs w:val="20"/>
        </w:rPr>
        <w:t>YES – training provided:</w:t>
      </w:r>
    </w:p>
    <w:p w14:paraId="00000694" w14:textId="77777777" w:rsidR="00F55F52" w:rsidRDefault="0088668E">
      <w:pPr>
        <w:numPr>
          <w:ilvl w:val="2"/>
          <w:numId w:val="1"/>
        </w:numPr>
        <w:pBdr>
          <w:top w:val="nil"/>
          <w:left w:val="nil"/>
          <w:bottom w:val="nil"/>
          <w:right w:val="nil"/>
          <w:between w:val="nil"/>
        </w:pBdr>
        <w:spacing w:before="120" w:after="0"/>
        <w:rPr>
          <w:color w:val="000000"/>
          <w:sz w:val="20"/>
          <w:szCs w:val="20"/>
        </w:rPr>
      </w:pPr>
      <w:r>
        <w:rPr>
          <w:color w:val="000000"/>
          <w:sz w:val="20"/>
          <w:szCs w:val="20"/>
        </w:rPr>
        <w:t>A minimum of 20 hours of formal training</w:t>
      </w:r>
    </w:p>
    <w:p w14:paraId="00000695"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Annual training through district.</w:t>
      </w:r>
    </w:p>
    <w:p w14:paraId="00000696"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as possible - workshops, conferences, webinars...</w:t>
      </w:r>
    </w:p>
    <w:p w14:paraId="00000697"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 xml:space="preserve">By Mentor </w:t>
      </w:r>
    </w:p>
    <w:p w14:paraId="00000698"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Click2Science</w:t>
      </w:r>
    </w:p>
    <w:p w14:paraId="00000699"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click3science</w:t>
      </w:r>
    </w:p>
    <w:p w14:paraId="0000069A"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District PD includes STEM instructors; special opportunities provided by STEM Action of Idaho, etc., are always appreciated and accessed when possible.</w:t>
      </w:r>
    </w:p>
    <w:p w14:paraId="0000069B"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FIRST, 4-H</w:t>
      </w:r>
    </w:p>
    <w:p w14:paraId="0000069C"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From local STEM PD and our STEM Coordinator.</w:t>
      </w:r>
    </w:p>
    <w:p w14:paraId="0000069D"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lastRenderedPageBreak/>
        <w:t>Grant gained teaching</w:t>
      </w:r>
    </w:p>
    <w:p w14:paraId="0000069E"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 xml:space="preserve">I look for webinars and seminars offered by outside institutions, ICFL, </w:t>
      </w:r>
      <w:proofErr w:type="spellStart"/>
      <w:r>
        <w:rPr>
          <w:color w:val="000000"/>
          <w:sz w:val="20"/>
          <w:szCs w:val="20"/>
        </w:rPr>
        <w:t>iSTEM</w:t>
      </w:r>
      <w:proofErr w:type="spellEnd"/>
      <w:r>
        <w:rPr>
          <w:color w:val="000000"/>
          <w:sz w:val="20"/>
          <w:szCs w:val="20"/>
        </w:rPr>
        <w:t>, etc. The library pays any fees.</w:t>
      </w:r>
    </w:p>
    <w:p w14:paraId="0000069F"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I offer a handful of workshops per year for Troop leaders, but I wish we had more training available for them.</w:t>
      </w:r>
    </w:p>
    <w:p w14:paraId="000006A0" w14:textId="77777777" w:rsidR="00F55F52" w:rsidRDefault="0088668E">
      <w:pPr>
        <w:numPr>
          <w:ilvl w:val="2"/>
          <w:numId w:val="1"/>
        </w:numPr>
        <w:pBdr>
          <w:top w:val="nil"/>
          <w:left w:val="nil"/>
          <w:bottom w:val="nil"/>
          <w:right w:val="nil"/>
          <w:between w:val="nil"/>
        </w:pBdr>
        <w:spacing w:after="0"/>
        <w:rPr>
          <w:color w:val="000000"/>
          <w:sz w:val="20"/>
          <w:szCs w:val="20"/>
        </w:rPr>
      </w:pPr>
      <w:proofErr w:type="spellStart"/>
      <w:r>
        <w:rPr>
          <w:color w:val="000000"/>
          <w:sz w:val="20"/>
          <w:szCs w:val="20"/>
        </w:rPr>
        <w:t>ICfL</w:t>
      </w:r>
      <w:proofErr w:type="spellEnd"/>
      <w:r>
        <w:rPr>
          <w:color w:val="000000"/>
          <w:sz w:val="20"/>
          <w:szCs w:val="20"/>
        </w:rPr>
        <w:t>, STEM AC, and ION training</w:t>
      </w:r>
    </w:p>
    <w:p w14:paraId="000006A1"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Id</w:t>
      </w:r>
      <w:r>
        <w:rPr>
          <w:color w:val="000000"/>
          <w:sz w:val="20"/>
          <w:szCs w:val="20"/>
        </w:rPr>
        <w:t>aho Commission for Libraries - online webinars</w:t>
      </w:r>
    </w:p>
    <w:p w14:paraId="000006A2"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information from workshops other staff have attended</w:t>
      </w:r>
    </w:p>
    <w:p w14:paraId="000006A3"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In-house training on STEM subject matter and youth development</w:t>
      </w:r>
    </w:p>
    <w:p w14:paraId="000006A4"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NPS</w:t>
      </w:r>
    </w:p>
    <w:p w14:paraId="000006A5"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Online resources, past experience, training in the field, PD offered by sources online or</w:t>
      </w:r>
      <w:r>
        <w:rPr>
          <w:color w:val="000000"/>
          <w:sz w:val="20"/>
          <w:szCs w:val="20"/>
        </w:rPr>
        <w:t xml:space="preserve"> as a class</w:t>
      </w:r>
    </w:p>
    <w:p w14:paraId="000006A6"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Only if we get grants to pay for them to get the instructions.</w:t>
      </w:r>
    </w:p>
    <w:p w14:paraId="000006A7"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PD is provided by 21st Century Director</w:t>
      </w:r>
    </w:p>
    <w:p w14:paraId="000006A8"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 xml:space="preserve">SOMETIMES. It depends on what we are teaching. </w:t>
      </w:r>
    </w:p>
    <w:p w14:paraId="000006A9"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STEM Action Center training in Salmon, other online options</w:t>
      </w:r>
    </w:p>
    <w:p w14:paraId="000006AA"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STEM class will be in June</w:t>
      </w:r>
    </w:p>
    <w:p w14:paraId="000006AB"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STEM w</w:t>
      </w:r>
      <w:r>
        <w:rPr>
          <w:color w:val="000000"/>
          <w:sz w:val="20"/>
          <w:szCs w:val="20"/>
        </w:rPr>
        <w:t>orkshops and online training classes have been provided.</w:t>
      </w:r>
    </w:p>
    <w:p w14:paraId="000006AC"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Training is provided by the Afterschool Program with funds to attend professional development opportunities locally and also through Click2Science online training.</w:t>
      </w:r>
    </w:p>
    <w:p w14:paraId="000006AD"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UI Extension Staff</w:t>
      </w:r>
    </w:p>
    <w:p w14:paraId="000006AE"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University of Id</w:t>
      </w:r>
      <w:r>
        <w:rPr>
          <w:color w:val="000000"/>
          <w:sz w:val="20"/>
          <w:szCs w:val="20"/>
        </w:rPr>
        <w:t>aho requires several trainings as condition of employment when working with minors</w:t>
      </w:r>
    </w:p>
    <w:p w14:paraId="000006AF"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 xml:space="preserve">we are able to attend the </w:t>
      </w:r>
      <w:proofErr w:type="spellStart"/>
      <w:r>
        <w:rPr>
          <w:color w:val="000000"/>
          <w:sz w:val="20"/>
          <w:szCs w:val="20"/>
        </w:rPr>
        <w:t>idaho</w:t>
      </w:r>
      <w:proofErr w:type="spellEnd"/>
      <w:r>
        <w:rPr>
          <w:color w:val="000000"/>
          <w:sz w:val="20"/>
          <w:szCs w:val="20"/>
        </w:rPr>
        <w:t xml:space="preserve"> out of school conference and other conferences and click 2 science</w:t>
      </w:r>
    </w:p>
    <w:p w14:paraId="000006B0"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We have many levels of training for our staff and volunteers.</w:t>
      </w:r>
    </w:p>
    <w:p w14:paraId="000006B1"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We offer dif</w:t>
      </w:r>
      <w:r>
        <w:rPr>
          <w:color w:val="000000"/>
          <w:sz w:val="20"/>
          <w:szCs w:val="20"/>
        </w:rPr>
        <w:t xml:space="preserve">ferent types of training. </w:t>
      </w:r>
    </w:p>
    <w:p w14:paraId="000006B2"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We train facilitators in-house through guidebooks, train-the-trainer videos, and/or in-person train-the-trainer sessions.</w:t>
      </w:r>
    </w:p>
    <w:p w14:paraId="000006B3"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We utilize the Code.org curriculum plus additional curriculum that we have developed in-house</w:t>
      </w:r>
    </w:p>
    <w:p w14:paraId="000006B4"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Webinars</w:t>
      </w:r>
    </w:p>
    <w:p w14:paraId="000006B5"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Webinars, workshops, and other library training sessions that are children and STEM focused</w:t>
      </w:r>
    </w:p>
    <w:p w14:paraId="000006B6"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Yes and No. We do in house training and share resources.</w:t>
      </w:r>
    </w:p>
    <w:p w14:paraId="000006B7" w14:textId="77777777" w:rsidR="00F55F52" w:rsidRDefault="0088668E">
      <w:pPr>
        <w:numPr>
          <w:ilvl w:val="2"/>
          <w:numId w:val="1"/>
        </w:numPr>
        <w:pBdr>
          <w:top w:val="nil"/>
          <w:left w:val="nil"/>
          <w:bottom w:val="nil"/>
          <w:right w:val="nil"/>
          <w:between w:val="nil"/>
        </w:pBdr>
        <w:spacing w:after="120"/>
        <w:rPr>
          <w:color w:val="000000"/>
          <w:sz w:val="20"/>
          <w:szCs w:val="20"/>
        </w:rPr>
      </w:pPr>
      <w:r>
        <w:rPr>
          <w:color w:val="000000"/>
          <w:sz w:val="20"/>
          <w:szCs w:val="20"/>
        </w:rPr>
        <w:t>Yes, through the ICFL for preschool-age children.</w:t>
      </w:r>
    </w:p>
    <w:p w14:paraId="000006B8" w14:textId="77777777" w:rsidR="00F55F52" w:rsidRDefault="0088668E">
      <w:pPr>
        <w:numPr>
          <w:ilvl w:val="1"/>
          <w:numId w:val="1"/>
        </w:numPr>
        <w:pBdr>
          <w:top w:val="nil"/>
          <w:left w:val="nil"/>
          <w:bottom w:val="nil"/>
          <w:right w:val="nil"/>
          <w:between w:val="nil"/>
        </w:pBdr>
        <w:spacing w:before="120" w:after="120"/>
        <w:rPr>
          <w:color w:val="000000"/>
          <w:sz w:val="20"/>
          <w:szCs w:val="20"/>
        </w:rPr>
      </w:pPr>
      <w:r>
        <w:rPr>
          <w:color w:val="000000"/>
          <w:sz w:val="20"/>
          <w:szCs w:val="20"/>
        </w:rPr>
        <w:t>NO – training not provided:</w:t>
      </w:r>
    </w:p>
    <w:p w14:paraId="000006B9" w14:textId="77777777" w:rsidR="00F55F52" w:rsidRDefault="0088668E">
      <w:pPr>
        <w:numPr>
          <w:ilvl w:val="2"/>
          <w:numId w:val="1"/>
        </w:numPr>
        <w:pBdr>
          <w:top w:val="nil"/>
          <w:left w:val="nil"/>
          <w:bottom w:val="nil"/>
          <w:right w:val="nil"/>
          <w:between w:val="nil"/>
        </w:pBdr>
        <w:spacing w:before="120" w:after="0"/>
        <w:rPr>
          <w:color w:val="000000"/>
          <w:sz w:val="20"/>
          <w:szCs w:val="20"/>
        </w:rPr>
      </w:pPr>
      <w:r>
        <w:rPr>
          <w:color w:val="000000"/>
          <w:sz w:val="20"/>
          <w:szCs w:val="20"/>
        </w:rPr>
        <w:t>I will attend training and pr</w:t>
      </w:r>
      <w:r>
        <w:rPr>
          <w:color w:val="000000"/>
          <w:sz w:val="20"/>
          <w:szCs w:val="20"/>
        </w:rPr>
        <w:t>ofessional development programs when they are offered at a good time and are free.  Our library does not have a large budget.</w:t>
      </w:r>
    </w:p>
    <w:p w14:paraId="000006BA"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must be taken on own</w:t>
      </w:r>
    </w:p>
    <w:p w14:paraId="000006BB"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Not currently or ongoing but occasionally.</w:t>
      </w:r>
    </w:p>
    <w:p w14:paraId="000006BC"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Not enough time</w:t>
      </w:r>
    </w:p>
    <w:p w14:paraId="000006BD" w14:textId="77777777" w:rsidR="00F55F52" w:rsidRDefault="0088668E">
      <w:pPr>
        <w:numPr>
          <w:ilvl w:val="2"/>
          <w:numId w:val="1"/>
        </w:numPr>
        <w:pBdr>
          <w:top w:val="nil"/>
          <w:left w:val="nil"/>
          <w:bottom w:val="nil"/>
          <w:right w:val="nil"/>
          <w:between w:val="nil"/>
        </w:pBdr>
        <w:spacing w:after="120"/>
        <w:rPr>
          <w:color w:val="000000"/>
          <w:sz w:val="20"/>
          <w:szCs w:val="20"/>
        </w:rPr>
      </w:pPr>
      <w:r>
        <w:rPr>
          <w:color w:val="000000"/>
          <w:sz w:val="20"/>
          <w:szCs w:val="20"/>
        </w:rPr>
        <w:t>our program does offer PD, but not necessarily based on STEM.  However, 2 of our staff members were able to attend Click2Science training &amp; really had success in sharing with our staff.</w:t>
      </w:r>
    </w:p>
    <w:p w14:paraId="000006BE"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Over half (56%, 63) of STEM program respondents estimate 0% - 25% of t</w:t>
      </w:r>
      <w:r>
        <w:rPr>
          <w:color w:val="000000"/>
          <w:sz w:val="20"/>
          <w:szCs w:val="20"/>
        </w:rPr>
        <w:t>heir instructional staff have a background, training, or experience in STEM fields.  18% (20) estimate 75% - 100% of instructional staff have expressed an interest in STEM fields.</w:t>
      </w:r>
      <w:r>
        <w:rPr>
          <w:noProof/>
        </w:rPr>
        <w:drawing>
          <wp:anchor distT="0" distB="0" distL="114300" distR="114300" simplePos="0" relativeHeight="251658240" behindDoc="0" locked="0" layoutInCell="1" hidden="0" allowOverlap="1">
            <wp:simplePos x="0" y="0"/>
            <wp:positionH relativeFrom="column">
              <wp:posOffset>4459495</wp:posOffset>
            </wp:positionH>
            <wp:positionV relativeFrom="paragraph">
              <wp:posOffset>0</wp:posOffset>
            </wp:positionV>
            <wp:extent cx="2278380" cy="2178050"/>
            <wp:effectExtent l="0" t="0" r="0" b="0"/>
            <wp:wrapNone/>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278380" cy="2178050"/>
                    </a:xfrm>
                    <a:prstGeom prst="rect">
                      <a:avLst/>
                    </a:prstGeom>
                    <a:ln/>
                  </pic:spPr>
                </pic:pic>
              </a:graphicData>
            </a:graphic>
          </wp:anchor>
        </w:drawing>
      </w:r>
    </w:p>
    <w:tbl>
      <w:tblPr>
        <w:tblStyle w:val="ae"/>
        <w:tblW w:w="7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715"/>
        <w:gridCol w:w="945"/>
        <w:gridCol w:w="738"/>
        <w:gridCol w:w="792"/>
        <w:gridCol w:w="828"/>
        <w:gridCol w:w="792"/>
      </w:tblGrid>
      <w:tr w:rsidR="00F55F52" w14:paraId="145732ED" w14:textId="77777777">
        <w:trPr>
          <w:trHeight w:val="260"/>
        </w:trPr>
        <w:tc>
          <w:tcPr>
            <w:tcW w:w="7060" w:type="dxa"/>
            <w:gridSpan w:val="7"/>
            <w:shd w:val="clear" w:color="auto" w:fill="auto"/>
            <w:vAlign w:val="bottom"/>
          </w:tcPr>
          <w:p w14:paraId="000006BF" w14:textId="77777777" w:rsidR="00F55F52" w:rsidRDefault="0088668E">
            <w:pPr>
              <w:spacing w:after="0" w:line="240" w:lineRule="auto"/>
              <w:rPr>
                <w:i/>
                <w:color w:val="000000"/>
                <w:sz w:val="18"/>
                <w:szCs w:val="18"/>
              </w:rPr>
            </w:pPr>
            <w:proofErr w:type="spellStart"/>
            <w:r>
              <w:rPr>
                <w:i/>
                <w:color w:val="000000"/>
                <w:sz w:val="18"/>
                <w:szCs w:val="18"/>
              </w:rPr>
              <w:t>Percents</w:t>
            </w:r>
            <w:proofErr w:type="spellEnd"/>
            <w:r>
              <w:rPr>
                <w:i/>
                <w:color w:val="000000"/>
                <w:sz w:val="18"/>
                <w:szCs w:val="18"/>
              </w:rPr>
              <w:t xml:space="preserve"> roll up to column total and sum to 100%.  (one response per program)</w:t>
            </w:r>
          </w:p>
        </w:tc>
      </w:tr>
      <w:tr w:rsidR="00F55F52" w14:paraId="70497700" w14:textId="77777777">
        <w:trPr>
          <w:trHeight w:val="260"/>
        </w:trPr>
        <w:tc>
          <w:tcPr>
            <w:tcW w:w="2250" w:type="dxa"/>
            <w:shd w:val="clear" w:color="auto" w:fill="D9D9D9"/>
            <w:vAlign w:val="bottom"/>
          </w:tcPr>
          <w:p w14:paraId="000006C6" w14:textId="77777777" w:rsidR="00F55F52" w:rsidRDefault="0088668E">
            <w:pPr>
              <w:spacing w:after="0" w:line="240" w:lineRule="auto"/>
              <w:rPr>
                <w:b/>
                <w:sz w:val="18"/>
                <w:szCs w:val="18"/>
              </w:rPr>
            </w:pPr>
            <w:r>
              <w:rPr>
                <w:b/>
                <w:sz w:val="18"/>
                <w:szCs w:val="18"/>
              </w:rPr>
              <w:t>ESTIMATE OF % OF STAFF WITH STEM BACKGROUND</w:t>
            </w:r>
          </w:p>
        </w:tc>
        <w:tc>
          <w:tcPr>
            <w:tcW w:w="1660" w:type="dxa"/>
            <w:gridSpan w:val="2"/>
            <w:shd w:val="clear" w:color="auto" w:fill="auto"/>
            <w:vAlign w:val="bottom"/>
          </w:tcPr>
          <w:p w14:paraId="000006C7" w14:textId="77777777" w:rsidR="00F55F52" w:rsidRDefault="0088668E">
            <w:pPr>
              <w:spacing w:after="0" w:line="240" w:lineRule="auto"/>
              <w:rPr>
                <w:b/>
                <w:color w:val="0000FF"/>
                <w:sz w:val="18"/>
                <w:szCs w:val="18"/>
              </w:rPr>
            </w:pPr>
            <w:r>
              <w:rPr>
                <w:b/>
                <w:color w:val="0000FF"/>
                <w:sz w:val="18"/>
                <w:szCs w:val="18"/>
              </w:rPr>
              <w:t>STEM program</w:t>
            </w:r>
          </w:p>
        </w:tc>
        <w:tc>
          <w:tcPr>
            <w:tcW w:w="1530" w:type="dxa"/>
            <w:gridSpan w:val="2"/>
            <w:shd w:val="clear" w:color="auto" w:fill="auto"/>
            <w:vAlign w:val="bottom"/>
          </w:tcPr>
          <w:p w14:paraId="000006C9" w14:textId="77777777" w:rsidR="00F55F52" w:rsidRDefault="0088668E">
            <w:pPr>
              <w:spacing w:after="0" w:line="240" w:lineRule="auto"/>
              <w:rPr>
                <w:b/>
                <w:color w:val="000000"/>
                <w:sz w:val="18"/>
                <w:szCs w:val="18"/>
              </w:rPr>
            </w:pPr>
            <w:r>
              <w:rPr>
                <w:b/>
                <w:color w:val="000000"/>
                <w:sz w:val="18"/>
                <w:szCs w:val="18"/>
              </w:rPr>
              <w:t>Other program</w:t>
            </w:r>
          </w:p>
        </w:tc>
        <w:tc>
          <w:tcPr>
            <w:tcW w:w="1620" w:type="dxa"/>
            <w:gridSpan w:val="2"/>
            <w:shd w:val="clear" w:color="auto" w:fill="auto"/>
            <w:vAlign w:val="bottom"/>
          </w:tcPr>
          <w:p w14:paraId="000006CB" w14:textId="77777777" w:rsidR="00F55F52" w:rsidRDefault="0088668E">
            <w:pPr>
              <w:spacing w:after="0" w:line="240" w:lineRule="auto"/>
              <w:rPr>
                <w:b/>
                <w:color w:val="000000"/>
                <w:sz w:val="18"/>
                <w:szCs w:val="18"/>
              </w:rPr>
            </w:pPr>
            <w:r>
              <w:rPr>
                <w:b/>
                <w:color w:val="000000"/>
                <w:sz w:val="18"/>
                <w:szCs w:val="18"/>
              </w:rPr>
              <w:t>All Programs</w:t>
            </w:r>
          </w:p>
        </w:tc>
      </w:tr>
      <w:tr w:rsidR="00F55F52" w14:paraId="4D673116" w14:textId="77777777">
        <w:trPr>
          <w:trHeight w:val="260"/>
        </w:trPr>
        <w:tc>
          <w:tcPr>
            <w:tcW w:w="2250" w:type="dxa"/>
            <w:shd w:val="clear" w:color="auto" w:fill="auto"/>
            <w:vAlign w:val="bottom"/>
          </w:tcPr>
          <w:p w14:paraId="000006CD" w14:textId="77777777" w:rsidR="00F55F52" w:rsidRDefault="0088668E">
            <w:pPr>
              <w:spacing w:after="0" w:line="240" w:lineRule="auto"/>
              <w:rPr>
                <w:b/>
                <w:color w:val="000000"/>
                <w:sz w:val="18"/>
                <w:szCs w:val="18"/>
              </w:rPr>
            </w:pPr>
            <w:r>
              <w:rPr>
                <w:b/>
                <w:color w:val="000000"/>
                <w:sz w:val="18"/>
                <w:szCs w:val="18"/>
              </w:rPr>
              <w:t>Estimated Percentage</w:t>
            </w:r>
          </w:p>
        </w:tc>
        <w:tc>
          <w:tcPr>
            <w:tcW w:w="715" w:type="dxa"/>
            <w:shd w:val="clear" w:color="auto" w:fill="auto"/>
            <w:vAlign w:val="bottom"/>
          </w:tcPr>
          <w:p w14:paraId="000006CE" w14:textId="77777777" w:rsidR="00F55F52" w:rsidRDefault="0088668E">
            <w:pPr>
              <w:spacing w:after="0" w:line="240" w:lineRule="auto"/>
              <w:rPr>
                <w:b/>
                <w:color w:val="0000FF"/>
                <w:sz w:val="18"/>
                <w:szCs w:val="18"/>
              </w:rPr>
            </w:pPr>
            <w:r>
              <w:rPr>
                <w:b/>
                <w:color w:val="0000FF"/>
                <w:sz w:val="18"/>
                <w:szCs w:val="18"/>
              </w:rPr>
              <w:t>Count</w:t>
            </w:r>
          </w:p>
        </w:tc>
        <w:tc>
          <w:tcPr>
            <w:tcW w:w="945" w:type="dxa"/>
            <w:shd w:val="clear" w:color="auto" w:fill="auto"/>
            <w:vAlign w:val="bottom"/>
          </w:tcPr>
          <w:p w14:paraId="000006CF" w14:textId="77777777" w:rsidR="00F55F52" w:rsidRDefault="0088668E">
            <w:pPr>
              <w:spacing w:after="0" w:line="240" w:lineRule="auto"/>
              <w:rPr>
                <w:b/>
                <w:color w:val="0000FF"/>
                <w:sz w:val="18"/>
                <w:szCs w:val="18"/>
              </w:rPr>
            </w:pPr>
            <w:r>
              <w:rPr>
                <w:b/>
                <w:color w:val="0000FF"/>
                <w:sz w:val="18"/>
                <w:szCs w:val="18"/>
              </w:rPr>
              <w:t>Percent</w:t>
            </w:r>
          </w:p>
        </w:tc>
        <w:tc>
          <w:tcPr>
            <w:tcW w:w="738" w:type="dxa"/>
            <w:shd w:val="clear" w:color="auto" w:fill="auto"/>
            <w:vAlign w:val="bottom"/>
          </w:tcPr>
          <w:p w14:paraId="000006D0"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6D1" w14:textId="77777777" w:rsidR="00F55F52" w:rsidRDefault="0088668E">
            <w:pPr>
              <w:spacing w:after="0" w:line="240" w:lineRule="auto"/>
              <w:rPr>
                <w:b/>
                <w:color w:val="000000"/>
                <w:sz w:val="18"/>
                <w:szCs w:val="18"/>
              </w:rPr>
            </w:pPr>
            <w:r>
              <w:rPr>
                <w:b/>
                <w:color w:val="000000"/>
                <w:sz w:val="18"/>
                <w:szCs w:val="18"/>
              </w:rPr>
              <w:t>Percent</w:t>
            </w:r>
          </w:p>
        </w:tc>
        <w:tc>
          <w:tcPr>
            <w:tcW w:w="828" w:type="dxa"/>
            <w:shd w:val="clear" w:color="auto" w:fill="auto"/>
            <w:vAlign w:val="bottom"/>
          </w:tcPr>
          <w:p w14:paraId="000006D2"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6D3" w14:textId="77777777" w:rsidR="00F55F52" w:rsidRDefault="0088668E">
            <w:pPr>
              <w:spacing w:after="0" w:line="240" w:lineRule="auto"/>
              <w:rPr>
                <w:b/>
                <w:color w:val="000000"/>
                <w:sz w:val="18"/>
                <w:szCs w:val="18"/>
              </w:rPr>
            </w:pPr>
            <w:r>
              <w:rPr>
                <w:b/>
                <w:color w:val="000000"/>
                <w:sz w:val="18"/>
                <w:szCs w:val="18"/>
              </w:rPr>
              <w:t>Percent</w:t>
            </w:r>
          </w:p>
        </w:tc>
      </w:tr>
      <w:tr w:rsidR="00F55F52" w14:paraId="0AD2FD06" w14:textId="77777777">
        <w:trPr>
          <w:trHeight w:val="260"/>
        </w:trPr>
        <w:tc>
          <w:tcPr>
            <w:tcW w:w="2250" w:type="dxa"/>
            <w:shd w:val="clear" w:color="auto" w:fill="auto"/>
          </w:tcPr>
          <w:p w14:paraId="000006D4" w14:textId="77777777" w:rsidR="00F55F52" w:rsidRDefault="0088668E">
            <w:pPr>
              <w:spacing w:after="0" w:line="240" w:lineRule="auto"/>
              <w:rPr>
                <w:color w:val="000000"/>
                <w:sz w:val="18"/>
                <w:szCs w:val="18"/>
              </w:rPr>
            </w:pPr>
            <w:r>
              <w:rPr>
                <w:color w:val="000000"/>
                <w:sz w:val="18"/>
                <w:szCs w:val="18"/>
              </w:rPr>
              <w:t>0-25</w:t>
            </w:r>
          </w:p>
        </w:tc>
        <w:tc>
          <w:tcPr>
            <w:tcW w:w="715" w:type="dxa"/>
            <w:shd w:val="clear" w:color="auto" w:fill="auto"/>
          </w:tcPr>
          <w:p w14:paraId="000006D5" w14:textId="77777777" w:rsidR="00F55F52" w:rsidRDefault="0088668E">
            <w:pPr>
              <w:spacing w:after="0" w:line="240" w:lineRule="auto"/>
              <w:jc w:val="right"/>
              <w:rPr>
                <w:color w:val="000000"/>
                <w:sz w:val="18"/>
                <w:szCs w:val="18"/>
              </w:rPr>
            </w:pPr>
            <w:r>
              <w:rPr>
                <w:color w:val="000000"/>
                <w:sz w:val="18"/>
                <w:szCs w:val="18"/>
              </w:rPr>
              <w:t>63</w:t>
            </w:r>
          </w:p>
        </w:tc>
        <w:tc>
          <w:tcPr>
            <w:tcW w:w="945" w:type="dxa"/>
            <w:shd w:val="clear" w:color="auto" w:fill="auto"/>
          </w:tcPr>
          <w:p w14:paraId="000006D6" w14:textId="77777777" w:rsidR="00F55F52" w:rsidRDefault="0088668E">
            <w:pPr>
              <w:spacing w:after="0" w:line="240" w:lineRule="auto"/>
              <w:jc w:val="right"/>
              <w:rPr>
                <w:color w:val="000000"/>
                <w:sz w:val="18"/>
                <w:szCs w:val="18"/>
              </w:rPr>
            </w:pPr>
            <w:r>
              <w:rPr>
                <w:color w:val="000000"/>
                <w:sz w:val="18"/>
                <w:szCs w:val="18"/>
              </w:rPr>
              <w:t>56%</w:t>
            </w:r>
          </w:p>
        </w:tc>
        <w:tc>
          <w:tcPr>
            <w:tcW w:w="738" w:type="dxa"/>
            <w:shd w:val="clear" w:color="auto" w:fill="auto"/>
          </w:tcPr>
          <w:p w14:paraId="000006D7" w14:textId="77777777" w:rsidR="00F55F52" w:rsidRDefault="0088668E">
            <w:pPr>
              <w:spacing w:after="0" w:line="240" w:lineRule="auto"/>
              <w:jc w:val="right"/>
              <w:rPr>
                <w:color w:val="000000"/>
                <w:sz w:val="18"/>
                <w:szCs w:val="18"/>
              </w:rPr>
            </w:pPr>
            <w:r>
              <w:rPr>
                <w:color w:val="000000"/>
                <w:sz w:val="18"/>
                <w:szCs w:val="18"/>
              </w:rPr>
              <w:t>3</w:t>
            </w:r>
          </w:p>
        </w:tc>
        <w:tc>
          <w:tcPr>
            <w:tcW w:w="792" w:type="dxa"/>
            <w:shd w:val="clear" w:color="auto" w:fill="auto"/>
          </w:tcPr>
          <w:p w14:paraId="000006D8" w14:textId="77777777" w:rsidR="00F55F52" w:rsidRDefault="0088668E">
            <w:pPr>
              <w:spacing w:after="0" w:line="240" w:lineRule="auto"/>
              <w:jc w:val="right"/>
              <w:rPr>
                <w:color w:val="000000"/>
                <w:sz w:val="18"/>
                <w:szCs w:val="18"/>
              </w:rPr>
            </w:pPr>
            <w:r>
              <w:rPr>
                <w:color w:val="000000"/>
                <w:sz w:val="18"/>
                <w:szCs w:val="18"/>
              </w:rPr>
              <w:t>27%</w:t>
            </w:r>
          </w:p>
        </w:tc>
        <w:tc>
          <w:tcPr>
            <w:tcW w:w="828" w:type="dxa"/>
            <w:shd w:val="clear" w:color="auto" w:fill="auto"/>
          </w:tcPr>
          <w:p w14:paraId="000006D9" w14:textId="77777777" w:rsidR="00F55F52" w:rsidRDefault="0088668E">
            <w:pPr>
              <w:spacing w:after="0" w:line="240" w:lineRule="auto"/>
              <w:jc w:val="right"/>
              <w:rPr>
                <w:color w:val="000000"/>
                <w:sz w:val="18"/>
                <w:szCs w:val="18"/>
              </w:rPr>
            </w:pPr>
            <w:r>
              <w:rPr>
                <w:color w:val="000000"/>
                <w:sz w:val="18"/>
                <w:szCs w:val="18"/>
              </w:rPr>
              <w:t>66</w:t>
            </w:r>
          </w:p>
        </w:tc>
        <w:tc>
          <w:tcPr>
            <w:tcW w:w="792" w:type="dxa"/>
            <w:shd w:val="clear" w:color="auto" w:fill="auto"/>
          </w:tcPr>
          <w:p w14:paraId="000006DA" w14:textId="77777777" w:rsidR="00F55F52" w:rsidRDefault="0088668E">
            <w:pPr>
              <w:spacing w:after="0" w:line="240" w:lineRule="auto"/>
              <w:jc w:val="right"/>
              <w:rPr>
                <w:color w:val="000000"/>
                <w:sz w:val="18"/>
                <w:szCs w:val="18"/>
              </w:rPr>
            </w:pPr>
            <w:r>
              <w:rPr>
                <w:color w:val="000000"/>
                <w:sz w:val="18"/>
                <w:szCs w:val="18"/>
              </w:rPr>
              <w:t>54%</w:t>
            </w:r>
          </w:p>
        </w:tc>
      </w:tr>
      <w:tr w:rsidR="00F55F52" w14:paraId="5B419576" w14:textId="77777777">
        <w:trPr>
          <w:trHeight w:val="260"/>
        </w:trPr>
        <w:tc>
          <w:tcPr>
            <w:tcW w:w="2250" w:type="dxa"/>
            <w:shd w:val="clear" w:color="auto" w:fill="auto"/>
          </w:tcPr>
          <w:p w14:paraId="000006DB" w14:textId="77777777" w:rsidR="00F55F52" w:rsidRDefault="0088668E">
            <w:pPr>
              <w:spacing w:after="0" w:line="240" w:lineRule="auto"/>
              <w:rPr>
                <w:color w:val="000000"/>
                <w:sz w:val="18"/>
                <w:szCs w:val="18"/>
              </w:rPr>
            </w:pPr>
            <w:r>
              <w:rPr>
                <w:color w:val="000000"/>
                <w:sz w:val="18"/>
                <w:szCs w:val="18"/>
              </w:rPr>
              <w:t>25-50</w:t>
            </w:r>
          </w:p>
        </w:tc>
        <w:tc>
          <w:tcPr>
            <w:tcW w:w="715" w:type="dxa"/>
            <w:shd w:val="clear" w:color="auto" w:fill="auto"/>
          </w:tcPr>
          <w:p w14:paraId="000006DC" w14:textId="77777777" w:rsidR="00F55F52" w:rsidRDefault="0088668E">
            <w:pPr>
              <w:spacing w:after="0" w:line="240" w:lineRule="auto"/>
              <w:jc w:val="right"/>
              <w:rPr>
                <w:color w:val="000000"/>
                <w:sz w:val="18"/>
                <w:szCs w:val="18"/>
              </w:rPr>
            </w:pPr>
            <w:r>
              <w:rPr>
                <w:color w:val="000000"/>
                <w:sz w:val="18"/>
                <w:szCs w:val="18"/>
              </w:rPr>
              <w:t>16</w:t>
            </w:r>
          </w:p>
        </w:tc>
        <w:tc>
          <w:tcPr>
            <w:tcW w:w="945" w:type="dxa"/>
            <w:shd w:val="clear" w:color="auto" w:fill="auto"/>
          </w:tcPr>
          <w:p w14:paraId="000006DD" w14:textId="77777777" w:rsidR="00F55F52" w:rsidRDefault="0088668E">
            <w:pPr>
              <w:spacing w:after="0" w:line="240" w:lineRule="auto"/>
              <w:jc w:val="right"/>
              <w:rPr>
                <w:color w:val="000000"/>
                <w:sz w:val="18"/>
                <w:szCs w:val="18"/>
              </w:rPr>
            </w:pPr>
            <w:r>
              <w:rPr>
                <w:color w:val="000000"/>
                <w:sz w:val="18"/>
                <w:szCs w:val="18"/>
              </w:rPr>
              <w:t>14%</w:t>
            </w:r>
          </w:p>
        </w:tc>
        <w:tc>
          <w:tcPr>
            <w:tcW w:w="738" w:type="dxa"/>
            <w:shd w:val="clear" w:color="auto" w:fill="auto"/>
          </w:tcPr>
          <w:p w14:paraId="000006DE"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tcPr>
          <w:p w14:paraId="000006DF" w14:textId="77777777" w:rsidR="00F55F52" w:rsidRDefault="0088668E">
            <w:pPr>
              <w:spacing w:after="0" w:line="240" w:lineRule="auto"/>
              <w:jc w:val="right"/>
              <w:rPr>
                <w:color w:val="000000"/>
                <w:sz w:val="18"/>
                <w:szCs w:val="18"/>
              </w:rPr>
            </w:pPr>
            <w:r>
              <w:rPr>
                <w:color w:val="000000"/>
                <w:sz w:val="18"/>
                <w:szCs w:val="18"/>
              </w:rPr>
              <w:t>9%</w:t>
            </w:r>
          </w:p>
        </w:tc>
        <w:tc>
          <w:tcPr>
            <w:tcW w:w="828" w:type="dxa"/>
            <w:shd w:val="clear" w:color="auto" w:fill="auto"/>
          </w:tcPr>
          <w:p w14:paraId="000006E0" w14:textId="77777777" w:rsidR="00F55F52" w:rsidRDefault="0088668E">
            <w:pPr>
              <w:spacing w:after="0" w:line="240" w:lineRule="auto"/>
              <w:jc w:val="right"/>
              <w:rPr>
                <w:color w:val="000000"/>
                <w:sz w:val="18"/>
                <w:szCs w:val="18"/>
              </w:rPr>
            </w:pPr>
            <w:r>
              <w:rPr>
                <w:color w:val="000000"/>
                <w:sz w:val="18"/>
                <w:szCs w:val="18"/>
              </w:rPr>
              <w:t>17</w:t>
            </w:r>
          </w:p>
        </w:tc>
        <w:tc>
          <w:tcPr>
            <w:tcW w:w="792" w:type="dxa"/>
            <w:shd w:val="clear" w:color="auto" w:fill="auto"/>
          </w:tcPr>
          <w:p w14:paraId="000006E1" w14:textId="77777777" w:rsidR="00F55F52" w:rsidRDefault="0088668E">
            <w:pPr>
              <w:spacing w:after="0" w:line="240" w:lineRule="auto"/>
              <w:jc w:val="right"/>
              <w:rPr>
                <w:color w:val="000000"/>
                <w:sz w:val="18"/>
                <w:szCs w:val="18"/>
              </w:rPr>
            </w:pPr>
            <w:r>
              <w:rPr>
                <w:color w:val="000000"/>
                <w:sz w:val="18"/>
                <w:szCs w:val="18"/>
              </w:rPr>
              <w:t>14%</w:t>
            </w:r>
          </w:p>
        </w:tc>
      </w:tr>
      <w:tr w:rsidR="00F55F52" w14:paraId="7E0FB83D" w14:textId="77777777">
        <w:trPr>
          <w:trHeight w:val="260"/>
        </w:trPr>
        <w:tc>
          <w:tcPr>
            <w:tcW w:w="2250" w:type="dxa"/>
            <w:shd w:val="clear" w:color="auto" w:fill="auto"/>
          </w:tcPr>
          <w:p w14:paraId="000006E2" w14:textId="77777777" w:rsidR="00F55F52" w:rsidRDefault="0088668E">
            <w:pPr>
              <w:spacing w:after="0" w:line="240" w:lineRule="auto"/>
              <w:rPr>
                <w:color w:val="000000"/>
                <w:sz w:val="18"/>
                <w:szCs w:val="18"/>
              </w:rPr>
            </w:pPr>
            <w:r>
              <w:rPr>
                <w:color w:val="000000"/>
                <w:sz w:val="18"/>
                <w:szCs w:val="18"/>
              </w:rPr>
              <w:t>50-75</w:t>
            </w:r>
          </w:p>
        </w:tc>
        <w:tc>
          <w:tcPr>
            <w:tcW w:w="715" w:type="dxa"/>
            <w:shd w:val="clear" w:color="auto" w:fill="auto"/>
          </w:tcPr>
          <w:p w14:paraId="000006E3" w14:textId="77777777" w:rsidR="00F55F52" w:rsidRDefault="0088668E">
            <w:pPr>
              <w:spacing w:after="0" w:line="240" w:lineRule="auto"/>
              <w:jc w:val="right"/>
              <w:rPr>
                <w:color w:val="000000"/>
                <w:sz w:val="18"/>
                <w:szCs w:val="18"/>
              </w:rPr>
            </w:pPr>
            <w:r>
              <w:rPr>
                <w:color w:val="000000"/>
                <w:sz w:val="18"/>
                <w:szCs w:val="18"/>
              </w:rPr>
              <w:t>5</w:t>
            </w:r>
          </w:p>
        </w:tc>
        <w:tc>
          <w:tcPr>
            <w:tcW w:w="945" w:type="dxa"/>
            <w:shd w:val="clear" w:color="auto" w:fill="auto"/>
          </w:tcPr>
          <w:p w14:paraId="000006E4" w14:textId="77777777" w:rsidR="00F55F52" w:rsidRDefault="0088668E">
            <w:pPr>
              <w:spacing w:after="0" w:line="240" w:lineRule="auto"/>
              <w:jc w:val="right"/>
              <w:rPr>
                <w:color w:val="000000"/>
                <w:sz w:val="18"/>
                <w:szCs w:val="18"/>
              </w:rPr>
            </w:pPr>
            <w:r>
              <w:rPr>
                <w:color w:val="000000"/>
                <w:sz w:val="18"/>
                <w:szCs w:val="18"/>
              </w:rPr>
              <w:t>4%</w:t>
            </w:r>
          </w:p>
        </w:tc>
        <w:tc>
          <w:tcPr>
            <w:tcW w:w="738" w:type="dxa"/>
            <w:shd w:val="clear" w:color="auto" w:fill="auto"/>
          </w:tcPr>
          <w:p w14:paraId="000006E5" w14:textId="77777777" w:rsidR="00F55F52" w:rsidRDefault="00F55F52">
            <w:pPr>
              <w:spacing w:after="0" w:line="240" w:lineRule="auto"/>
              <w:jc w:val="right"/>
              <w:rPr>
                <w:color w:val="000000"/>
                <w:sz w:val="18"/>
                <w:szCs w:val="18"/>
              </w:rPr>
            </w:pPr>
          </w:p>
        </w:tc>
        <w:tc>
          <w:tcPr>
            <w:tcW w:w="792" w:type="dxa"/>
            <w:shd w:val="clear" w:color="auto" w:fill="auto"/>
          </w:tcPr>
          <w:p w14:paraId="000006E6" w14:textId="77777777" w:rsidR="00F55F52" w:rsidRDefault="0088668E">
            <w:pPr>
              <w:spacing w:after="0" w:line="240" w:lineRule="auto"/>
              <w:jc w:val="right"/>
              <w:rPr>
                <w:color w:val="000000"/>
                <w:sz w:val="18"/>
                <w:szCs w:val="18"/>
              </w:rPr>
            </w:pPr>
            <w:r>
              <w:rPr>
                <w:color w:val="000000"/>
                <w:sz w:val="18"/>
                <w:szCs w:val="18"/>
              </w:rPr>
              <w:t>0%</w:t>
            </w:r>
          </w:p>
        </w:tc>
        <w:tc>
          <w:tcPr>
            <w:tcW w:w="828" w:type="dxa"/>
            <w:shd w:val="clear" w:color="auto" w:fill="auto"/>
          </w:tcPr>
          <w:p w14:paraId="000006E7" w14:textId="77777777" w:rsidR="00F55F52" w:rsidRDefault="0088668E">
            <w:pPr>
              <w:spacing w:after="0" w:line="240" w:lineRule="auto"/>
              <w:jc w:val="right"/>
              <w:rPr>
                <w:color w:val="000000"/>
                <w:sz w:val="18"/>
                <w:szCs w:val="18"/>
              </w:rPr>
            </w:pPr>
            <w:r>
              <w:rPr>
                <w:color w:val="000000"/>
                <w:sz w:val="18"/>
                <w:szCs w:val="18"/>
              </w:rPr>
              <w:t>5</w:t>
            </w:r>
          </w:p>
        </w:tc>
        <w:tc>
          <w:tcPr>
            <w:tcW w:w="792" w:type="dxa"/>
            <w:shd w:val="clear" w:color="auto" w:fill="auto"/>
          </w:tcPr>
          <w:p w14:paraId="000006E8" w14:textId="77777777" w:rsidR="00F55F52" w:rsidRDefault="0088668E">
            <w:pPr>
              <w:spacing w:after="0" w:line="240" w:lineRule="auto"/>
              <w:jc w:val="right"/>
              <w:rPr>
                <w:color w:val="000000"/>
                <w:sz w:val="18"/>
                <w:szCs w:val="18"/>
              </w:rPr>
            </w:pPr>
            <w:r>
              <w:rPr>
                <w:color w:val="000000"/>
                <w:sz w:val="18"/>
                <w:szCs w:val="18"/>
              </w:rPr>
              <w:t>4%</w:t>
            </w:r>
          </w:p>
        </w:tc>
      </w:tr>
      <w:tr w:rsidR="00F55F52" w14:paraId="3C1BFD56" w14:textId="77777777">
        <w:trPr>
          <w:trHeight w:val="260"/>
        </w:trPr>
        <w:tc>
          <w:tcPr>
            <w:tcW w:w="2250" w:type="dxa"/>
            <w:shd w:val="clear" w:color="auto" w:fill="auto"/>
          </w:tcPr>
          <w:p w14:paraId="000006E9" w14:textId="77777777" w:rsidR="00F55F52" w:rsidRDefault="0088668E">
            <w:pPr>
              <w:spacing w:after="0" w:line="240" w:lineRule="auto"/>
              <w:rPr>
                <w:color w:val="000000"/>
                <w:sz w:val="18"/>
                <w:szCs w:val="18"/>
              </w:rPr>
            </w:pPr>
            <w:r>
              <w:rPr>
                <w:color w:val="000000"/>
                <w:sz w:val="18"/>
                <w:szCs w:val="18"/>
              </w:rPr>
              <w:t>75-100</w:t>
            </w:r>
          </w:p>
        </w:tc>
        <w:tc>
          <w:tcPr>
            <w:tcW w:w="715" w:type="dxa"/>
            <w:shd w:val="clear" w:color="auto" w:fill="auto"/>
          </w:tcPr>
          <w:p w14:paraId="000006EA" w14:textId="77777777" w:rsidR="00F55F52" w:rsidRDefault="0088668E">
            <w:pPr>
              <w:spacing w:after="0" w:line="240" w:lineRule="auto"/>
              <w:jc w:val="right"/>
              <w:rPr>
                <w:color w:val="000000"/>
                <w:sz w:val="18"/>
                <w:szCs w:val="18"/>
              </w:rPr>
            </w:pPr>
            <w:r>
              <w:rPr>
                <w:color w:val="000000"/>
                <w:sz w:val="18"/>
                <w:szCs w:val="18"/>
              </w:rPr>
              <w:t>12</w:t>
            </w:r>
          </w:p>
        </w:tc>
        <w:tc>
          <w:tcPr>
            <w:tcW w:w="945" w:type="dxa"/>
            <w:shd w:val="clear" w:color="auto" w:fill="auto"/>
          </w:tcPr>
          <w:p w14:paraId="000006EB" w14:textId="77777777" w:rsidR="00F55F52" w:rsidRDefault="0088668E">
            <w:pPr>
              <w:spacing w:after="0" w:line="240" w:lineRule="auto"/>
              <w:jc w:val="right"/>
              <w:rPr>
                <w:color w:val="000000"/>
                <w:sz w:val="18"/>
                <w:szCs w:val="18"/>
              </w:rPr>
            </w:pPr>
            <w:r>
              <w:rPr>
                <w:color w:val="000000"/>
                <w:sz w:val="18"/>
                <w:szCs w:val="18"/>
              </w:rPr>
              <w:t>11%</w:t>
            </w:r>
          </w:p>
        </w:tc>
        <w:tc>
          <w:tcPr>
            <w:tcW w:w="738" w:type="dxa"/>
            <w:shd w:val="clear" w:color="auto" w:fill="auto"/>
          </w:tcPr>
          <w:p w14:paraId="000006EC" w14:textId="77777777" w:rsidR="00F55F52" w:rsidRDefault="00F55F52">
            <w:pPr>
              <w:spacing w:after="0" w:line="240" w:lineRule="auto"/>
              <w:jc w:val="right"/>
              <w:rPr>
                <w:color w:val="000000"/>
                <w:sz w:val="18"/>
                <w:szCs w:val="18"/>
              </w:rPr>
            </w:pPr>
          </w:p>
        </w:tc>
        <w:tc>
          <w:tcPr>
            <w:tcW w:w="792" w:type="dxa"/>
            <w:shd w:val="clear" w:color="auto" w:fill="auto"/>
          </w:tcPr>
          <w:p w14:paraId="000006ED" w14:textId="77777777" w:rsidR="00F55F52" w:rsidRDefault="0088668E">
            <w:pPr>
              <w:spacing w:after="0" w:line="240" w:lineRule="auto"/>
              <w:jc w:val="right"/>
              <w:rPr>
                <w:color w:val="000000"/>
                <w:sz w:val="18"/>
                <w:szCs w:val="18"/>
              </w:rPr>
            </w:pPr>
            <w:r>
              <w:rPr>
                <w:color w:val="000000"/>
                <w:sz w:val="18"/>
                <w:szCs w:val="18"/>
              </w:rPr>
              <w:t>0%</w:t>
            </w:r>
          </w:p>
        </w:tc>
        <w:tc>
          <w:tcPr>
            <w:tcW w:w="828" w:type="dxa"/>
            <w:shd w:val="clear" w:color="auto" w:fill="auto"/>
          </w:tcPr>
          <w:p w14:paraId="000006EE" w14:textId="77777777" w:rsidR="00F55F52" w:rsidRDefault="0088668E">
            <w:pPr>
              <w:spacing w:after="0" w:line="240" w:lineRule="auto"/>
              <w:jc w:val="right"/>
              <w:rPr>
                <w:color w:val="000000"/>
                <w:sz w:val="18"/>
                <w:szCs w:val="18"/>
              </w:rPr>
            </w:pPr>
            <w:r>
              <w:rPr>
                <w:color w:val="000000"/>
                <w:sz w:val="18"/>
                <w:szCs w:val="18"/>
              </w:rPr>
              <w:t>12</w:t>
            </w:r>
          </w:p>
        </w:tc>
        <w:tc>
          <w:tcPr>
            <w:tcW w:w="792" w:type="dxa"/>
            <w:shd w:val="clear" w:color="auto" w:fill="auto"/>
          </w:tcPr>
          <w:p w14:paraId="000006EF" w14:textId="77777777" w:rsidR="00F55F52" w:rsidRDefault="0088668E">
            <w:pPr>
              <w:spacing w:after="0" w:line="240" w:lineRule="auto"/>
              <w:jc w:val="right"/>
              <w:rPr>
                <w:color w:val="000000"/>
                <w:sz w:val="18"/>
                <w:szCs w:val="18"/>
              </w:rPr>
            </w:pPr>
            <w:r>
              <w:rPr>
                <w:color w:val="000000"/>
                <w:sz w:val="18"/>
                <w:szCs w:val="18"/>
              </w:rPr>
              <w:t>10%</w:t>
            </w:r>
          </w:p>
        </w:tc>
      </w:tr>
      <w:tr w:rsidR="00F55F52" w14:paraId="18D2ABC7" w14:textId="77777777">
        <w:trPr>
          <w:trHeight w:val="260"/>
        </w:trPr>
        <w:tc>
          <w:tcPr>
            <w:tcW w:w="2250" w:type="dxa"/>
            <w:shd w:val="clear" w:color="auto" w:fill="auto"/>
          </w:tcPr>
          <w:p w14:paraId="000006F0" w14:textId="77777777" w:rsidR="00F55F52" w:rsidRDefault="0088668E">
            <w:pPr>
              <w:spacing w:after="0" w:line="240" w:lineRule="auto"/>
              <w:rPr>
                <w:color w:val="000000"/>
                <w:sz w:val="18"/>
                <w:szCs w:val="18"/>
              </w:rPr>
            </w:pPr>
            <w:r>
              <w:rPr>
                <w:color w:val="000000"/>
                <w:sz w:val="18"/>
                <w:szCs w:val="18"/>
              </w:rPr>
              <w:t>(blank)</w:t>
            </w:r>
          </w:p>
        </w:tc>
        <w:tc>
          <w:tcPr>
            <w:tcW w:w="715" w:type="dxa"/>
            <w:shd w:val="clear" w:color="auto" w:fill="auto"/>
          </w:tcPr>
          <w:p w14:paraId="000006F1" w14:textId="77777777" w:rsidR="00F55F52" w:rsidRDefault="0088668E">
            <w:pPr>
              <w:spacing w:after="0" w:line="240" w:lineRule="auto"/>
              <w:jc w:val="right"/>
              <w:rPr>
                <w:color w:val="000000"/>
                <w:sz w:val="18"/>
                <w:szCs w:val="18"/>
              </w:rPr>
            </w:pPr>
            <w:r>
              <w:rPr>
                <w:color w:val="000000"/>
                <w:sz w:val="18"/>
                <w:szCs w:val="18"/>
              </w:rPr>
              <w:t>16</w:t>
            </w:r>
          </w:p>
        </w:tc>
        <w:tc>
          <w:tcPr>
            <w:tcW w:w="945" w:type="dxa"/>
            <w:shd w:val="clear" w:color="auto" w:fill="auto"/>
          </w:tcPr>
          <w:p w14:paraId="000006F2" w14:textId="77777777" w:rsidR="00F55F52" w:rsidRDefault="0088668E">
            <w:pPr>
              <w:spacing w:after="0" w:line="240" w:lineRule="auto"/>
              <w:jc w:val="right"/>
              <w:rPr>
                <w:color w:val="000000"/>
                <w:sz w:val="18"/>
                <w:szCs w:val="18"/>
              </w:rPr>
            </w:pPr>
            <w:r>
              <w:rPr>
                <w:color w:val="000000"/>
                <w:sz w:val="18"/>
                <w:szCs w:val="18"/>
              </w:rPr>
              <w:t>14%</w:t>
            </w:r>
          </w:p>
        </w:tc>
        <w:tc>
          <w:tcPr>
            <w:tcW w:w="738" w:type="dxa"/>
            <w:shd w:val="clear" w:color="auto" w:fill="auto"/>
          </w:tcPr>
          <w:p w14:paraId="000006F3" w14:textId="77777777" w:rsidR="00F55F52" w:rsidRDefault="0088668E">
            <w:pPr>
              <w:spacing w:after="0" w:line="240" w:lineRule="auto"/>
              <w:jc w:val="right"/>
              <w:rPr>
                <w:color w:val="000000"/>
                <w:sz w:val="18"/>
                <w:szCs w:val="18"/>
              </w:rPr>
            </w:pPr>
            <w:r>
              <w:rPr>
                <w:color w:val="000000"/>
                <w:sz w:val="18"/>
                <w:szCs w:val="18"/>
              </w:rPr>
              <w:t>7</w:t>
            </w:r>
          </w:p>
        </w:tc>
        <w:tc>
          <w:tcPr>
            <w:tcW w:w="792" w:type="dxa"/>
            <w:shd w:val="clear" w:color="auto" w:fill="auto"/>
          </w:tcPr>
          <w:p w14:paraId="000006F4" w14:textId="77777777" w:rsidR="00F55F52" w:rsidRDefault="0088668E">
            <w:pPr>
              <w:spacing w:after="0" w:line="240" w:lineRule="auto"/>
              <w:jc w:val="right"/>
              <w:rPr>
                <w:color w:val="000000"/>
                <w:sz w:val="18"/>
                <w:szCs w:val="18"/>
              </w:rPr>
            </w:pPr>
            <w:r>
              <w:rPr>
                <w:color w:val="000000"/>
                <w:sz w:val="18"/>
                <w:szCs w:val="18"/>
              </w:rPr>
              <w:t>64%</w:t>
            </w:r>
          </w:p>
        </w:tc>
        <w:tc>
          <w:tcPr>
            <w:tcW w:w="828" w:type="dxa"/>
            <w:shd w:val="clear" w:color="auto" w:fill="auto"/>
          </w:tcPr>
          <w:p w14:paraId="000006F5" w14:textId="77777777" w:rsidR="00F55F52" w:rsidRDefault="0088668E">
            <w:pPr>
              <w:spacing w:after="0" w:line="240" w:lineRule="auto"/>
              <w:jc w:val="right"/>
              <w:rPr>
                <w:color w:val="000000"/>
                <w:sz w:val="18"/>
                <w:szCs w:val="18"/>
              </w:rPr>
            </w:pPr>
            <w:r>
              <w:rPr>
                <w:color w:val="000000"/>
                <w:sz w:val="18"/>
                <w:szCs w:val="18"/>
              </w:rPr>
              <w:t>23</w:t>
            </w:r>
          </w:p>
        </w:tc>
        <w:tc>
          <w:tcPr>
            <w:tcW w:w="792" w:type="dxa"/>
            <w:shd w:val="clear" w:color="auto" w:fill="auto"/>
          </w:tcPr>
          <w:p w14:paraId="000006F6" w14:textId="77777777" w:rsidR="00F55F52" w:rsidRDefault="0088668E">
            <w:pPr>
              <w:spacing w:after="0" w:line="240" w:lineRule="auto"/>
              <w:jc w:val="right"/>
              <w:rPr>
                <w:color w:val="000000"/>
                <w:sz w:val="18"/>
                <w:szCs w:val="18"/>
              </w:rPr>
            </w:pPr>
            <w:r>
              <w:rPr>
                <w:color w:val="000000"/>
                <w:sz w:val="18"/>
                <w:szCs w:val="18"/>
              </w:rPr>
              <w:t>19%</w:t>
            </w:r>
          </w:p>
        </w:tc>
      </w:tr>
      <w:tr w:rsidR="00F55F52" w14:paraId="6514BB78" w14:textId="77777777">
        <w:trPr>
          <w:trHeight w:val="273"/>
        </w:trPr>
        <w:tc>
          <w:tcPr>
            <w:tcW w:w="2250" w:type="dxa"/>
            <w:shd w:val="clear" w:color="auto" w:fill="auto"/>
            <w:vAlign w:val="bottom"/>
          </w:tcPr>
          <w:p w14:paraId="000006F7" w14:textId="77777777" w:rsidR="00F55F52" w:rsidRDefault="0088668E">
            <w:pPr>
              <w:spacing w:after="0" w:line="240" w:lineRule="auto"/>
              <w:rPr>
                <w:b/>
                <w:color w:val="000000"/>
                <w:sz w:val="18"/>
                <w:szCs w:val="18"/>
              </w:rPr>
            </w:pPr>
            <w:r>
              <w:rPr>
                <w:b/>
                <w:color w:val="000000"/>
                <w:sz w:val="18"/>
                <w:szCs w:val="18"/>
              </w:rPr>
              <w:t>NUMBER OF PROGRAMS</w:t>
            </w:r>
          </w:p>
        </w:tc>
        <w:tc>
          <w:tcPr>
            <w:tcW w:w="715" w:type="dxa"/>
            <w:shd w:val="clear" w:color="auto" w:fill="auto"/>
            <w:vAlign w:val="bottom"/>
          </w:tcPr>
          <w:p w14:paraId="000006F8" w14:textId="77777777" w:rsidR="00F55F52" w:rsidRDefault="0088668E">
            <w:pPr>
              <w:spacing w:after="0" w:line="240" w:lineRule="auto"/>
              <w:jc w:val="right"/>
              <w:rPr>
                <w:b/>
                <w:color w:val="000000"/>
                <w:sz w:val="18"/>
                <w:szCs w:val="18"/>
              </w:rPr>
            </w:pPr>
            <w:r>
              <w:rPr>
                <w:b/>
                <w:color w:val="000000"/>
                <w:sz w:val="18"/>
                <w:szCs w:val="18"/>
              </w:rPr>
              <w:t>112</w:t>
            </w:r>
          </w:p>
        </w:tc>
        <w:tc>
          <w:tcPr>
            <w:tcW w:w="945" w:type="dxa"/>
            <w:shd w:val="clear" w:color="auto" w:fill="auto"/>
            <w:vAlign w:val="bottom"/>
          </w:tcPr>
          <w:p w14:paraId="000006F9" w14:textId="77777777" w:rsidR="00F55F52" w:rsidRDefault="0088668E">
            <w:pPr>
              <w:spacing w:after="0" w:line="240" w:lineRule="auto"/>
              <w:jc w:val="right"/>
              <w:rPr>
                <w:b/>
                <w:color w:val="000000"/>
                <w:sz w:val="18"/>
                <w:szCs w:val="18"/>
              </w:rPr>
            </w:pPr>
            <w:r>
              <w:rPr>
                <w:b/>
                <w:color w:val="000000"/>
                <w:sz w:val="18"/>
                <w:szCs w:val="18"/>
              </w:rPr>
              <w:t>100% </w:t>
            </w:r>
          </w:p>
        </w:tc>
        <w:tc>
          <w:tcPr>
            <w:tcW w:w="738" w:type="dxa"/>
            <w:shd w:val="clear" w:color="auto" w:fill="auto"/>
            <w:vAlign w:val="bottom"/>
          </w:tcPr>
          <w:p w14:paraId="000006FA" w14:textId="77777777" w:rsidR="00F55F52" w:rsidRDefault="0088668E">
            <w:pPr>
              <w:spacing w:after="0" w:line="240" w:lineRule="auto"/>
              <w:jc w:val="right"/>
              <w:rPr>
                <w:b/>
                <w:color w:val="000000"/>
                <w:sz w:val="18"/>
                <w:szCs w:val="18"/>
              </w:rPr>
            </w:pPr>
            <w:r>
              <w:rPr>
                <w:b/>
                <w:color w:val="000000"/>
                <w:sz w:val="18"/>
                <w:szCs w:val="18"/>
              </w:rPr>
              <w:t>11</w:t>
            </w:r>
          </w:p>
        </w:tc>
        <w:tc>
          <w:tcPr>
            <w:tcW w:w="792" w:type="dxa"/>
            <w:shd w:val="clear" w:color="auto" w:fill="auto"/>
            <w:vAlign w:val="bottom"/>
          </w:tcPr>
          <w:p w14:paraId="000006FB" w14:textId="77777777" w:rsidR="00F55F52" w:rsidRDefault="0088668E">
            <w:pPr>
              <w:spacing w:after="0" w:line="240" w:lineRule="auto"/>
              <w:jc w:val="right"/>
              <w:rPr>
                <w:b/>
                <w:color w:val="000000"/>
                <w:sz w:val="18"/>
                <w:szCs w:val="18"/>
              </w:rPr>
            </w:pPr>
            <w:r>
              <w:rPr>
                <w:b/>
                <w:color w:val="000000"/>
                <w:sz w:val="18"/>
                <w:szCs w:val="18"/>
              </w:rPr>
              <w:t>100%</w:t>
            </w:r>
          </w:p>
        </w:tc>
        <w:tc>
          <w:tcPr>
            <w:tcW w:w="828" w:type="dxa"/>
            <w:shd w:val="clear" w:color="auto" w:fill="auto"/>
            <w:vAlign w:val="bottom"/>
          </w:tcPr>
          <w:p w14:paraId="000006FC" w14:textId="77777777" w:rsidR="00F55F52" w:rsidRDefault="0088668E">
            <w:pPr>
              <w:spacing w:after="0" w:line="240" w:lineRule="auto"/>
              <w:jc w:val="right"/>
              <w:rPr>
                <w:b/>
                <w:color w:val="000000"/>
                <w:sz w:val="18"/>
                <w:szCs w:val="18"/>
              </w:rPr>
            </w:pPr>
            <w:r>
              <w:rPr>
                <w:b/>
                <w:color w:val="000000"/>
                <w:sz w:val="18"/>
                <w:szCs w:val="18"/>
              </w:rPr>
              <w:t>123</w:t>
            </w:r>
          </w:p>
        </w:tc>
        <w:tc>
          <w:tcPr>
            <w:tcW w:w="792" w:type="dxa"/>
            <w:shd w:val="clear" w:color="auto" w:fill="auto"/>
            <w:vAlign w:val="bottom"/>
          </w:tcPr>
          <w:p w14:paraId="000006FD" w14:textId="77777777" w:rsidR="00F55F52" w:rsidRDefault="0088668E">
            <w:pPr>
              <w:spacing w:after="0" w:line="240" w:lineRule="auto"/>
              <w:jc w:val="right"/>
              <w:rPr>
                <w:b/>
                <w:color w:val="000000"/>
                <w:sz w:val="18"/>
                <w:szCs w:val="18"/>
              </w:rPr>
            </w:pPr>
            <w:r>
              <w:rPr>
                <w:b/>
                <w:color w:val="000000"/>
                <w:sz w:val="18"/>
                <w:szCs w:val="18"/>
              </w:rPr>
              <w:t>100%</w:t>
            </w:r>
          </w:p>
        </w:tc>
      </w:tr>
      <w:tr w:rsidR="00F55F52" w14:paraId="6768E40D" w14:textId="77777777">
        <w:trPr>
          <w:trHeight w:val="260"/>
        </w:trPr>
        <w:tc>
          <w:tcPr>
            <w:tcW w:w="7060" w:type="dxa"/>
            <w:gridSpan w:val="7"/>
            <w:shd w:val="clear" w:color="auto" w:fill="auto"/>
            <w:vAlign w:val="bottom"/>
          </w:tcPr>
          <w:p w14:paraId="000006FE" w14:textId="77777777" w:rsidR="00F55F52" w:rsidRDefault="0088668E">
            <w:pPr>
              <w:spacing w:after="0" w:line="240" w:lineRule="auto"/>
              <w:rPr>
                <w:i/>
                <w:color w:val="000000"/>
                <w:sz w:val="18"/>
                <w:szCs w:val="18"/>
              </w:rPr>
            </w:pPr>
            <w:proofErr w:type="spellStart"/>
            <w:r>
              <w:rPr>
                <w:i/>
                <w:color w:val="000000"/>
                <w:sz w:val="18"/>
                <w:szCs w:val="18"/>
              </w:rPr>
              <w:lastRenderedPageBreak/>
              <w:t>Percents</w:t>
            </w:r>
            <w:proofErr w:type="spellEnd"/>
            <w:r>
              <w:rPr>
                <w:i/>
                <w:color w:val="000000"/>
                <w:sz w:val="18"/>
                <w:szCs w:val="18"/>
              </w:rPr>
              <w:t xml:space="preserve"> roll up to column total and sum to 100%.  (one response per program)</w:t>
            </w:r>
          </w:p>
        </w:tc>
      </w:tr>
      <w:tr w:rsidR="00F55F52" w14:paraId="3E01B16C" w14:textId="77777777">
        <w:trPr>
          <w:trHeight w:val="260"/>
        </w:trPr>
        <w:tc>
          <w:tcPr>
            <w:tcW w:w="2250" w:type="dxa"/>
            <w:shd w:val="clear" w:color="auto" w:fill="D9D9D9"/>
            <w:vAlign w:val="bottom"/>
          </w:tcPr>
          <w:p w14:paraId="00000705" w14:textId="77777777" w:rsidR="00F55F52" w:rsidRDefault="0088668E">
            <w:pPr>
              <w:spacing w:after="0" w:line="240" w:lineRule="auto"/>
              <w:rPr>
                <w:b/>
                <w:sz w:val="18"/>
                <w:szCs w:val="18"/>
              </w:rPr>
            </w:pPr>
            <w:r>
              <w:rPr>
                <w:b/>
                <w:sz w:val="18"/>
                <w:szCs w:val="18"/>
              </w:rPr>
              <w:t>ESTIMATE OF % OF STAFF WITH INTEREST IN STEM</w:t>
            </w:r>
          </w:p>
        </w:tc>
        <w:tc>
          <w:tcPr>
            <w:tcW w:w="1660" w:type="dxa"/>
            <w:gridSpan w:val="2"/>
            <w:shd w:val="clear" w:color="auto" w:fill="auto"/>
            <w:vAlign w:val="bottom"/>
          </w:tcPr>
          <w:p w14:paraId="00000706" w14:textId="77777777" w:rsidR="00F55F52" w:rsidRDefault="0088668E">
            <w:pPr>
              <w:spacing w:after="0" w:line="240" w:lineRule="auto"/>
              <w:rPr>
                <w:b/>
                <w:color w:val="0000FF"/>
                <w:sz w:val="18"/>
                <w:szCs w:val="18"/>
              </w:rPr>
            </w:pPr>
            <w:r>
              <w:rPr>
                <w:b/>
                <w:color w:val="0000FF"/>
                <w:sz w:val="18"/>
                <w:szCs w:val="18"/>
              </w:rPr>
              <w:t>STEM program</w:t>
            </w:r>
          </w:p>
        </w:tc>
        <w:tc>
          <w:tcPr>
            <w:tcW w:w="1530" w:type="dxa"/>
            <w:gridSpan w:val="2"/>
            <w:shd w:val="clear" w:color="auto" w:fill="auto"/>
            <w:vAlign w:val="bottom"/>
          </w:tcPr>
          <w:p w14:paraId="00000708" w14:textId="77777777" w:rsidR="00F55F52" w:rsidRDefault="0088668E">
            <w:pPr>
              <w:spacing w:after="0" w:line="240" w:lineRule="auto"/>
              <w:rPr>
                <w:b/>
                <w:color w:val="000000"/>
                <w:sz w:val="18"/>
                <w:szCs w:val="18"/>
              </w:rPr>
            </w:pPr>
            <w:r>
              <w:rPr>
                <w:b/>
                <w:color w:val="000000"/>
                <w:sz w:val="18"/>
                <w:szCs w:val="18"/>
              </w:rPr>
              <w:t>Other program</w:t>
            </w:r>
          </w:p>
        </w:tc>
        <w:tc>
          <w:tcPr>
            <w:tcW w:w="1620" w:type="dxa"/>
            <w:gridSpan w:val="2"/>
            <w:shd w:val="clear" w:color="auto" w:fill="auto"/>
            <w:vAlign w:val="bottom"/>
          </w:tcPr>
          <w:p w14:paraId="0000070A" w14:textId="77777777" w:rsidR="00F55F52" w:rsidRDefault="0088668E">
            <w:pPr>
              <w:spacing w:after="0" w:line="240" w:lineRule="auto"/>
              <w:rPr>
                <w:b/>
                <w:color w:val="000000"/>
                <w:sz w:val="18"/>
                <w:szCs w:val="18"/>
              </w:rPr>
            </w:pPr>
            <w:r>
              <w:rPr>
                <w:b/>
                <w:color w:val="000000"/>
                <w:sz w:val="18"/>
                <w:szCs w:val="18"/>
              </w:rPr>
              <w:t>All Programs</w:t>
            </w:r>
          </w:p>
        </w:tc>
      </w:tr>
      <w:tr w:rsidR="00F55F52" w14:paraId="620048E2" w14:textId="77777777">
        <w:trPr>
          <w:trHeight w:val="260"/>
        </w:trPr>
        <w:tc>
          <w:tcPr>
            <w:tcW w:w="2250" w:type="dxa"/>
            <w:shd w:val="clear" w:color="auto" w:fill="auto"/>
            <w:vAlign w:val="bottom"/>
          </w:tcPr>
          <w:p w14:paraId="0000070C" w14:textId="77777777" w:rsidR="00F55F52" w:rsidRDefault="0088668E">
            <w:pPr>
              <w:spacing w:after="0" w:line="240" w:lineRule="auto"/>
              <w:rPr>
                <w:b/>
                <w:color w:val="000000"/>
                <w:sz w:val="18"/>
                <w:szCs w:val="18"/>
              </w:rPr>
            </w:pPr>
            <w:r>
              <w:rPr>
                <w:b/>
                <w:color w:val="000000"/>
                <w:sz w:val="18"/>
                <w:szCs w:val="18"/>
              </w:rPr>
              <w:t>Estimated Percentage</w:t>
            </w:r>
          </w:p>
        </w:tc>
        <w:tc>
          <w:tcPr>
            <w:tcW w:w="715" w:type="dxa"/>
            <w:shd w:val="clear" w:color="auto" w:fill="auto"/>
            <w:vAlign w:val="bottom"/>
          </w:tcPr>
          <w:p w14:paraId="0000070D" w14:textId="77777777" w:rsidR="00F55F52" w:rsidRDefault="0088668E">
            <w:pPr>
              <w:spacing w:after="0" w:line="240" w:lineRule="auto"/>
              <w:rPr>
                <w:b/>
                <w:color w:val="0000FF"/>
                <w:sz w:val="18"/>
                <w:szCs w:val="18"/>
              </w:rPr>
            </w:pPr>
            <w:r>
              <w:rPr>
                <w:b/>
                <w:color w:val="0000FF"/>
                <w:sz w:val="18"/>
                <w:szCs w:val="18"/>
              </w:rPr>
              <w:t>Count</w:t>
            </w:r>
          </w:p>
        </w:tc>
        <w:tc>
          <w:tcPr>
            <w:tcW w:w="945" w:type="dxa"/>
            <w:shd w:val="clear" w:color="auto" w:fill="auto"/>
            <w:vAlign w:val="bottom"/>
          </w:tcPr>
          <w:p w14:paraId="0000070E" w14:textId="77777777" w:rsidR="00F55F52" w:rsidRDefault="0088668E">
            <w:pPr>
              <w:spacing w:after="0" w:line="240" w:lineRule="auto"/>
              <w:rPr>
                <w:b/>
                <w:color w:val="0000FF"/>
                <w:sz w:val="18"/>
                <w:szCs w:val="18"/>
              </w:rPr>
            </w:pPr>
            <w:r>
              <w:rPr>
                <w:b/>
                <w:color w:val="0000FF"/>
                <w:sz w:val="18"/>
                <w:szCs w:val="18"/>
              </w:rPr>
              <w:t>Percent</w:t>
            </w:r>
          </w:p>
        </w:tc>
        <w:tc>
          <w:tcPr>
            <w:tcW w:w="738" w:type="dxa"/>
            <w:shd w:val="clear" w:color="auto" w:fill="auto"/>
            <w:vAlign w:val="bottom"/>
          </w:tcPr>
          <w:p w14:paraId="0000070F"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710" w14:textId="77777777" w:rsidR="00F55F52" w:rsidRDefault="0088668E">
            <w:pPr>
              <w:spacing w:after="0" w:line="240" w:lineRule="auto"/>
              <w:rPr>
                <w:b/>
                <w:color w:val="000000"/>
                <w:sz w:val="18"/>
                <w:szCs w:val="18"/>
              </w:rPr>
            </w:pPr>
            <w:r>
              <w:rPr>
                <w:b/>
                <w:color w:val="000000"/>
                <w:sz w:val="18"/>
                <w:szCs w:val="18"/>
              </w:rPr>
              <w:t>Percent</w:t>
            </w:r>
          </w:p>
        </w:tc>
        <w:tc>
          <w:tcPr>
            <w:tcW w:w="828" w:type="dxa"/>
            <w:shd w:val="clear" w:color="auto" w:fill="auto"/>
            <w:vAlign w:val="bottom"/>
          </w:tcPr>
          <w:p w14:paraId="00000711"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712" w14:textId="77777777" w:rsidR="00F55F52" w:rsidRDefault="0088668E">
            <w:pPr>
              <w:spacing w:after="0" w:line="240" w:lineRule="auto"/>
              <w:rPr>
                <w:b/>
                <w:color w:val="000000"/>
                <w:sz w:val="18"/>
                <w:szCs w:val="18"/>
              </w:rPr>
            </w:pPr>
            <w:r>
              <w:rPr>
                <w:b/>
                <w:color w:val="000000"/>
                <w:sz w:val="18"/>
                <w:szCs w:val="18"/>
              </w:rPr>
              <w:t>Percent</w:t>
            </w:r>
          </w:p>
        </w:tc>
      </w:tr>
      <w:tr w:rsidR="00F55F52" w14:paraId="3FF8FF56" w14:textId="77777777">
        <w:trPr>
          <w:trHeight w:val="260"/>
        </w:trPr>
        <w:tc>
          <w:tcPr>
            <w:tcW w:w="2250" w:type="dxa"/>
            <w:shd w:val="clear" w:color="auto" w:fill="auto"/>
          </w:tcPr>
          <w:p w14:paraId="00000713" w14:textId="77777777" w:rsidR="00F55F52" w:rsidRDefault="0088668E">
            <w:pPr>
              <w:spacing w:after="0" w:line="240" w:lineRule="auto"/>
              <w:rPr>
                <w:color w:val="000000"/>
                <w:sz w:val="18"/>
                <w:szCs w:val="18"/>
              </w:rPr>
            </w:pPr>
            <w:r>
              <w:rPr>
                <w:color w:val="000000"/>
                <w:sz w:val="18"/>
                <w:szCs w:val="18"/>
              </w:rPr>
              <w:t>0-25</w:t>
            </w:r>
          </w:p>
        </w:tc>
        <w:tc>
          <w:tcPr>
            <w:tcW w:w="715" w:type="dxa"/>
            <w:shd w:val="clear" w:color="auto" w:fill="auto"/>
          </w:tcPr>
          <w:p w14:paraId="00000714" w14:textId="77777777" w:rsidR="00F55F52" w:rsidRDefault="0088668E">
            <w:pPr>
              <w:spacing w:after="0" w:line="240" w:lineRule="auto"/>
              <w:rPr>
                <w:color w:val="000000"/>
                <w:sz w:val="18"/>
                <w:szCs w:val="18"/>
              </w:rPr>
            </w:pPr>
            <w:r>
              <w:rPr>
                <w:color w:val="000000"/>
                <w:sz w:val="18"/>
                <w:szCs w:val="18"/>
              </w:rPr>
              <w:t>48</w:t>
            </w:r>
          </w:p>
        </w:tc>
        <w:tc>
          <w:tcPr>
            <w:tcW w:w="945" w:type="dxa"/>
            <w:shd w:val="clear" w:color="auto" w:fill="auto"/>
          </w:tcPr>
          <w:p w14:paraId="00000715" w14:textId="77777777" w:rsidR="00F55F52" w:rsidRDefault="0088668E">
            <w:pPr>
              <w:spacing w:after="0" w:line="240" w:lineRule="auto"/>
              <w:rPr>
                <w:color w:val="000000"/>
                <w:sz w:val="18"/>
                <w:szCs w:val="18"/>
              </w:rPr>
            </w:pPr>
            <w:r>
              <w:rPr>
                <w:color w:val="000000"/>
                <w:sz w:val="18"/>
                <w:szCs w:val="18"/>
              </w:rPr>
              <w:t>43%</w:t>
            </w:r>
          </w:p>
        </w:tc>
        <w:tc>
          <w:tcPr>
            <w:tcW w:w="738" w:type="dxa"/>
            <w:shd w:val="clear" w:color="auto" w:fill="auto"/>
          </w:tcPr>
          <w:p w14:paraId="00000716" w14:textId="77777777" w:rsidR="00F55F52" w:rsidRDefault="0088668E">
            <w:pPr>
              <w:spacing w:after="0" w:line="240" w:lineRule="auto"/>
              <w:rPr>
                <w:color w:val="000000"/>
                <w:sz w:val="18"/>
                <w:szCs w:val="18"/>
              </w:rPr>
            </w:pPr>
            <w:r>
              <w:rPr>
                <w:color w:val="000000"/>
                <w:sz w:val="18"/>
                <w:szCs w:val="18"/>
              </w:rPr>
              <w:t>3</w:t>
            </w:r>
          </w:p>
        </w:tc>
        <w:tc>
          <w:tcPr>
            <w:tcW w:w="792" w:type="dxa"/>
            <w:shd w:val="clear" w:color="auto" w:fill="auto"/>
          </w:tcPr>
          <w:p w14:paraId="00000717" w14:textId="77777777" w:rsidR="00F55F52" w:rsidRDefault="0088668E">
            <w:pPr>
              <w:spacing w:after="0" w:line="240" w:lineRule="auto"/>
              <w:rPr>
                <w:color w:val="000000"/>
                <w:sz w:val="18"/>
                <w:szCs w:val="18"/>
              </w:rPr>
            </w:pPr>
            <w:r>
              <w:rPr>
                <w:color w:val="000000"/>
                <w:sz w:val="18"/>
                <w:szCs w:val="18"/>
              </w:rPr>
              <w:t>27%</w:t>
            </w:r>
          </w:p>
        </w:tc>
        <w:tc>
          <w:tcPr>
            <w:tcW w:w="828" w:type="dxa"/>
            <w:shd w:val="clear" w:color="auto" w:fill="auto"/>
          </w:tcPr>
          <w:p w14:paraId="00000718" w14:textId="77777777" w:rsidR="00F55F52" w:rsidRDefault="0088668E">
            <w:pPr>
              <w:spacing w:after="0" w:line="240" w:lineRule="auto"/>
              <w:rPr>
                <w:color w:val="000000"/>
                <w:sz w:val="18"/>
                <w:szCs w:val="18"/>
              </w:rPr>
            </w:pPr>
            <w:r>
              <w:rPr>
                <w:color w:val="000000"/>
                <w:sz w:val="18"/>
                <w:szCs w:val="18"/>
              </w:rPr>
              <w:t>51</w:t>
            </w:r>
          </w:p>
        </w:tc>
        <w:tc>
          <w:tcPr>
            <w:tcW w:w="792" w:type="dxa"/>
            <w:shd w:val="clear" w:color="auto" w:fill="auto"/>
          </w:tcPr>
          <w:p w14:paraId="00000719" w14:textId="77777777" w:rsidR="00F55F52" w:rsidRDefault="0088668E">
            <w:pPr>
              <w:spacing w:after="0" w:line="240" w:lineRule="auto"/>
              <w:rPr>
                <w:color w:val="000000"/>
                <w:sz w:val="18"/>
                <w:szCs w:val="18"/>
              </w:rPr>
            </w:pPr>
            <w:r>
              <w:rPr>
                <w:color w:val="000000"/>
                <w:sz w:val="18"/>
                <w:szCs w:val="18"/>
              </w:rPr>
              <w:t>41%</w:t>
            </w:r>
          </w:p>
        </w:tc>
      </w:tr>
      <w:tr w:rsidR="00F55F52" w14:paraId="4E685C09" w14:textId="77777777">
        <w:trPr>
          <w:trHeight w:val="260"/>
        </w:trPr>
        <w:tc>
          <w:tcPr>
            <w:tcW w:w="2250" w:type="dxa"/>
            <w:shd w:val="clear" w:color="auto" w:fill="auto"/>
          </w:tcPr>
          <w:p w14:paraId="0000071A" w14:textId="77777777" w:rsidR="00F55F52" w:rsidRDefault="0088668E">
            <w:pPr>
              <w:spacing w:after="0" w:line="240" w:lineRule="auto"/>
              <w:rPr>
                <w:color w:val="000000"/>
                <w:sz w:val="18"/>
                <w:szCs w:val="18"/>
              </w:rPr>
            </w:pPr>
            <w:r>
              <w:rPr>
                <w:color w:val="000000"/>
                <w:sz w:val="18"/>
                <w:szCs w:val="18"/>
              </w:rPr>
              <w:t>25-50</w:t>
            </w:r>
          </w:p>
        </w:tc>
        <w:tc>
          <w:tcPr>
            <w:tcW w:w="715" w:type="dxa"/>
            <w:shd w:val="clear" w:color="auto" w:fill="auto"/>
          </w:tcPr>
          <w:p w14:paraId="0000071B" w14:textId="77777777" w:rsidR="00F55F52" w:rsidRDefault="0088668E">
            <w:pPr>
              <w:spacing w:after="0" w:line="240" w:lineRule="auto"/>
              <w:rPr>
                <w:color w:val="000000"/>
                <w:sz w:val="18"/>
                <w:szCs w:val="18"/>
              </w:rPr>
            </w:pPr>
            <w:r>
              <w:rPr>
                <w:color w:val="000000"/>
                <w:sz w:val="18"/>
                <w:szCs w:val="18"/>
              </w:rPr>
              <w:t>15</w:t>
            </w:r>
          </w:p>
        </w:tc>
        <w:tc>
          <w:tcPr>
            <w:tcW w:w="945" w:type="dxa"/>
            <w:shd w:val="clear" w:color="auto" w:fill="auto"/>
          </w:tcPr>
          <w:p w14:paraId="0000071C" w14:textId="77777777" w:rsidR="00F55F52" w:rsidRDefault="0088668E">
            <w:pPr>
              <w:spacing w:after="0" w:line="240" w:lineRule="auto"/>
              <w:rPr>
                <w:color w:val="000000"/>
                <w:sz w:val="18"/>
                <w:szCs w:val="18"/>
              </w:rPr>
            </w:pPr>
            <w:r>
              <w:rPr>
                <w:color w:val="000000"/>
                <w:sz w:val="18"/>
                <w:szCs w:val="18"/>
              </w:rPr>
              <w:t>13%</w:t>
            </w:r>
          </w:p>
        </w:tc>
        <w:tc>
          <w:tcPr>
            <w:tcW w:w="738" w:type="dxa"/>
            <w:shd w:val="clear" w:color="auto" w:fill="auto"/>
          </w:tcPr>
          <w:p w14:paraId="0000071D" w14:textId="77777777" w:rsidR="00F55F52" w:rsidRDefault="00F55F52">
            <w:pPr>
              <w:spacing w:after="0" w:line="240" w:lineRule="auto"/>
              <w:rPr>
                <w:color w:val="000000"/>
                <w:sz w:val="18"/>
                <w:szCs w:val="18"/>
              </w:rPr>
            </w:pPr>
          </w:p>
        </w:tc>
        <w:tc>
          <w:tcPr>
            <w:tcW w:w="792" w:type="dxa"/>
            <w:shd w:val="clear" w:color="auto" w:fill="auto"/>
          </w:tcPr>
          <w:p w14:paraId="0000071E" w14:textId="77777777" w:rsidR="00F55F52" w:rsidRDefault="0088668E">
            <w:pPr>
              <w:spacing w:after="0" w:line="240" w:lineRule="auto"/>
              <w:rPr>
                <w:color w:val="000000"/>
                <w:sz w:val="18"/>
                <w:szCs w:val="18"/>
              </w:rPr>
            </w:pPr>
            <w:r>
              <w:rPr>
                <w:color w:val="000000"/>
                <w:sz w:val="18"/>
                <w:szCs w:val="18"/>
              </w:rPr>
              <w:t>0%</w:t>
            </w:r>
          </w:p>
        </w:tc>
        <w:tc>
          <w:tcPr>
            <w:tcW w:w="828" w:type="dxa"/>
            <w:shd w:val="clear" w:color="auto" w:fill="auto"/>
          </w:tcPr>
          <w:p w14:paraId="0000071F" w14:textId="77777777" w:rsidR="00F55F52" w:rsidRDefault="0088668E">
            <w:pPr>
              <w:spacing w:after="0" w:line="240" w:lineRule="auto"/>
              <w:rPr>
                <w:color w:val="000000"/>
                <w:sz w:val="18"/>
                <w:szCs w:val="18"/>
              </w:rPr>
            </w:pPr>
            <w:r>
              <w:rPr>
                <w:color w:val="000000"/>
                <w:sz w:val="18"/>
                <w:szCs w:val="18"/>
              </w:rPr>
              <w:t>15</w:t>
            </w:r>
          </w:p>
        </w:tc>
        <w:tc>
          <w:tcPr>
            <w:tcW w:w="792" w:type="dxa"/>
            <w:shd w:val="clear" w:color="auto" w:fill="auto"/>
          </w:tcPr>
          <w:p w14:paraId="00000720" w14:textId="77777777" w:rsidR="00F55F52" w:rsidRDefault="0088668E">
            <w:pPr>
              <w:spacing w:after="0" w:line="240" w:lineRule="auto"/>
              <w:rPr>
                <w:color w:val="000000"/>
                <w:sz w:val="18"/>
                <w:szCs w:val="18"/>
              </w:rPr>
            </w:pPr>
            <w:r>
              <w:rPr>
                <w:color w:val="000000"/>
                <w:sz w:val="18"/>
                <w:szCs w:val="18"/>
              </w:rPr>
              <w:t>12%</w:t>
            </w:r>
          </w:p>
        </w:tc>
      </w:tr>
      <w:tr w:rsidR="00F55F52" w14:paraId="149F9E4A" w14:textId="77777777">
        <w:trPr>
          <w:trHeight w:val="260"/>
        </w:trPr>
        <w:tc>
          <w:tcPr>
            <w:tcW w:w="2250" w:type="dxa"/>
            <w:shd w:val="clear" w:color="auto" w:fill="auto"/>
          </w:tcPr>
          <w:p w14:paraId="00000721" w14:textId="77777777" w:rsidR="00F55F52" w:rsidRDefault="0088668E">
            <w:pPr>
              <w:spacing w:after="0" w:line="240" w:lineRule="auto"/>
              <w:rPr>
                <w:color w:val="000000"/>
                <w:sz w:val="18"/>
                <w:szCs w:val="18"/>
              </w:rPr>
            </w:pPr>
            <w:r>
              <w:rPr>
                <w:color w:val="000000"/>
                <w:sz w:val="18"/>
                <w:szCs w:val="18"/>
              </w:rPr>
              <w:t>50-75</w:t>
            </w:r>
          </w:p>
        </w:tc>
        <w:tc>
          <w:tcPr>
            <w:tcW w:w="715" w:type="dxa"/>
            <w:shd w:val="clear" w:color="auto" w:fill="auto"/>
          </w:tcPr>
          <w:p w14:paraId="00000722" w14:textId="77777777" w:rsidR="00F55F52" w:rsidRDefault="0088668E">
            <w:pPr>
              <w:spacing w:after="0" w:line="240" w:lineRule="auto"/>
              <w:rPr>
                <w:color w:val="000000"/>
                <w:sz w:val="18"/>
                <w:szCs w:val="18"/>
              </w:rPr>
            </w:pPr>
            <w:r>
              <w:rPr>
                <w:color w:val="000000"/>
                <w:sz w:val="18"/>
                <w:szCs w:val="18"/>
              </w:rPr>
              <w:t>14</w:t>
            </w:r>
          </w:p>
        </w:tc>
        <w:tc>
          <w:tcPr>
            <w:tcW w:w="945" w:type="dxa"/>
            <w:shd w:val="clear" w:color="auto" w:fill="auto"/>
          </w:tcPr>
          <w:p w14:paraId="00000723" w14:textId="77777777" w:rsidR="00F55F52" w:rsidRDefault="0088668E">
            <w:pPr>
              <w:spacing w:after="0" w:line="240" w:lineRule="auto"/>
              <w:rPr>
                <w:color w:val="000000"/>
                <w:sz w:val="18"/>
                <w:szCs w:val="18"/>
              </w:rPr>
            </w:pPr>
            <w:r>
              <w:rPr>
                <w:color w:val="000000"/>
                <w:sz w:val="18"/>
                <w:szCs w:val="18"/>
              </w:rPr>
              <w:t>13%</w:t>
            </w:r>
          </w:p>
        </w:tc>
        <w:tc>
          <w:tcPr>
            <w:tcW w:w="738" w:type="dxa"/>
            <w:shd w:val="clear" w:color="auto" w:fill="auto"/>
          </w:tcPr>
          <w:p w14:paraId="00000724" w14:textId="77777777" w:rsidR="00F55F52" w:rsidRDefault="00F55F52">
            <w:pPr>
              <w:spacing w:after="0" w:line="240" w:lineRule="auto"/>
              <w:rPr>
                <w:color w:val="000000"/>
                <w:sz w:val="18"/>
                <w:szCs w:val="18"/>
              </w:rPr>
            </w:pPr>
          </w:p>
        </w:tc>
        <w:tc>
          <w:tcPr>
            <w:tcW w:w="792" w:type="dxa"/>
            <w:shd w:val="clear" w:color="auto" w:fill="auto"/>
          </w:tcPr>
          <w:p w14:paraId="00000725" w14:textId="77777777" w:rsidR="00F55F52" w:rsidRDefault="0088668E">
            <w:pPr>
              <w:spacing w:after="0" w:line="240" w:lineRule="auto"/>
              <w:rPr>
                <w:color w:val="000000"/>
                <w:sz w:val="18"/>
                <w:szCs w:val="18"/>
              </w:rPr>
            </w:pPr>
            <w:r>
              <w:rPr>
                <w:color w:val="000000"/>
                <w:sz w:val="18"/>
                <w:szCs w:val="18"/>
              </w:rPr>
              <w:t>0%</w:t>
            </w:r>
          </w:p>
        </w:tc>
        <w:tc>
          <w:tcPr>
            <w:tcW w:w="828" w:type="dxa"/>
            <w:shd w:val="clear" w:color="auto" w:fill="auto"/>
          </w:tcPr>
          <w:p w14:paraId="00000726" w14:textId="77777777" w:rsidR="00F55F52" w:rsidRDefault="0088668E">
            <w:pPr>
              <w:spacing w:after="0" w:line="240" w:lineRule="auto"/>
              <w:rPr>
                <w:color w:val="000000"/>
                <w:sz w:val="18"/>
                <w:szCs w:val="18"/>
              </w:rPr>
            </w:pPr>
            <w:r>
              <w:rPr>
                <w:color w:val="000000"/>
                <w:sz w:val="18"/>
                <w:szCs w:val="18"/>
              </w:rPr>
              <w:t>14</w:t>
            </w:r>
          </w:p>
        </w:tc>
        <w:tc>
          <w:tcPr>
            <w:tcW w:w="792" w:type="dxa"/>
            <w:shd w:val="clear" w:color="auto" w:fill="auto"/>
          </w:tcPr>
          <w:p w14:paraId="00000727" w14:textId="77777777" w:rsidR="00F55F52" w:rsidRDefault="0088668E">
            <w:pPr>
              <w:spacing w:after="0" w:line="240" w:lineRule="auto"/>
              <w:rPr>
                <w:color w:val="000000"/>
                <w:sz w:val="18"/>
                <w:szCs w:val="18"/>
              </w:rPr>
            </w:pPr>
            <w:r>
              <w:rPr>
                <w:color w:val="000000"/>
                <w:sz w:val="18"/>
                <w:szCs w:val="18"/>
              </w:rPr>
              <w:t>11%</w:t>
            </w:r>
          </w:p>
        </w:tc>
      </w:tr>
      <w:tr w:rsidR="00F55F52" w14:paraId="4A882844" w14:textId="77777777">
        <w:trPr>
          <w:trHeight w:val="260"/>
        </w:trPr>
        <w:tc>
          <w:tcPr>
            <w:tcW w:w="2250" w:type="dxa"/>
            <w:shd w:val="clear" w:color="auto" w:fill="auto"/>
          </w:tcPr>
          <w:p w14:paraId="00000728" w14:textId="77777777" w:rsidR="00F55F52" w:rsidRDefault="0088668E">
            <w:pPr>
              <w:spacing w:after="0" w:line="240" w:lineRule="auto"/>
              <w:rPr>
                <w:color w:val="000000"/>
                <w:sz w:val="18"/>
                <w:szCs w:val="18"/>
              </w:rPr>
            </w:pPr>
            <w:r>
              <w:rPr>
                <w:color w:val="000000"/>
                <w:sz w:val="18"/>
                <w:szCs w:val="18"/>
              </w:rPr>
              <w:t>75-100</w:t>
            </w:r>
          </w:p>
        </w:tc>
        <w:tc>
          <w:tcPr>
            <w:tcW w:w="715" w:type="dxa"/>
            <w:shd w:val="clear" w:color="auto" w:fill="auto"/>
          </w:tcPr>
          <w:p w14:paraId="00000729" w14:textId="77777777" w:rsidR="00F55F52" w:rsidRDefault="0088668E">
            <w:pPr>
              <w:spacing w:after="0" w:line="240" w:lineRule="auto"/>
              <w:rPr>
                <w:color w:val="000000"/>
                <w:sz w:val="18"/>
                <w:szCs w:val="18"/>
              </w:rPr>
            </w:pPr>
            <w:r>
              <w:rPr>
                <w:color w:val="000000"/>
                <w:sz w:val="18"/>
                <w:szCs w:val="18"/>
              </w:rPr>
              <w:t>20</w:t>
            </w:r>
          </w:p>
        </w:tc>
        <w:tc>
          <w:tcPr>
            <w:tcW w:w="945" w:type="dxa"/>
            <w:shd w:val="clear" w:color="auto" w:fill="auto"/>
          </w:tcPr>
          <w:p w14:paraId="0000072A" w14:textId="77777777" w:rsidR="00F55F52" w:rsidRDefault="0088668E">
            <w:pPr>
              <w:spacing w:after="0" w:line="240" w:lineRule="auto"/>
              <w:rPr>
                <w:color w:val="000000"/>
                <w:sz w:val="18"/>
                <w:szCs w:val="18"/>
              </w:rPr>
            </w:pPr>
            <w:r>
              <w:rPr>
                <w:color w:val="000000"/>
                <w:sz w:val="18"/>
                <w:szCs w:val="18"/>
              </w:rPr>
              <w:t>18%</w:t>
            </w:r>
          </w:p>
        </w:tc>
        <w:tc>
          <w:tcPr>
            <w:tcW w:w="738" w:type="dxa"/>
            <w:shd w:val="clear" w:color="auto" w:fill="auto"/>
          </w:tcPr>
          <w:p w14:paraId="0000072B" w14:textId="77777777" w:rsidR="00F55F52" w:rsidRDefault="0088668E">
            <w:pPr>
              <w:spacing w:after="0" w:line="240" w:lineRule="auto"/>
              <w:rPr>
                <w:color w:val="000000"/>
                <w:sz w:val="18"/>
                <w:szCs w:val="18"/>
              </w:rPr>
            </w:pPr>
            <w:r>
              <w:rPr>
                <w:color w:val="000000"/>
                <w:sz w:val="18"/>
                <w:szCs w:val="18"/>
              </w:rPr>
              <w:t>1</w:t>
            </w:r>
          </w:p>
        </w:tc>
        <w:tc>
          <w:tcPr>
            <w:tcW w:w="792" w:type="dxa"/>
            <w:shd w:val="clear" w:color="auto" w:fill="auto"/>
          </w:tcPr>
          <w:p w14:paraId="0000072C" w14:textId="77777777" w:rsidR="00F55F52" w:rsidRDefault="0088668E">
            <w:pPr>
              <w:spacing w:after="0" w:line="240" w:lineRule="auto"/>
              <w:rPr>
                <w:color w:val="000000"/>
                <w:sz w:val="18"/>
                <w:szCs w:val="18"/>
              </w:rPr>
            </w:pPr>
            <w:r>
              <w:rPr>
                <w:color w:val="000000"/>
                <w:sz w:val="18"/>
                <w:szCs w:val="18"/>
              </w:rPr>
              <w:t>9%</w:t>
            </w:r>
          </w:p>
        </w:tc>
        <w:tc>
          <w:tcPr>
            <w:tcW w:w="828" w:type="dxa"/>
            <w:shd w:val="clear" w:color="auto" w:fill="auto"/>
          </w:tcPr>
          <w:p w14:paraId="0000072D" w14:textId="77777777" w:rsidR="00F55F52" w:rsidRDefault="0088668E">
            <w:pPr>
              <w:spacing w:after="0" w:line="240" w:lineRule="auto"/>
              <w:rPr>
                <w:color w:val="000000"/>
                <w:sz w:val="18"/>
                <w:szCs w:val="18"/>
              </w:rPr>
            </w:pPr>
            <w:r>
              <w:rPr>
                <w:color w:val="000000"/>
                <w:sz w:val="18"/>
                <w:szCs w:val="18"/>
              </w:rPr>
              <w:t>21</w:t>
            </w:r>
          </w:p>
        </w:tc>
        <w:tc>
          <w:tcPr>
            <w:tcW w:w="792" w:type="dxa"/>
            <w:shd w:val="clear" w:color="auto" w:fill="auto"/>
          </w:tcPr>
          <w:p w14:paraId="0000072E" w14:textId="77777777" w:rsidR="00F55F52" w:rsidRDefault="0088668E">
            <w:pPr>
              <w:spacing w:after="0" w:line="240" w:lineRule="auto"/>
              <w:rPr>
                <w:color w:val="000000"/>
                <w:sz w:val="18"/>
                <w:szCs w:val="18"/>
              </w:rPr>
            </w:pPr>
            <w:r>
              <w:rPr>
                <w:color w:val="000000"/>
                <w:sz w:val="18"/>
                <w:szCs w:val="18"/>
              </w:rPr>
              <w:t>17%</w:t>
            </w:r>
          </w:p>
        </w:tc>
      </w:tr>
      <w:tr w:rsidR="00F55F52" w14:paraId="647D990F" w14:textId="77777777">
        <w:trPr>
          <w:trHeight w:val="260"/>
        </w:trPr>
        <w:tc>
          <w:tcPr>
            <w:tcW w:w="2250" w:type="dxa"/>
            <w:shd w:val="clear" w:color="auto" w:fill="auto"/>
          </w:tcPr>
          <w:p w14:paraId="0000072F" w14:textId="77777777" w:rsidR="00F55F52" w:rsidRDefault="0088668E">
            <w:pPr>
              <w:spacing w:after="0" w:line="240" w:lineRule="auto"/>
              <w:rPr>
                <w:color w:val="000000"/>
                <w:sz w:val="18"/>
                <w:szCs w:val="18"/>
              </w:rPr>
            </w:pPr>
            <w:r>
              <w:rPr>
                <w:color w:val="000000"/>
                <w:sz w:val="18"/>
                <w:szCs w:val="18"/>
              </w:rPr>
              <w:t>(blank)</w:t>
            </w:r>
          </w:p>
        </w:tc>
        <w:tc>
          <w:tcPr>
            <w:tcW w:w="715" w:type="dxa"/>
            <w:shd w:val="clear" w:color="auto" w:fill="auto"/>
          </w:tcPr>
          <w:p w14:paraId="00000730" w14:textId="77777777" w:rsidR="00F55F52" w:rsidRDefault="0088668E">
            <w:pPr>
              <w:spacing w:after="0" w:line="240" w:lineRule="auto"/>
              <w:rPr>
                <w:color w:val="000000"/>
                <w:sz w:val="18"/>
                <w:szCs w:val="18"/>
              </w:rPr>
            </w:pPr>
            <w:r>
              <w:rPr>
                <w:color w:val="000000"/>
                <w:sz w:val="18"/>
                <w:szCs w:val="18"/>
              </w:rPr>
              <w:t>15</w:t>
            </w:r>
          </w:p>
        </w:tc>
        <w:tc>
          <w:tcPr>
            <w:tcW w:w="945" w:type="dxa"/>
            <w:shd w:val="clear" w:color="auto" w:fill="auto"/>
          </w:tcPr>
          <w:p w14:paraId="00000731" w14:textId="77777777" w:rsidR="00F55F52" w:rsidRDefault="0088668E">
            <w:pPr>
              <w:spacing w:after="0" w:line="240" w:lineRule="auto"/>
              <w:rPr>
                <w:color w:val="000000"/>
                <w:sz w:val="18"/>
                <w:szCs w:val="18"/>
              </w:rPr>
            </w:pPr>
            <w:r>
              <w:rPr>
                <w:color w:val="000000"/>
                <w:sz w:val="18"/>
                <w:szCs w:val="18"/>
              </w:rPr>
              <w:t>13%</w:t>
            </w:r>
          </w:p>
        </w:tc>
        <w:tc>
          <w:tcPr>
            <w:tcW w:w="738" w:type="dxa"/>
            <w:shd w:val="clear" w:color="auto" w:fill="auto"/>
          </w:tcPr>
          <w:p w14:paraId="00000732" w14:textId="77777777" w:rsidR="00F55F52" w:rsidRDefault="0088668E">
            <w:pPr>
              <w:spacing w:after="0" w:line="240" w:lineRule="auto"/>
              <w:rPr>
                <w:color w:val="000000"/>
                <w:sz w:val="18"/>
                <w:szCs w:val="18"/>
              </w:rPr>
            </w:pPr>
            <w:r>
              <w:rPr>
                <w:color w:val="000000"/>
                <w:sz w:val="18"/>
                <w:szCs w:val="18"/>
              </w:rPr>
              <w:t>7</w:t>
            </w:r>
          </w:p>
        </w:tc>
        <w:tc>
          <w:tcPr>
            <w:tcW w:w="792" w:type="dxa"/>
            <w:shd w:val="clear" w:color="auto" w:fill="auto"/>
          </w:tcPr>
          <w:p w14:paraId="00000733" w14:textId="77777777" w:rsidR="00F55F52" w:rsidRDefault="0088668E">
            <w:pPr>
              <w:spacing w:after="0" w:line="240" w:lineRule="auto"/>
              <w:rPr>
                <w:color w:val="000000"/>
                <w:sz w:val="18"/>
                <w:szCs w:val="18"/>
              </w:rPr>
            </w:pPr>
            <w:r>
              <w:rPr>
                <w:color w:val="000000"/>
                <w:sz w:val="18"/>
                <w:szCs w:val="18"/>
              </w:rPr>
              <w:t>64%</w:t>
            </w:r>
          </w:p>
        </w:tc>
        <w:tc>
          <w:tcPr>
            <w:tcW w:w="828" w:type="dxa"/>
            <w:shd w:val="clear" w:color="auto" w:fill="auto"/>
          </w:tcPr>
          <w:p w14:paraId="00000734" w14:textId="77777777" w:rsidR="00F55F52" w:rsidRDefault="0088668E">
            <w:pPr>
              <w:spacing w:after="0" w:line="240" w:lineRule="auto"/>
              <w:rPr>
                <w:color w:val="000000"/>
                <w:sz w:val="18"/>
                <w:szCs w:val="18"/>
              </w:rPr>
            </w:pPr>
            <w:r>
              <w:rPr>
                <w:color w:val="000000"/>
                <w:sz w:val="18"/>
                <w:szCs w:val="18"/>
              </w:rPr>
              <w:t>22</w:t>
            </w:r>
          </w:p>
        </w:tc>
        <w:tc>
          <w:tcPr>
            <w:tcW w:w="792" w:type="dxa"/>
            <w:shd w:val="clear" w:color="auto" w:fill="auto"/>
          </w:tcPr>
          <w:p w14:paraId="00000735" w14:textId="77777777" w:rsidR="00F55F52" w:rsidRDefault="0088668E">
            <w:pPr>
              <w:spacing w:after="0" w:line="240" w:lineRule="auto"/>
              <w:rPr>
                <w:color w:val="000000"/>
                <w:sz w:val="18"/>
                <w:szCs w:val="18"/>
              </w:rPr>
            </w:pPr>
            <w:r>
              <w:rPr>
                <w:color w:val="000000"/>
                <w:sz w:val="18"/>
                <w:szCs w:val="18"/>
              </w:rPr>
              <w:t>18%</w:t>
            </w:r>
          </w:p>
        </w:tc>
      </w:tr>
      <w:tr w:rsidR="00F55F52" w14:paraId="4165C4EB" w14:textId="77777777">
        <w:trPr>
          <w:trHeight w:val="273"/>
        </w:trPr>
        <w:tc>
          <w:tcPr>
            <w:tcW w:w="2250" w:type="dxa"/>
            <w:shd w:val="clear" w:color="auto" w:fill="auto"/>
            <w:vAlign w:val="bottom"/>
          </w:tcPr>
          <w:p w14:paraId="00000736" w14:textId="77777777" w:rsidR="00F55F52" w:rsidRDefault="0088668E">
            <w:pPr>
              <w:spacing w:after="0" w:line="240" w:lineRule="auto"/>
              <w:rPr>
                <w:b/>
                <w:color w:val="000000"/>
                <w:sz w:val="18"/>
                <w:szCs w:val="18"/>
              </w:rPr>
            </w:pPr>
            <w:r>
              <w:rPr>
                <w:b/>
                <w:color w:val="000000"/>
                <w:sz w:val="18"/>
                <w:szCs w:val="18"/>
              </w:rPr>
              <w:t>NUMBER OF PROGRAMS</w:t>
            </w:r>
          </w:p>
        </w:tc>
        <w:tc>
          <w:tcPr>
            <w:tcW w:w="715" w:type="dxa"/>
            <w:shd w:val="clear" w:color="auto" w:fill="auto"/>
            <w:vAlign w:val="bottom"/>
          </w:tcPr>
          <w:p w14:paraId="00000737" w14:textId="77777777" w:rsidR="00F55F52" w:rsidRDefault="0088668E">
            <w:pPr>
              <w:spacing w:after="0" w:line="240" w:lineRule="auto"/>
              <w:jc w:val="right"/>
              <w:rPr>
                <w:b/>
                <w:color w:val="000000"/>
                <w:sz w:val="18"/>
                <w:szCs w:val="18"/>
              </w:rPr>
            </w:pPr>
            <w:r>
              <w:rPr>
                <w:b/>
                <w:color w:val="000000"/>
                <w:sz w:val="18"/>
                <w:szCs w:val="18"/>
              </w:rPr>
              <w:t>112</w:t>
            </w:r>
          </w:p>
        </w:tc>
        <w:tc>
          <w:tcPr>
            <w:tcW w:w="945" w:type="dxa"/>
            <w:shd w:val="clear" w:color="auto" w:fill="auto"/>
            <w:vAlign w:val="bottom"/>
          </w:tcPr>
          <w:p w14:paraId="00000738" w14:textId="77777777" w:rsidR="00F55F52" w:rsidRDefault="0088668E">
            <w:pPr>
              <w:spacing w:after="0" w:line="240" w:lineRule="auto"/>
              <w:jc w:val="right"/>
              <w:rPr>
                <w:b/>
                <w:color w:val="000000"/>
                <w:sz w:val="18"/>
                <w:szCs w:val="18"/>
              </w:rPr>
            </w:pPr>
            <w:r>
              <w:rPr>
                <w:b/>
                <w:color w:val="000000"/>
                <w:sz w:val="18"/>
                <w:szCs w:val="18"/>
              </w:rPr>
              <w:t>100% </w:t>
            </w:r>
          </w:p>
        </w:tc>
        <w:tc>
          <w:tcPr>
            <w:tcW w:w="738" w:type="dxa"/>
            <w:shd w:val="clear" w:color="auto" w:fill="auto"/>
            <w:vAlign w:val="bottom"/>
          </w:tcPr>
          <w:p w14:paraId="00000739" w14:textId="77777777" w:rsidR="00F55F52" w:rsidRDefault="0088668E">
            <w:pPr>
              <w:spacing w:after="0" w:line="240" w:lineRule="auto"/>
              <w:jc w:val="right"/>
              <w:rPr>
                <w:b/>
                <w:color w:val="000000"/>
                <w:sz w:val="18"/>
                <w:szCs w:val="18"/>
              </w:rPr>
            </w:pPr>
            <w:r>
              <w:rPr>
                <w:b/>
                <w:color w:val="000000"/>
                <w:sz w:val="18"/>
                <w:szCs w:val="18"/>
              </w:rPr>
              <w:t>11</w:t>
            </w:r>
          </w:p>
        </w:tc>
        <w:tc>
          <w:tcPr>
            <w:tcW w:w="792" w:type="dxa"/>
            <w:shd w:val="clear" w:color="auto" w:fill="auto"/>
            <w:vAlign w:val="bottom"/>
          </w:tcPr>
          <w:p w14:paraId="0000073A" w14:textId="77777777" w:rsidR="00F55F52" w:rsidRDefault="0088668E">
            <w:pPr>
              <w:spacing w:after="0" w:line="240" w:lineRule="auto"/>
              <w:jc w:val="right"/>
              <w:rPr>
                <w:b/>
                <w:color w:val="000000"/>
                <w:sz w:val="18"/>
                <w:szCs w:val="18"/>
              </w:rPr>
            </w:pPr>
            <w:r>
              <w:rPr>
                <w:b/>
                <w:color w:val="000000"/>
                <w:sz w:val="18"/>
                <w:szCs w:val="18"/>
              </w:rPr>
              <w:t>100%</w:t>
            </w:r>
          </w:p>
        </w:tc>
        <w:tc>
          <w:tcPr>
            <w:tcW w:w="828" w:type="dxa"/>
            <w:shd w:val="clear" w:color="auto" w:fill="auto"/>
            <w:vAlign w:val="bottom"/>
          </w:tcPr>
          <w:p w14:paraId="0000073B" w14:textId="77777777" w:rsidR="00F55F52" w:rsidRDefault="0088668E">
            <w:pPr>
              <w:spacing w:after="0" w:line="240" w:lineRule="auto"/>
              <w:jc w:val="right"/>
              <w:rPr>
                <w:b/>
                <w:color w:val="000000"/>
                <w:sz w:val="18"/>
                <w:szCs w:val="18"/>
              </w:rPr>
            </w:pPr>
            <w:r>
              <w:rPr>
                <w:b/>
                <w:color w:val="000000"/>
                <w:sz w:val="18"/>
                <w:szCs w:val="18"/>
              </w:rPr>
              <w:t>123</w:t>
            </w:r>
          </w:p>
        </w:tc>
        <w:tc>
          <w:tcPr>
            <w:tcW w:w="792" w:type="dxa"/>
            <w:shd w:val="clear" w:color="auto" w:fill="auto"/>
            <w:vAlign w:val="bottom"/>
          </w:tcPr>
          <w:p w14:paraId="0000073C" w14:textId="77777777" w:rsidR="00F55F52" w:rsidRDefault="0088668E">
            <w:pPr>
              <w:spacing w:after="0" w:line="240" w:lineRule="auto"/>
              <w:jc w:val="right"/>
              <w:rPr>
                <w:b/>
                <w:color w:val="000000"/>
                <w:sz w:val="18"/>
                <w:szCs w:val="18"/>
              </w:rPr>
            </w:pPr>
            <w:r>
              <w:rPr>
                <w:b/>
                <w:color w:val="000000"/>
                <w:sz w:val="18"/>
                <w:szCs w:val="18"/>
              </w:rPr>
              <w:t>100%</w:t>
            </w:r>
          </w:p>
        </w:tc>
      </w:tr>
    </w:tbl>
    <w:p w14:paraId="0000073D" w14:textId="52660AF5" w:rsidR="00F55F52" w:rsidRDefault="0065550E">
      <w:pPr>
        <w:spacing w:before="120" w:after="120"/>
        <w:rPr>
          <w:color w:val="000000"/>
          <w:sz w:val="20"/>
          <w:szCs w:val="20"/>
        </w:rPr>
      </w:pPr>
      <w:r>
        <w:rPr>
          <w:noProof/>
        </w:rPr>
        <w:drawing>
          <wp:anchor distT="0" distB="0" distL="114300" distR="114300" simplePos="0" relativeHeight="251659264" behindDoc="0" locked="0" layoutInCell="1" hidden="0" allowOverlap="1" wp14:editId="31708514">
            <wp:simplePos x="0" y="0"/>
            <wp:positionH relativeFrom="column">
              <wp:posOffset>4606192</wp:posOffset>
            </wp:positionH>
            <wp:positionV relativeFrom="paragraph">
              <wp:posOffset>-1614903</wp:posOffset>
            </wp:positionV>
            <wp:extent cx="2633345" cy="2205355"/>
            <wp:effectExtent l="0" t="0" r="0" b="0"/>
            <wp:wrapNone/>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2633345" cy="2205355"/>
                    </a:xfrm>
                    <a:prstGeom prst="rect">
                      <a:avLst/>
                    </a:prstGeom>
                    <a:ln/>
                  </pic:spPr>
                </pic:pic>
              </a:graphicData>
            </a:graphic>
          </wp:anchor>
        </w:drawing>
      </w:r>
    </w:p>
    <w:p w14:paraId="0000073E" w14:textId="544411A7" w:rsidR="00F55F52" w:rsidRDefault="00F55F52">
      <w:pPr>
        <w:spacing w:before="120" w:after="120"/>
        <w:rPr>
          <w:color w:val="000000"/>
          <w:sz w:val="20"/>
          <w:szCs w:val="20"/>
        </w:rPr>
      </w:pPr>
    </w:p>
    <w:p w14:paraId="0000073F"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Once a year is the most common (38%, 43) frequency of staff participation in STEM-related workshops and trainings, followed by less than once a year (32%, 36).</w:t>
      </w:r>
    </w:p>
    <w:tbl>
      <w:tblPr>
        <w:tblStyle w:val="af"/>
        <w:tblW w:w="9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929"/>
        <w:gridCol w:w="945"/>
        <w:gridCol w:w="1109"/>
        <w:gridCol w:w="792"/>
        <w:gridCol w:w="1328"/>
        <w:gridCol w:w="810"/>
      </w:tblGrid>
      <w:tr w:rsidR="00F55F52" w14:paraId="7840377F" w14:textId="77777777">
        <w:trPr>
          <w:trHeight w:val="245"/>
          <w:jc w:val="center"/>
        </w:trPr>
        <w:tc>
          <w:tcPr>
            <w:tcW w:w="9428" w:type="dxa"/>
            <w:gridSpan w:val="7"/>
            <w:shd w:val="clear" w:color="auto" w:fill="auto"/>
            <w:vAlign w:val="bottom"/>
          </w:tcPr>
          <w:p w14:paraId="00000740" w14:textId="77777777" w:rsidR="00F55F52" w:rsidRDefault="0088668E">
            <w:pPr>
              <w:spacing w:after="0" w:line="240" w:lineRule="auto"/>
              <w:rPr>
                <w:i/>
                <w:color w:val="000000"/>
                <w:sz w:val="18"/>
                <w:szCs w:val="18"/>
              </w:rPr>
            </w:pPr>
            <w:proofErr w:type="spellStart"/>
            <w:r>
              <w:rPr>
                <w:i/>
                <w:color w:val="000000"/>
                <w:sz w:val="18"/>
                <w:szCs w:val="18"/>
              </w:rPr>
              <w:t>Percents</w:t>
            </w:r>
            <w:proofErr w:type="spellEnd"/>
            <w:r>
              <w:rPr>
                <w:i/>
                <w:color w:val="000000"/>
                <w:sz w:val="18"/>
                <w:szCs w:val="18"/>
              </w:rPr>
              <w:t xml:space="preserve"> roll up to column total and sum to 100%.  (one response per program)</w:t>
            </w:r>
          </w:p>
        </w:tc>
      </w:tr>
      <w:tr w:rsidR="00F55F52" w14:paraId="529DF1F4" w14:textId="77777777">
        <w:trPr>
          <w:trHeight w:val="245"/>
          <w:jc w:val="center"/>
        </w:trPr>
        <w:tc>
          <w:tcPr>
            <w:tcW w:w="3515" w:type="dxa"/>
            <w:shd w:val="clear" w:color="auto" w:fill="D9D9D9"/>
            <w:vAlign w:val="bottom"/>
          </w:tcPr>
          <w:p w14:paraId="00000747" w14:textId="77777777" w:rsidR="00F55F52" w:rsidRDefault="0088668E">
            <w:pPr>
              <w:spacing w:after="0" w:line="240" w:lineRule="auto"/>
              <w:rPr>
                <w:b/>
                <w:sz w:val="18"/>
                <w:szCs w:val="18"/>
              </w:rPr>
            </w:pPr>
            <w:r>
              <w:rPr>
                <w:b/>
                <w:sz w:val="18"/>
                <w:szCs w:val="18"/>
              </w:rPr>
              <w:t>FREQUENCY OF STAFF STEM TRAINING</w:t>
            </w:r>
          </w:p>
        </w:tc>
        <w:tc>
          <w:tcPr>
            <w:tcW w:w="1874" w:type="dxa"/>
            <w:gridSpan w:val="2"/>
            <w:shd w:val="clear" w:color="auto" w:fill="auto"/>
            <w:vAlign w:val="bottom"/>
          </w:tcPr>
          <w:p w14:paraId="00000748"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74A" w14:textId="77777777" w:rsidR="00F55F52" w:rsidRDefault="0088668E">
            <w:pPr>
              <w:spacing w:after="0" w:line="240" w:lineRule="auto"/>
              <w:rPr>
                <w:b/>
                <w:color w:val="000000"/>
                <w:sz w:val="18"/>
                <w:szCs w:val="18"/>
              </w:rPr>
            </w:pPr>
            <w:r>
              <w:rPr>
                <w:b/>
                <w:color w:val="000000"/>
                <w:sz w:val="18"/>
                <w:szCs w:val="18"/>
              </w:rPr>
              <w:t>Other program</w:t>
            </w:r>
          </w:p>
        </w:tc>
        <w:tc>
          <w:tcPr>
            <w:tcW w:w="2138" w:type="dxa"/>
            <w:gridSpan w:val="2"/>
            <w:shd w:val="clear" w:color="auto" w:fill="auto"/>
            <w:vAlign w:val="bottom"/>
          </w:tcPr>
          <w:p w14:paraId="0000074C" w14:textId="77777777" w:rsidR="00F55F52" w:rsidRDefault="0088668E">
            <w:pPr>
              <w:spacing w:after="0" w:line="240" w:lineRule="auto"/>
              <w:rPr>
                <w:b/>
                <w:color w:val="000000"/>
                <w:sz w:val="18"/>
                <w:szCs w:val="18"/>
              </w:rPr>
            </w:pPr>
            <w:r>
              <w:rPr>
                <w:b/>
                <w:color w:val="000000"/>
                <w:sz w:val="18"/>
                <w:szCs w:val="18"/>
              </w:rPr>
              <w:t>All Programs</w:t>
            </w:r>
          </w:p>
        </w:tc>
      </w:tr>
      <w:tr w:rsidR="00F55F52" w14:paraId="1058105C" w14:textId="77777777">
        <w:trPr>
          <w:trHeight w:val="245"/>
          <w:jc w:val="center"/>
        </w:trPr>
        <w:tc>
          <w:tcPr>
            <w:tcW w:w="3515" w:type="dxa"/>
            <w:shd w:val="clear" w:color="auto" w:fill="auto"/>
            <w:vAlign w:val="bottom"/>
          </w:tcPr>
          <w:p w14:paraId="0000074E" w14:textId="77777777" w:rsidR="00F55F52" w:rsidRDefault="0088668E">
            <w:pPr>
              <w:spacing w:after="0" w:line="240" w:lineRule="auto"/>
              <w:rPr>
                <w:b/>
                <w:color w:val="000000"/>
                <w:sz w:val="18"/>
                <w:szCs w:val="18"/>
              </w:rPr>
            </w:pPr>
            <w:r>
              <w:rPr>
                <w:b/>
                <w:color w:val="000000"/>
                <w:sz w:val="18"/>
                <w:szCs w:val="18"/>
              </w:rPr>
              <w:t>Frequency</w:t>
            </w:r>
          </w:p>
        </w:tc>
        <w:tc>
          <w:tcPr>
            <w:tcW w:w="929" w:type="dxa"/>
            <w:shd w:val="clear" w:color="auto" w:fill="auto"/>
            <w:vAlign w:val="bottom"/>
          </w:tcPr>
          <w:p w14:paraId="0000074F" w14:textId="77777777" w:rsidR="00F55F52" w:rsidRDefault="0088668E">
            <w:pPr>
              <w:spacing w:after="0" w:line="240" w:lineRule="auto"/>
              <w:rPr>
                <w:b/>
                <w:color w:val="0000FF"/>
                <w:sz w:val="18"/>
                <w:szCs w:val="18"/>
              </w:rPr>
            </w:pPr>
            <w:r>
              <w:rPr>
                <w:b/>
                <w:color w:val="0000FF"/>
                <w:sz w:val="18"/>
                <w:szCs w:val="18"/>
              </w:rPr>
              <w:t>Count</w:t>
            </w:r>
          </w:p>
        </w:tc>
        <w:tc>
          <w:tcPr>
            <w:tcW w:w="945" w:type="dxa"/>
            <w:shd w:val="clear" w:color="auto" w:fill="auto"/>
            <w:vAlign w:val="bottom"/>
          </w:tcPr>
          <w:p w14:paraId="00000750" w14:textId="77777777" w:rsidR="00F55F52" w:rsidRDefault="0088668E">
            <w:pPr>
              <w:spacing w:after="0" w:line="240" w:lineRule="auto"/>
              <w:rPr>
                <w:b/>
                <w:color w:val="0000FF"/>
                <w:sz w:val="18"/>
                <w:szCs w:val="18"/>
              </w:rPr>
            </w:pPr>
            <w:r>
              <w:rPr>
                <w:b/>
                <w:color w:val="0000FF"/>
                <w:sz w:val="18"/>
                <w:szCs w:val="18"/>
              </w:rPr>
              <w:t>Percent</w:t>
            </w:r>
          </w:p>
        </w:tc>
        <w:tc>
          <w:tcPr>
            <w:tcW w:w="1109" w:type="dxa"/>
            <w:shd w:val="clear" w:color="auto" w:fill="auto"/>
            <w:vAlign w:val="bottom"/>
          </w:tcPr>
          <w:p w14:paraId="00000751" w14:textId="77777777" w:rsidR="00F55F52" w:rsidRDefault="0088668E">
            <w:pPr>
              <w:spacing w:after="0" w:line="240" w:lineRule="auto"/>
              <w:rPr>
                <w:b/>
                <w:color w:val="000000"/>
                <w:sz w:val="18"/>
                <w:szCs w:val="18"/>
              </w:rPr>
            </w:pPr>
            <w:r>
              <w:rPr>
                <w:b/>
                <w:color w:val="000000"/>
                <w:sz w:val="18"/>
                <w:szCs w:val="18"/>
              </w:rPr>
              <w:t>Count</w:t>
            </w:r>
          </w:p>
        </w:tc>
        <w:tc>
          <w:tcPr>
            <w:tcW w:w="792" w:type="dxa"/>
            <w:shd w:val="clear" w:color="auto" w:fill="auto"/>
            <w:vAlign w:val="bottom"/>
          </w:tcPr>
          <w:p w14:paraId="00000752" w14:textId="77777777" w:rsidR="00F55F52" w:rsidRDefault="0088668E">
            <w:pPr>
              <w:spacing w:after="0" w:line="240" w:lineRule="auto"/>
              <w:rPr>
                <w:b/>
                <w:color w:val="000000"/>
                <w:sz w:val="18"/>
                <w:szCs w:val="18"/>
              </w:rPr>
            </w:pPr>
            <w:r>
              <w:rPr>
                <w:b/>
                <w:color w:val="000000"/>
                <w:sz w:val="18"/>
                <w:szCs w:val="18"/>
              </w:rPr>
              <w:t>Percent</w:t>
            </w:r>
          </w:p>
        </w:tc>
        <w:tc>
          <w:tcPr>
            <w:tcW w:w="1328" w:type="dxa"/>
            <w:shd w:val="clear" w:color="auto" w:fill="auto"/>
            <w:vAlign w:val="bottom"/>
          </w:tcPr>
          <w:p w14:paraId="00000753" w14:textId="77777777" w:rsidR="00F55F52" w:rsidRDefault="0088668E">
            <w:pPr>
              <w:spacing w:after="0" w:line="240" w:lineRule="auto"/>
              <w:rPr>
                <w:b/>
                <w:color w:val="000000"/>
                <w:sz w:val="18"/>
                <w:szCs w:val="18"/>
              </w:rPr>
            </w:pPr>
            <w:r>
              <w:rPr>
                <w:b/>
                <w:color w:val="000000"/>
                <w:sz w:val="18"/>
                <w:szCs w:val="18"/>
              </w:rPr>
              <w:t>Count</w:t>
            </w:r>
          </w:p>
        </w:tc>
        <w:tc>
          <w:tcPr>
            <w:tcW w:w="810" w:type="dxa"/>
            <w:shd w:val="clear" w:color="auto" w:fill="auto"/>
            <w:vAlign w:val="bottom"/>
          </w:tcPr>
          <w:p w14:paraId="00000754" w14:textId="77777777" w:rsidR="00F55F52" w:rsidRDefault="0088668E">
            <w:pPr>
              <w:spacing w:after="0" w:line="240" w:lineRule="auto"/>
              <w:rPr>
                <w:b/>
                <w:color w:val="000000"/>
                <w:sz w:val="18"/>
                <w:szCs w:val="18"/>
              </w:rPr>
            </w:pPr>
            <w:r>
              <w:rPr>
                <w:b/>
                <w:color w:val="000000"/>
                <w:sz w:val="18"/>
                <w:szCs w:val="18"/>
              </w:rPr>
              <w:t>Percent</w:t>
            </w:r>
          </w:p>
        </w:tc>
      </w:tr>
      <w:tr w:rsidR="00F55F52" w14:paraId="1D78506C" w14:textId="77777777">
        <w:trPr>
          <w:trHeight w:val="245"/>
          <w:jc w:val="center"/>
        </w:trPr>
        <w:tc>
          <w:tcPr>
            <w:tcW w:w="3515" w:type="dxa"/>
            <w:shd w:val="clear" w:color="auto" w:fill="auto"/>
            <w:vAlign w:val="bottom"/>
          </w:tcPr>
          <w:p w14:paraId="00000755" w14:textId="77777777" w:rsidR="00F55F52" w:rsidRDefault="0088668E">
            <w:pPr>
              <w:spacing w:after="0" w:line="240" w:lineRule="auto"/>
              <w:rPr>
                <w:color w:val="000000"/>
                <w:sz w:val="18"/>
                <w:szCs w:val="18"/>
              </w:rPr>
            </w:pPr>
            <w:r>
              <w:rPr>
                <w:color w:val="000000"/>
                <w:sz w:val="18"/>
                <w:szCs w:val="18"/>
              </w:rPr>
              <w:t>$1 - $9</w:t>
            </w:r>
          </w:p>
        </w:tc>
        <w:tc>
          <w:tcPr>
            <w:tcW w:w="929" w:type="dxa"/>
            <w:shd w:val="clear" w:color="auto" w:fill="auto"/>
            <w:vAlign w:val="bottom"/>
          </w:tcPr>
          <w:p w14:paraId="00000756" w14:textId="77777777" w:rsidR="00F55F52" w:rsidRDefault="0088668E">
            <w:pPr>
              <w:spacing w:after="0" w:line="240" w:lineRule="auto"/>
              <w:jc w:val="right"/>
              <w:rPr>
                <w:color w:val="000000"/>
                <w:sz w:val="18"/>
                <w:szCs w:val="18"/>
              </w:rPr>
            </w:pPr>
            <w:r>
              <w:rPr>
                <w:color w:val="000000"/>
                <w:sz w:val="18"/>
                <w:szCs w:val="18"/>
              </w:rPr>
              <w:t>6</w:t>
            </w:r>
          </w:p>
        </w:tc>
        <w:tc>
          <w:tcPr>
            <w:tcW w:w="945" w:type="dxa"/>
            <w:shd w:val="clear" w:color="auto" w:fill="auto"/>
            <w:vAlign w:val="bottom"/>
          </w:tcPr>
          <w:p w14:paraId="00000757" w14:textId="77777777" w:rsidR="00F55F52" w:rsidRDefault="0088668E">
            <w:pPr>
              <w:spacing w:after="0" w:line="240" w:lineRule="auto"/>
              <w:jc w:val="right"/>
              <w:rPr>
                <w:color w:val="000000"/>
                <w:sz w:val="18"/>
                <w:szCs w:val="18"/>
              </w:rPr>
            </w:pPr>
            <w:r>
              <w:rPr>
                <w:color w:val="000000"/>
                <w:sz w:val="18"/>
                <w:szCs w:val="18"/>
              </w:rPr>
              <w:t>5%</w:t>
            </w:r>
          </w:p>
        </w:tc>
        <w:tc>
          <w:tcPr>
            <w:tcW w:w="1109" w:type="dxa"/>
            <w:shd w:val="clear" w:color="auto" w:fill="auto"/>
            <w:vAlign w:val="bottom"/>
          </w:tcPr>
          <w:p w14:paraId="00000758" w14:textId="77777777" w:rsidR="00F55F52" w:rsidRDefault="00F55F52">
            <w:pPr>
              <w:spacing w:after="0" w:line="240" w:lineRule="auto"/>
              <w:jc w:val="right"/>
              <w:rPr>
                <w:color w:val="000000"/>
                <w:sz w:val="18"/>
                <w:szCs w:val="18"/>
              </w:rPr>
            </w:pPr>
          </w:p>
        </w:tc>
        <w:tc>
          <w:tcPr>
            <w:tcW w:w="792" w:type="dxa"/>
            <w:shd w:val="clear" w:color="auto" w:fill="auto"/>
            <w:vAlign w:val="bottom"/>
          </w:tcPr>
          <w:p w14:paraId="00000759"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vAlign w:val="bottom"/>
          </w:tcPr>
          <w:p w14:paraId="0000075A" w14:textId="77777777" w:rsidR="00F55F52" w:rsidRDefault="0088668E">
            <w:pPr>
              <w:spacing w:after="0" w:line="240" w:lineRule="auto"/>
              <w:jc w:val="right"/>
              <w:rPr>
                <w:color w:val="000000"/>
                <w:sz w:val="18"/>
                <w:szCs w:val="18"/>
              </w:rPr>
            </w:pPr>
            <w:r>
              <w:rPr>
                <w:color w:val="000000"/>
                <w:sz w:val="18"/>
                <w:szCs w:val="18"/>
              </w:rPr>
              <w:t>6</w:t>
            </w:r>
          </w:p>
        </w:tc>
        <w:tc>
          <w:tcPr>
            <w:tcW w:w="810" w:type="dxa"/>
            <w:shd w:val="clear" w:color="auto" w:fill="auto"/>
            <w:vAlign w:val="bottom"/>
          </w:tcPr>
          <w:p w14:paraId="0000075B" w14:textId="77777777" w:rsidR="00F55F52" w:rsidRDefault="0088668E">
            <w:pPr>
              <w:spacing w:after="0" w:line="240" w:lineRule="auto"/>
              <w:jc w:val="right"/>
              <w:rPr>
                <w:color w:val="000000"/>
                <w:sz w:val="18"/>
                <w:szCs w:val="18"/>
              </w:rPr>
            </w:pPr>
            <w:r>
              <w:rPr>
                <w:color w:val="000000"/>
                <w:sz w:val="18"/>
                <w:szCs w:val="18"/>
              </w:rPr>
              <w:t>5%</w:t>
            </w:r>
          </w:p>
        </w:tc>
      </w:tr>
      <w:tr w:rsidR="00F55F52" w14:paraId="2BB1FF26" w14:textId="77777777">
        <w:trPr>
          <w:trHeight w:val="245"/>
          <w:jc w:val="center"/>
        </w:trPr>
        <w:tc>
          <w:tcPr>
            <w:tcW w:w="3515" w:type="dxa"/>
            <w:shd w:val="clear" w:color="auto" w:fill="auto"/>
          </w:tcPr>
          <w:p w14:paraId="0000075C" w14:textId="77777777" w:rsidR="00F55F52" w:rsidRDefault="0088668E">
            <w:pPr>
              <w:spacing w:after="0" w:line="240" w:lineRule="auto"/>
              <w:rPr>
                <w:color w:val="000000"/>
                <w:sz w:val="18"/>
                <w:szCs w:val="18"/>
              </w:rPr>
            </w:pPr>
            <w:r>
              <w:rPr>
                <w:color w:val="000000"/>
                <w:sz w:val="18"/>
                <w:szCs w:val="18"/>
              </w:rPr>
              <w:t>Once a month</w:t>
            </w:r>
          </w:p>
        </w:tc>
        <w:tc>
          <w:tcPr>
            <w:tcW w:w="929" w:type="dxa"/>
            <w:shd w:val="clear" w:color="auto" w:fill="auto"/>
          </w:tcPr>
          <w:p w14:paraId="0000075D" w14:textId="77777777" w:rsidR="00F55F52" w:rsidRDefault="0088668E">
            <w:pPr>
              <w:spacing w:after="0" w:line="240" w:lineRule="auto"/>
              <w:jc w:val="right"/>
              <w:rPr>
                <w:color w:val="000000"/>
                <w:sz w:val="18"/>
                <w:szCs w:val="18"/>
              </w:rPr>
            </w:pPr>
            <w:r>
              <w:rPr>
                <w:color w:val="000000"/>
                <w:sz w:val="18"/>
                <w:szCs w:val="18"/>
              </w:rPr>
              <w:t>1</w:t>
            </w:r>
          </w:p>
        </w:tc>
        <w:tc>
          <w:tcPr>
            <w:tcW w:w="945" w:type="dxa"/>
            <w:shd w:val="clear" w:color="auto" w:fill="auto"/>
          </w:tcPr>
          <w:p w14:paraId="0000075E" w14:textId="77777777" w:rsidR="00F55F52" w:rsidRDefault="0088668E">
            <w:pPr>
              <w:spacing w:after="0" w:line="240" w:lineRule="auto"/>
              <w:jc w:val="right"/>
              <w:rPr>
                <w:color w:val="000000"/>
                <w:sz w:val="18"/>
                <w:szCs w:val="18"/>
              </w:rPr>
            </w:pPr>
            <w:r>
              <w:rPr>
                <w:color w:val="000000"/>
                <w:sz w:val="18"/>
                <w:szCs w:val="18"/>
              </w:rPr>
              <w:t>1%</w:t>
            </w:r>
          </w:p>
        </w:tc>
        <w:tc>
          <w:tcPr>
            <w:tcW w:w="1109" w:type="dxa"/>
            <w:shd w:val="clear" w:color="auto" w:fill="auto"/>
          </w:tcPr>
          <w:p w14:paraId="0000075F" w14:textId="77777777" w:rsidR="00F55F52" w:rsidRDefault="00F55F52">
            <w:pPr>
              <w:spacing w:after="0" w:line="240" w:lineRule="auto"/>
              <w:jc w:val="right"/>
              <w:rPr>
                <w:color w:val="000000"/>
                <w:sz w:val="18"/>
                <w:szCs w:val="18"/>
              </w:rPr>
            </w:pPr>
          </w:p>
        </w:tc>
        <w:tc>
          <w:tcPr>
            <w:tcW w:w="792" w:type="dxa"/>
            <w:shd w:val="clear" w:color="auto" w:fill="auto"/>
          </w:tcPr>
          <w:p w14:paraId="00000760"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tcPr>
          <w:p w14:paraId="00000761" w14:textId="77777777" w:rsidR="00F55F52" w:rsidRDefault="0088668E">
            <w:pPr>
              <w:spacing w:after="0" w:line="240" w:lineRule="auto"/>
              <w:jc w:val="right"/>
              <w:rPr>
                <w:color w:val="000000"/>
                <w:sz w:val="18"/>
                <w:szCs w:val="18"/>
              </w:rPr>
            </w:pPr>
            <w:r>
              <w:rPr>
                <w:color w:val="000000"/>
                <w:sz w:val="18"/>
                <w:szCs w:val="18"/>
              </w:rPr>
              <w:t>1</w:t>
            </w:r>
          </w:p>
        </w:tc>
        <w:tc>
          <w:tcPr>
            <w:tcW w:w="810" w:type="dxa"/>
            <w:shd w:val="clear" w:color="auto" w:fill="auto"/>
          </w:tcPr>
          <w:p w14:paraId="00000762" w14:textId="77777777" w:rsidR="00F55F52" w:rsidRDefault="0088668E">
            <w:pPr>
              <w:spacing w:after="0" w:line="240" w:lineRule="auto"/>
              <w:jc w:val="right"/>
              <w:rPr>
                <w:color w:val="000000"/>
                <w:sz w:val="18"/>
                <w:szCs w:val="18"/>
              </w:rPr>
            </w:pPr>
            <w:r>
              <w:rPr>
                <w:color w:val="000000"/>
                <w:sz w:val="18"/>
                <w:szCs w:val="18"/>
              </w:rPr>
              <w:t>1%</w:t>
            </w:r>
          </w:p>
        </w:tc>
      </w:tr>
      <w:tr w:rsidR="00F55F52" w14:paraId="66962C52" w14:textId="77777777">
        <w:trPr>
          <w:trHeight w:val="245"/>
          <w:jc w:val="center"/>
        </w:trPr>
        <w:tc>
          <w:tcPr>
            <w:tcW w:w="3515" w:type="dxa"/>
            <w:shd w:val="clear" w:color="auto" w:fill="auto"/>
          </w:tcPr>
          <w:p w14:paraId="00000763" w14:textId="77777777" w:rsidR="00F55F52" w:rsidRDefault="0088668E">
            <w:pPr>
              <w:spacing w:after="0" w:line="240" w:lineRule="auto"/>
              <w:rPr>
                <w:color w:val="000000"/>
                <w:sz w:val="18"/>
                <w:szCs w:val="18"/>
              </w:rPr>
            </w:pPr>
            <w:r>
              <w:rPr>
                <w:color w:val="000000"/>
                <w:sz w:val="18"/>
                <w:szCs w:val="18"/>
              </w:rPr>
              <w:t>6 times a year</w:t>
            </w:r>
          </w:p>
        </w:tc>
        <w:tc>
          <w:tcPr>
            <w:tcW w:w="929" w:type="dxa"/>
            <w:shd w:val="clear" w:color="auto" w:fill="auto"/>
          </w:tcPr>
          <w:p w14:paraId="00000764" w14:textId="77777777" w:rsidR="00F55F52" w:rsidRDefault="0088668E">
            <w:pPr>
              <w:spacing w:after="0" w:line="240" w:lineRule="auto"/>
              <w:jc w:val="right"/>
              <w:rPr>
                <w:color w:val="000000"/>
                <w:sz w:val="18"/>
                <w:szCs w:val="18"/>
              </w:rPr>
            </w:pPr>
            <w:r>
              <w:rPr>
                <w:color w:val="000000"/>
                <w:sz w:val="18"/>
                <w:szCs w:val="18"/>
              </w:rPr>
              <w:t>2</w:t>
            </w:r>
          </w:p>
        </w:tc>
        <w:tc>
          <w:tcPr>
            <w:tcW w:w="945" w:type="dxa"/>
            <w:shd w:val="clear" w:color="auto" w:fill="auto"/>
          </w:tcPr>
          <w:p w14:paraId="00000765" w14:textId="77777777" w:rsidR="00F55F52" w:rsidRDefault="0088668E">
            <w:pPr>
              <w:spacing w:after="0" w:line="240" w:lineRule="auto"/>
              <w:jc w:val="right"/>
              <w:rPr>
                <w:color w:val="000000"/>
                <w:sz w:val="18"/>
                <w:szCs w:val="18"/>
              </w:rPr>
            </w:pPr>
            <w:r>
              <w:rPr>
                <w:color w:val="000000"/>
                <w:sz w:val="18"/>
                <w:szCs w:val="18"/>
              </w:rPr>
              <w:t>2%</w:t>
            </w:r>
          </w:p>
        </w:tc>
        <w:tc>
          <w:tcPr>
            <w:tcW w:w="1109" w:type="dxa"/>
            <w:shd w:val="clear" w:color="auto" w:fill="auto"/>
          </w:tcPr>
          <w:p w14:paraId="00000766" w14:textId="77777777" w:rsidR="00F55F52" w:rsidRDefault="00F55F52">
            <w:pPr>
              <w:spacing w:after="0" w:line="240" w:lineRule="auto"/>
              <w:jc w:val="right"/>
              <w:rPr>
                <w:color w:val="000000"/>
                <w:sz w:val="18"/>
                <w:szCs w:val="18"/>
              </w:rPr>
            </w:pPr>
          </w:p>
        </w:tc>
        <w:tc>
          <w:tcPr>
            <w:tcW w:w="792" w:type="dxa"/>
            <w:shd w:val="clear" w:color="auto" w:fill="auto"/>
          </w:tcPr>
          <w:p w14:paraId="00000767"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tcPr>
          <w:p w14:paraId="00000768" w14:textId="77777777" w:rsidR="00F55F52" w:rsidRDefault="0088668E">
            <w:pPr>
              <w:spacing w:after="0" w:line="240" w:lineRule="auto"/>
              <w:jc w:val="right"/>
              <w:rPr>
                <w:color w:val="000000"/>
                <w:sz w:val="18"/>
                <w:szCs w:val="18"/>
              </w:rPr>
            </w:pPr>
            <w:r>
              <w:rPr>
                <w:color w:val="000000"/>
                <w:sz w:val="18"/>
                <w:szCs w:val="18"/>
              </w:rPr>
              <w:t>2</w:t>
            </w:r>
          </w:p>
        </w:tc>
        <w:tc>
          <w:tcPr>
            <w:tcW w:w="810" w:type="dxa"/>
            <w:shd w:val="clear" w:color="auto" w:fill="auto"/>
          </w:tcPr>
          <w:p w14:paraId="00000769" w14:textId="77777777" w:rsidR="00F55F52" w:rsidRDefault="0088668E">
            <w:pPr>
              <w:spacing w:after="0" w:line="240" w:lineRule="auto"/>
              <w:jc w:val="right"/>
              <w:rPr>
                <w:color w:val="000000"/>
                <w:sz w:val="18"/>
                <w:szCs w:val="18"/>
              </w:rPr>
            </w:pPr>
            <w:r>
              <w:rPr>
                <w:color w:val="000000"/>
                <w:sz w:val="18"/>
                <w:szCs w:val="18"/>
              </w:rPr>
              <w:t>2%</w:t>
            </w:r>
          </w:p>
        </w:tc>
      </w:tr>
      <w:tr w:rsidR="00F55F52" w14:paraId="2A2F25A0" w14:textId="77777777">
        <w:trPr>
          <w:trHeight w:val="245"/>
          <w:jc w:val="center"/>
        </w:trPr>
        <w:tc>
          <w:tcPr>
            <w:tcW w:w="3515" w:type="dxa"/>
            <w:shd w:val="clear" w:color="auto" w:fill="auto"/>
          </w:tcPr>
          <w:p w14:paraId="0000076A" w14:textId="77777777" w:rsidR="00F55F52" w:rsidRDefault="0088668E">
            <w:pPr>
              <w:spacing w:after="0" w:line="240" w:lineRule="auto"/>
              <w:rPr>
                <w:color w:val="000000"/>
                <w:sz w:val="18"/>
                <w:szCs w:val="18"/>
              </w:rPr>
            </w:pPr>
            <w:r>
              <w:rPr>
                <w:color w:val="000000"/>
                <w:sz w:val="18"/>
                <w:szCs w:val="18"/>
              </w:rPr>
              <w:t>4 times a year</w:t>
            </w:r>
          </w:p>
        </w:tc>
        <w:tc>
          <w:tcPr>
            <w:tcW w:w="929" w:type="dxa"/>
            <w:shd w:val="clear" w:color="auto" w:fill="auto"/>
          </w:tcPr>
          <w:p w14:paraId="0000076B" w14:textId="77777777" w:rsidR="00F55F52" w:rsidRDefault="0088668E">
            <w:pPr>
              <w:spacing w:after="0" w:line="240" w:lineRule="auto"/>
              <w:jc w:val="right"/>
              <w:rPr>
                <w:color w:val="000000"/>
                <w:sz w:val="18"/>
                <w:szCs w:val="18"/>
              </w:rPr>
            </w:pPr>
            <w:r>
              <w:rPr>
                <w:color w:val="000000"/>
                <w:sz w:val="18"/>
                <w:szCs w:val="18"/>
              </w:rPr>
              <w:t>14</w:t>
            </w:r>
          </w:p>
        </w:tc>
        <w:tc>
          <w:tcPr>
            <w:tcW w:w="945" w:type="dxa"/>
            <w:shd w:val="clear" w:color="auto" w:fill="auto"/>
          </w:tcPr>
          <w:p w14:paraId="0000076C" w14:textId="77777777" w:rsidR="00F55F52" w:rsidRDefault="0088668E">
            <w:pPr>
              <w:spacing w:after="0" w:line="240" w:lineRule="auto"/>
              <w:jc w:val="right"/>
              <w:rPr>
                <w:color w:val="000000"/>
                <w:sz w:val="18"/>
                <w:szCs w:val="18"/>
              </w:rPr>
            </w:pPr>
            <w:r>
              <w:rPr>
                <w:color w:val="000000"/>
                <w:sz w:val="18"/>
                <w:szCs w:val="18"/>
              </w:rPr>
              <w:t>13%</w:t>
            </w:r>
          </w:p>
        </w:tc>
        <w:tc>
          <w:tcPr>
            <w:tcW w:w="1109" w:type="dxa"/>
            <w:shd w:val="clear" w:color="auto" w:fill="auto"/>
          </w:tcPr>
          <w:p w14:paraId="0000076D" w14:textId="77777777" w:rsidR="00F55F52" w:rsidRDefault="00F55F52">
            <w:pPr>
              <w:spacing w:after="0" w:line="240" w:lineRule="auto"/>
              <w:jc w:val="right"/>
              <w:rPr>
                <w:color w:val="000000"/>
                <w:sz w:val="18"/>
                <w:szCs w:val="18"/>
              </w:rPr>
            </w:pPr>
          </w:p>
        </w:tc>
        <w:tc>
          <w:tcPr>
            <w:tcW w:w="792" w:type="dxa"/>
            <w:shd w:val="clear" w:color="auto" w:fill="auto"/>
          </w:tcPr>
          <w:p w14:paraId="0000076E" w14:textId="77777777" w:rsidR="00F55F52" w:rsidRDefault="0088668E">
            <w:pPr>
              <w:spacing w:after="0" w:line="240" w:lineRule="auto"/>
              <w:jc w:val="right"/>
              <w:rPr>
                <w:color w:val="000000"/>
                <w:sz w:val="18"/>
                <w:szCs w:val="18"/>
              </w:rPr>
            </w:pPr>
            <w:r>
              <w:rPr>
                <w:color w:val="000000"/>
                <w:sz w:val="18"/>
                <w:szCs w:val="18"/>
              </w:rPr>
              <w:t>0%</w:t>
            </w:r>
          </w:p>
        </w:tc>
        <w:tc>
          <w:tcPr>
            <w:tcW w:w="1328" w:type="dxa"/>
            <w:shd w:val="clear" w:color="auto" w:fill="auto"/>
          </w:tcPr>
          <w:p w14:paraId="0000076F" w14:textId="77777777" w:rsidR="00F55F52" w:rsidRDefault="0088668E">
            <w:pPr>
              <w:spacing w:after="0" w:line="240" w:lineRule="auto"/>
              <w:jc w:val="right"/>
              <w:rPr>
                <w:color w:val="000000"/>
                <w:sz w:val="18"/>
                <w:szCs w:val="18"/>
              </w:rPr>
            </w:pPr>
            <w:r>
              <w:rPr>
                <w:color w:val="000000"/>
                <w:sz w:val="18"/>
                <w:szCs w:val="18"/>
              </w:rPr>
              <w:t>14</w:t>
            </w:r>
          </w:p>
        </w:tc>
        <w:tc>
          <w:tcPr>
            <w:tcW w:w="810" w:type="dxa"/>
            <w:shd w:val="clear" w:color="auto" w:fill="auto"/>
          </w:tcPr>
          <w:p w14:paraId="00000770" w14:textId="77777777" w:rsidR="00F55F52" w:rsidRDefault="0088668E">
            <w:pPr>
              <w:spacing w:after="0" w:line="240" w:lineRule="auto"/>
              <w:jc w:val="right"/>
              <w:rPr>
                <w:color w:val="000000"/>
                <w:sz w:val="18"/>
                <w:szCs w:val="18"/>
              </w:rPr>
            </w:pPr>
            <w:r>
              <w:rPr>
                <w:color w:val="000000"/>
                <w:sz w:val="18"/>
                <w:szCs w:val="18"/>
              </w:rPr>
              <w:t>11%</w:t>
            </w:r>
          </w:p>
        </w:tc>
      </w:tr>
      <w:tr w:rsidR="00F55F52" w14:paraId="6DC32AD0" w14:textId="77777777">
        <w:trPr>
          <w:trHeight w:val="245"/>
          <w:jc w:val="center"/>
        </w:trPr>
        <w:tc>
          <w:tcPr>
            <w:tcW w:w="3515" w:type="dxa"/>
            <w:shd w:val="clear" w:color="auto" w:fill="auto"/>
          </w:tcPr>
          <w:p w14:paraId="00000771" w14:textId="77777777" w:rsidR="00F55F52" w:rsidRDefault="0088668E">
            <w:pPr>
              <w:spacing w:after="0" w:line="240" w:lineRule="auto"/>
              <w:rPr>
                <w:color w:val="000000"/>
                <w:sz w:val="18"/>
                <w:szCs w:val="18"/>
              </w:rPr>
            </w:pPr>
            <w:r>
              <w:rPr>
                <w:color w:val="000000"/>
                <w:sz w:val="18"/>
                <w:szCs w:val="18"/>
              </w:rPr>
              <w:t>Once a year</w:t>
            </w:r>
          </w:p>
        </w:tc>
        <w:tc>
          <w:tcPr>
            <w:tcW w:w="929" w:type="dxa"/>
            <w:shd w:val="clear" w:color="auto" w:fill="auto"/>
          </w:tcPr>
          <w:p w14:paraId="00000772" w14:textId="77777777" w:rsidR="00F55F52" w:rsidRDefault="0088668E">
            <w:pPr>
              <w:spacing w:after="0" w:line="240" w:lineRule="auto"/>
              <w:jc w:val="right"/>
              <w:rPr>
                <w:color w:val="000000"/>
                <w:sz w:val="18"/>
                <w:szCs w:val="18"/>
              </w:rPr>
            </w:pPr>
            <w:r>
              <w:rPr>
                <w:color w:val="000000"/>
                <w:sz w:val="18"/>
                <w:szCs w:val="18"/>
              </w:rPr>
              <w:t>43</w:t>
            </w:r>
          </w:p>
        </w:tc>
        <w:tc>
          <w:tcPr>
            <w:tcW w:w="945" w:type="dxa"/>
            <w:shd w:val="clear" w:color="auto" w:fill="auto"/>
          </w:tcPr>
          <w:p w14:paraId="00000773" w14:textId="77777777" w:rsidR="00F55F52" w:rsidRDefault="0088668E">
            <w:pPr>
              <w:spacing w:after="0" w:line="240" w:lineRule="auto"/>
              <w:jc w:val="right"/>
              <w:rPr>
                <w:color w:val="000000"/>
                <w:sz w:val="18"/>
                <w:szCs w:val="18"/>
              </w:rPr>
            </w:pPr>
            <w:r>
              <w:rPr>
                <w:color w:val="000000"/>
                <w:sz w:val="18"/>
                <w:szCs w:val="18"/>
              </w:rPr>
              <w:t>38%</w:t>
            </w:r>
          </w:p>
        </w:tc>
        <w:tc>
          <w:tcPr>
            <w:tcW w:w="1109" w:type="dxa"/>
            <w:shd w:val="clear" w:color="auto" w:fill="auto"/>
          </w:tcPr>
          <w:p w14:paraId="00000774"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tcPr>
          <w:p w14:paraId="00000775"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tcPr>
          <w:p w14:paraId="00000776" w14:textId="77777777" w:rsidR="00F55F52" w:rsidRDefault="0088668E">
            <w:pPr>
              <w:spacing w:after="0" w:line="240" w:lineRule="auto"/>
              <w:jc w:val="right"/>
              <w:rPr>
                <w:color w:val="000000"/>
                <w:sz w:val="18"/>
                <w:szCs w:val="18"/>
              </w:rPr>
            </w:pPr>
            <w:r>
              <w:rPr>
                <w:color w:val="000000"/>
                <w:sz w:val="18"/>
                <w:szCs w:val="18"/>
              </w:rPr>
              <w:t>45</w:t>
            </w:r>
          </w:p>
        </w:tc>
        <w:tc>
          <w:tcPr>
            <w:tcW w:w="810" w:type="dxa"/>
            <w:shd w:val="clear" w:color="auto" w:fill="auto"/>
          </w:tcPr>
          <w:p w14:paraId="00000777" w14:textId="77777777" w:rsidR="00F55F52" w:rsidRDefault="0088668E">
            <w:pPr>
              <w:spacing w:after="0" w:line="240" w:lineRule="auto"/>
              <w:jc w:val="right"/>
              <w:rPr>
                <w:color w:val="000000"/>
                <w:sz w:val="18"/>
                <w:szCs w:val="18"/>
              </w:rPr>
            </w:pPr>
            <w:r>
              <w:rPr>
                <w:color w:val="000000"/>
                <w:sz w:val="18"/>
                <w:szCs w:val="18"/>
              </w:rPr>
              <w:t>37%</w:t>
            </w:r>
          </w:p>
        </w:tc>
      </w:tr>
      <w:tr w:rsidR="00F55F52" w14:paraId="734E5689" w14:textId="77777777">
        <w:trPr>
          <w:trHeight w:val="245"/>
          <w:jc w:val="center"/>
        </w:trPr>
        <w:tc>
          <w:tcPr>
            <w:tcW w:w="3515" w:type="dxa"/>
            <w:shd w:val="clear" w:color="auto" w:fill="auto"/>
          </w:tcPr>
          <w:p w14:paraId="00000778" w14:textId="77777777" w:rsidR="00F55F52" w:rsidRDefault="0088668E">
            <w:pPr>
              <w:spacing w:after="0" w:line="240" w:lineRule="auto"/>
              <w:rPr>
                <w:color w:val="000000"/>
                <w:sz w:val="18"/>
                <w:szCs w:val="18"/>
              </w:rPr>
            </w:pPr>
            <w:r>
              <w:rPr>
                <w:color w:val="000000"/>
                <w:sz w:val="18"/>
                <w:szCs w:val="18"/>
              </w:rPr>
              <w:t>Less than once a year</w:t>
            </w:r>
          </w:p>
        </w:tc>
        <w:tc>
          <w:tcPr>
            <w:tcW w:w="929" w:type="dxa"/>
            <w:shd w:val="clear" w:color="auto" w:fill="auto"/>
          </w:tcPr>
          <w:p w14:paraId="00000779" w14:textId="77777777" w:rsidR="00F55F52" w:rsidRDefault="0088668E">
            <w:pPr>
              <w:spacing w:after="0" w:line="240" w:lineRule="auto"/>
              <w:jc w:val="right"/>
              <w:rPr>
                <w:color w:val="000000"/>
                <w:sz w:val="18"/>
                <w:szCs w:val="18"/>
              </w:rPr>
            </w:pPr>
            <w:r>
              <w:rPr>
                <w:color w:val="000000"/>
                <w:sz w:val="18"/>
                <w:szCs w:val="18"/>
              </w:rPr>
              <w:t>36</w:t>
            </w:r>
          </w:p>
        </w:tc>
        <w:tc>
          <w:tcPr>
            <w:tcW w:w="945" w:type="dxa"/>
            <w:shd w:val="clear" w:color="auto" w:fill="auto"/>
          </w:tcPr>
          <w:p w14:paraId="0000077A" w14:textId="77777777" w:rsidR="00F55F52" w:rsidRDefault="0088668E">
            <w:pPr>
              <w:spacing w:after="0" w:line="240" w:lineRule="auto"/>
              <w:jc w:val="right"/>
              <w:rPr>
                <w:color w:val="000000"/>
                <w:sz w:val="18"/>
                <w:szCs w:val="18"/>
              </w:rPr>
            </w:pPr>
            <w:r>
              <w:rPr>
                <w:color w:val="000000"/>
                <w:sz w:val="18"/>
                <w:szCs w:val="18"/>
              </w:rPr>
              <w:t>32%</w:t>
            </w:r>
          </w:p>
        </w:tc>
        <w:tc>
          <w:tcPr>
            <w:tcW w:w="1109" w:type="dxa"/>
            <w:shd w:val="clear" w:color="auto" w:fill="auto"/>
          </w:tcPr>
          <w:p w14:paraId="0000077B" w14:textId="77777777" w:rsidR="00F55F52" w:rsidRDefault="0088668E">
            <w:pPr>
              <w:spacing w:after="0" w:line="240" w:lineRule="auto"/>
              <w:jc w:val="right"/>
              <w:rPr>
                <w:color w:val="000000"/>
                <w:sz w:val="18"/>
                <w:szCs w:val="18"/>
              </w:rPr>
            </w:pPr>
            <w:r>
              <w:rPr>
                <w:color w:val="000000"/>
                <w:sz w:val="18"/>
                <w:szCs w:val="18"/>
              </w:rPr>
              <w:t>2</w:t>
            </w:r>
          </w:p>
        </w:tc>
        <w:tc>
          <w:tcPr>
            <w:tcW w:w="792" w:type="dxa"/>
            <w:shd w:val="clear" w:color="auto" w:fill="auto"/>
          </w:tcPr>
          <w:p w14:paraId="0000077C" w14:textId="77777777" w:rsidR="00F55F52" w:rsidRDefault="0088668E">
            <w:pPr>
              <w:spacing w:after="0" w:line="240" w:lineRule="auto"/>
              <w:jc w:val="right"/>
              <w:rPr>
                <w:color w:val="000000"/>
                <w:sz w:val="18"/>
                <w:szCs w:val="18"/>
              </w:rPr>
            </w:pPr>
            <w:r>
              <w:rPr>
                <w:color w:val="000000"/>
                <w:sz w:val="18"/>
                <w:szCs w:val="18"/>
              </w:rPr>
              <w:t>18%</w:t>
            </w:r>
          </w:p>
        </w:tc>
        <w:tc>
          <w:tcPr>
            <w:tcW w:w="1328" w:type="dxa"/>
            <w:shd w:val="clear" w:color="auto" w:fill="auto"/>
          </w:tcPr>
          <w:p w14:paraId="0000077D" w14:textId="77777777" w:rsidR="00F55F52" w:rsidRDefault="0088668E">
            <w:pPr>
              <w:spacing w:after="0" w:line="240" w:lineRule="auto"/>
              <w:jc w:val="right"/>
              <w:rPr>
                <w:color w:val="000000"/>
                <w:sz w:val="18"/>
                <w:szCs w:val="18"/>
              </w:rPr>
            </w:pPr>
            <w:r>
              <w:rPr>
                <w:color w:val="000000"/>
                <w:sz w:val="18"/>
                <w:szCs w:val="18"/>
              </w:rPr>
              <w:t>38</w:t>
            </w:r>
          </w:p>
        </w:tc>
        <w:tc>
          <w:tcPr>
            <w:tcW w:w="810" w:type="dxa"/>
            <w:shd w:val="clear" w:color="auto" w:fill="auto"/>
          </w:tcPr>
          <w:p w14:paraId="0000077E" w14:textId="77777777" w:rsidR="00F55F52" w:rsidRDefault="0088668E">
            <w:pPr>
              <w:spacing w:after="0" w:line="240" w:lineRule="auto"/>
              <w:jc w:val="right"/>
              <w:rPr>
                <w:color w:val="000000"/>
                <w:sz w:val="18"/>
                <w:szCs w:val="18"/>
              </w:rPr>
            </w:pPr>
            <w:r>
              <w:rPr>
                <w:color w:val="000000"/>
                <w:sz w:val="18"/>
                <w:szCs w:val="18"/>
              </w:rPr>
              <w:t>31%</w:t>
            </w:r>
          </w:p>
        </w:tc>
      </w:tr>
      <w:tr w:rsidR="00F55F52" w14:paraId="1F5AB20B" w14:textId="77777777">
        <w:trPr>
          <w:trHeight w:val="245"/>
          <w:jc w:val="center"/>
        </w:trPr>
        <w:tc>
          <w:tcPr>
            <w:tcW w:w="3515" w:type="dxa"/>
            <w:shd w:val="clear" w:color="auto" w:fill="auto"/>
          </w:tcPr>
          <w:p w14:paraId="0000077F" w14:textId="77777777" w:rsidR="00F55F52" w:rsidRDefault="0088668E">
            <w:pPr>
              <w:spacing w:after="0" w:line="240" w:lineRule="auto"/>
              <w:rPr>
                <w:color w:val="000000"/>
                <w:sz w:val="18"/>
                <w:szCs w:val="18"/>
              </w:rPr>
            </w:pPr>
            <w:r>
              <w:rPr>
                <w:color w:val="000000"/>
                <w:sz w:val="18"/>
                <w:szCs w:val="18"/>
              </w:rPr>
              <w:t>(blank)</w:t>
            </w:r>
          </w:p>
        </w:tc>
        <w:tc>
          <w:tcPr>
            <w:tcW w:w="929" w:type="dxa"/>
            <w:shd w:val="clear" w:color="auto" w:fill="auto"/>
          </w:tcPr>
          <w:p w14:paraId="00000780" w14:textId="77777777" w:rsidR="00F55F52" w:rsidRDefault="0088668E">
            <w:pPr>
              <w:spacing w:after="0" w:line="240" w:lineRule="auto"/>
              <w:jc w:val="right"/>
              <w:rPr>
                <w:color w:val="000000"/>
                <w:sz w:val="18"/>
                <w:szCs w:val="18"/>
              </w:rPr>
            </w:pPr>
            <w:r>
              <w:rPr>
                <w:color w:val="000000"/>
                <w:sz w:val="18"/>
                <w:szCs w:val="18"/>
              </w:rPr>
              <w:t>16</w:t>
            </w:r>
          </w:p>
        </w:tc>
        <w:tc>
          <w:tcPr>
            <w:tcW w:w="945" w:type="dxa"/>
            <w:shd w:val="clear" w:color="auto" w:fill="auto"/>
          </w:tcPr>
          <w:p w14:paraId="00000781" w14:textId="77777777" w:rsidR="00F55F52" w:rsidRDefault="0088668E">
            <w:pPr>
              <w:spacing w:after="0" w:line="240" w:lineRule="auto"/>
              <w:jc w:val="right"/>
              <w:rPr>
                <w:color w:val="000000"/>
                <w:sz w:val="18"/>
                <w:szCs w:val="18"/>
              </w:rPr>
            </w:pPr>
            <w:r>
              <w:rPr>
                <w:color w:val="000000"/>
                <w:sz w:val="18"/>
                <w:szCs w:val="18"/>
              </w:rPr>
              <w:t>14%</w:t>
            </w:r>
          </w:p>
        </w:tc>
        <w:tc>
          <w:tcPr>
            <w:tcW w:w="1109" w:type="dxa"/>
            <w:shd w:val="clear" w:color="auto" w:fill="auto"/>
          </w:tcPr>
          <w:p w14:paraId="00000782" w14:textId="77777777" w:rsidR="00F55F52" w:rsidRDefault="0088668E">
            <w:pPr>
              <w:spacing w:after="0" w:line="240" w:lineRule="auto"/>
              <w:jc w:val="right"/>
              <w:rPr>
                <w:color w:val="000000"/>
                <w:sz w:val="18"/>
                <w:szCs w:val="18"/>
              </w:rPr>
            </w:pPr>
            <w:r>
              <w:rPr>
                <w:color w:val="000000"/>
                <w:sz w:val="18"/>
                <w:szCs w:val="18"/>
              </w:rPr>
              <w:t>7</w:t>
            </w:r>
          </w:p>
        </w:tc>
        <w:tc>
          <w:tcPr>
            <w:tcW w:w="792" w:type="dxa"/>
            <w:shd w:val="clear" w:color="auto" w:fill="auto"/>
          </w:tcPr>
          <w:p w14:paraId="00000783" w14:textId="77777777" w:rsidR="00F55F52" w:rsidRDefault="0088668E">
            <w:pPr>
              <w:spacing w:after="0" w:line="240" w:lineRule="auto"/>
              <w:jc w:val="right"/>
              <w:rPr>
                <w:color w:val="000000"/>
                <w:sz w:val="18"/>
                <w:szCs w:val="18"/>
              </w:rPr>
            </w:pPr>
            <w:r>
              <w:rPr>
                <w:color w:val="000000"/>
                <w:sz w:val="18"/>
                <w:szCs w:val="18"/>
              </w:rPr>
              <w:t>64%</w:t>
            </w:r>
          </w:p>
        </w:tc>
        <w:tc>
          <w:tcPr>
            <w:tcW w:w="1328" w:type="dxa"/>
            <w:shd w:val="clear" w:color="auto" w:fill="auto"/>
          </w:tcPr>
          <w:p w14:paraId="00000784" w14:textId="77777777" w:rsidR="00F55F52" w:rsidRDefault="0088668E">
            <w:pPr>
              <w:spacing w:after="0" w:line="240" w:lineRule="auto"/>
              <w:jc w:val="right"/>
              <w:rPr>
                <w:color w:val="000000"/>
                <w:sz w:val="18"/>
                <w:szCs w:val="18"/>
              </w:rPr>
            </w:pPr>
            <w:r>
              <w:rPr>
                <w:color w:val="000000"/>
                <w:sz w:val="18"/>
                <w:szCs w:val="18"/>
              </w:rPr>
              <w:t>23</w:t>
            </w:r>
          </w:p>
        </w:tc>
        <w:tc>
          <w:tcPr>
            <w:tcW w:w="810" w:type="dxa"/>
            <w:shd w:val="clear" w:color="auto" w:fill="auto"/>
          </w:tcPr>
          <w:p w14:paraId="00000785" w14:textId="77777777" w:rsidR="00F55F52" w:rsidRDefault="0088668E">
            <w:pPr>
              <w:spacing w:after="0" w:line="240" w:lineRule="auto"/>
              <w:jc w:val="right"/>
              <w:rPr>
                <w:color w:val="000000"/>
                <w:sz w:val="18"/>
                <w:szCs w:val="18"/>
              </w:rPr>
            </w:pPr>
            <w:r>
              <w:rPr>
                <w:color w:val="000000"/>
                <w:sz w:val="18"/>
                <w:szCs w:val="18"/>
              </w:rPr>
              <w:t>19%</w:t>
            </w:r>
          </w:p>
        </w:tc>
      </w:tr>
      <w:tr w:rsidR="00F55F52" w14:paraId="756D159A" w14:textId="77777777">
        <w:trPr>
          <w:trHeight w:val="245"/>
          <w:jc w:val="center"/>
        </w:trPr>
        <w:tc>
          <w:tcPr>
            <w:tcW w:w="3515" w:type="dxa"/>
            <w:shd w:val="clear" w:color="auto" w:fill="auto"/>
            <w:vAlign w:val="bottom"/>
          </w:tcPr>
          <w:p w14:paraId="00000786"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787" w14:textId="77777777" w:rsidR="00F55F52" w:rsidRDefault="0088668E">
            <w:pPr>
              <w:spacing w:after="0" w:line="240" w:lineRule="auto"/>
              <w:jc w:val="right"/>
              <w:rPr>
                <w:b/>
                <w:color w:val="000000"/>
                <w:sz w:val="18"/>
                <w:szCs w:val="18"/>
              </w:rPr>
            </w:pPr>
            <w:r>
              <w:rPr>
                <w:b/>
                <w:color w:val="000000"/>
                <w:sz w:val="18"/>
                <w:szCs w:val="18"/>
              </w:rPr>
              <w:t>112</w:t>
            </w:r>
          </w:p>
        </w:tc>
        <w:tc>
          <w:tcPr>
            <w:tcW w:w="945" w:type="dxa"/>
            <w:shd w:val="clear" w:color="auto" w:fill="auto"/>
            <w:vAlign w:val="bottom"/>
          </w:tcPr>
          <w:p w14:paraId="00000788" w14:textId="77777777" w:rsidR="00F55F52" w:rsidRDefault="0088668E">
            <w:pPr>
              <w:spacing w:after="0" w:line="240" w:lineRule="auto"/>
              <w:jc w:val="right"/>
              <w:rPr>
                <w:b/>
                <w:color w:val="000000"/>
                <w:sz w:val="18"/>
                <w:szCs w:val="18"/>
              </w:rPr>
            </w:pPr>
            <w:r>
              <w:rPr>
                <w:b/>
                <w:color w:val="000000"/>
                <w:sz w:val="18"/>
                <w:szCs w:val="18"/>
              </w:rPr>
              <w:t>100% </w:t>
            </w:r>
          </w:p>
        </w:tc>
        <w:tc>
          <w:tcPr>
            <w:tcW w:w="1109" w:type="dxa"/>
            <w:shd w:val="clear" w:color="auto" w:fill="auto"/>
            <w:vAlign w:val="bottom"/>
          </w:tcPr>
          <w:p w14:paraId="00000789" w14:textId="77777777" w:rsidR="00F55F52" w:rsidRDefault="0088668E">
            <w:pPr>
              <w:spacing w:after="0" w:line="240" w:lineRule="auto"/>
              <w:jc w:val="right"/>
              <w:rPr>
                <w:b/>
                <w:color w:val="000000"/>
                <w:sz w:val="18"/>
                <w:szCs w:val="18"/>
              </w:rPr>
            </w:pPr>
            <w:r>
              <w:rPr>
                <w:b/>
                <w:color w:val="000000"/>
                <w:sz w:val="18"/>
                <w:szCs w:val="18"/>
              </w:rPr>
              <w:t>11</w:t>
            </w:r>
          </w:p>
        </w:tc>
        <w:tc>
          <w:tcPr>
            <w:tcW w:w="792" w:type="dxa"/>
            <w:shd w:val="clear" w:color="auto" w:fill="auto"/>
            <w:vAlign w:val="bottom"/>
          </w:tcPr>
          <w:p w14:paraId="0000078A" w14:textId="77777777" w:rsidR="00F55F52" w:rsidRDefault="0088668E">
            <w:pPr>
              <w:spacing w:after="0" w:line="240" w:lineRule="auto"/>
              <w:jc w:val="right"/>
              <w:rPr>
                <w:b/>
                <w:color w:val="000000"/>
                <w:sz w:val="18"/>
                <w:szCs w:val="18"/>
              </w:rPr>
            </w:pPr>
            <w:r>
              <w:rPr>
                <w:b/>
                <w:color w:val="000000"/>
                <w:sz w:val="18"/>
                <w:szCs w:val="18"/>
              </w:rPr>
              <w:t>100%</w:t>
            </w:r>
          </w:p>
        </w:tc>
        <w:tc>
          <w:tcPr>
            <w:tcW w:w="1328" w:type="dxa"/>
            <w:shd w:val="clear" w:color="auto" w:fill="auto"/>
            <w:vAlign w:val="bottom"/>
          </w:tcPr>
          <w:p w14:paraId="0000078B" w14:textId="77777777" w:rsidR="00F55F52" w:rsidRDefault="0088668E">
            <w:pPr>
              <w:spacing w:after="0" w:line="240" w:lineRule="auto"/>
              <w:jc w:val="right"/>
              <w:rPr>
                <w:b/>
                <w:color w:val="000000"/>
                <w:sz w:val="18"/>
                <w:szCs w:val="18"/>
              </w:rPr>
            </w:pPr>
            <w:r>
              <w:rPr>
                <w:b/>
                <w:color w:val="000000"/>
                <w:sz w:val="18"/>
                <w:szCs w:val="18"/>
              </w:rPr>
              <w:t>123</w:t>
            </w:r>
          </w:p>
        </w:tc>
        <w:tc>
          <w:tcPr>
            <w:tcW w:w="810" w:type="dxa"/>
            <w:shd w:val="clear" w:color="auto" w:fill="auto"/>
            <w:vAlign w:val="bottom"/>
          </w:tcPr>
          <w:p w14:paraId="0000078C" w14:textId="77777777" w:rsidR="00F55F52" w:rsidRDefault="0088668E">
            <w:pPr>
              <w:spacing w:after="0" w:line="240" w:lineRule="auto"/>
              <w:jc w:val="right"/>
              <w:rPr>
                <w:b/>
                <w:color w:val="000000"/>
                <w:sz w:val="18"/>
                <w:szCs w:val="18"/>
              </w:rPr>
            </w:pPr>
            <w:r>
              <w:rPr>
                <w:b/>
                <w:color w:val="000000"/>
                <w:sz w:val="18"/>
                <w:szCs w:val="18"/>
              </w:rPr>
              <w:t>100%</w:t>
            </w:r>
          </w:p>
        </w:tc>
      </w:tr>
    </w:tbl>
    <w:p w14:paraId="0000078D" w14:textId="77777777" w:rsidR="00F55F52" w:rsidRDefault="00F55F52">
      <w:pPr>
        <w:spacing w:before="120" w:after="120"/>
        <w:rPr>
          <w:color w:val="000000"/>
          <w:sz w:val="20"/>
          <w:szCs w:val="20"/>
        </w:rPr>
      </w:pPr>
    </w:p>
    <w:p w14:paraId="0000078E" w14:textId="77777777" w:rsidR="00F55F52" w:rsidRDefault="0088668E">
      <w:pPr>
        <w:spacing w:before="120" w:after="120"/>
        <w:jc w:val="center"/>
        <w:rPr>
          <w:color w:val="000000"/>
          <w:sz w:val="20"/>
          <w:szCs w:val="20"/>
        </w:rPr>
      </w:pPr>
      <w:r>
        <w:rPr>
          <w:noProof/>
          <w:color w:val="000000"/>
          <w:sz w:val="20"/>
          <w:szCs w:val="20"/>
        </w:rPr>
        <w:drawing>
          <wp:inline distT="0" distB="0" distL="0" distR="0">
            <wp:extent cx="5738304" cy="3257075"/>
            <wp:effectExtent l="0" t="0" r="0" b="0"/>
            <wp:docPr id="4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5738304" cy="3257075"/>
                    </a:xfrm>
                    <a:prstGeom prst="rect">
                      <a:avLst/>
                    </a:prstGeom>
                    <a:ln/>
                  </pic:spPr>
                </pic:pic>
              </a:graphicData>
            </a:graphic>
          </wp:inline>
        </w:drawing>
      </w:r>
      <w:bookmarkStart w:id="1" w:name="_GoBack"/>
      <w:bookmarkEnd w:id="1"/>
    </w:p>
    <w:p w14:paraId="0000078F"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STEM program respondents specified their current professional development needs; their open-ended responses follow.</w:t>
      </w:r>
    </w:p>
    <w:p w14:paraId="00000790" w14:textId="77777777" w:rsidR="00F55F52" w:rsidRDefault="0088668E">
      <w:pPr>
        <w:numPr>
          <w:ilvl w:val="1"/>
          <w:numId w:val="1"/>
        </w:numPr>
        <w:pBdr>
          <w:top w:val="nil"/>
          <w:left w:val="nil"/>
          <w:bottom w:val="nil"/>
          <w:right w:val="nil"/>
          <w:between w:val="nil"/>
        </w:pBdr>
        <w:spacing w:before="120" w:after="0"/>
        <w:rPr>
          <w:color w:val="000000"/>
          <w:sz w:val="20"/>
          <w:szCs w:val="20"/>
        </w:rPr>
      </w:pPr>
      <w:r>
        <w:rPr>
          <w:color w:val="000000"/>
          <w:sz w:val="20"/>
          <w:szCs w:val="20"/>
        </w:rPr>
        <w:t>$$$$$$$$$$$$</w:t>
      </w:r>
    </w:p>
    <w:p w14:paraId="00000791"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all of us are scientists with very little formal education training. We are good teachers, but don't have any background to inform us what type of lessons/curriculum are most useful to teachers</w:t>
      </w:r>
    </w:p>
    <w:p w14:paraId="00000792"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lastRenderedPageBreak/>
        <w:t>An overall introduction to coding would be great!</w:t>
      </w:r>
    </w:p>
    <w:p w14:paraId="00000793"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Basic techno</w:t>
      </w:r>
      <w:r>
        <w:rPr>
          <w:color w:val="000000"/>
          <w:sz w:val="20"/>
          <w:szCs w:val="20"/>
        </w:rPr>
        <w:t>logy.</w:t>
      </w:r>
    </w:p>
    <w:p w14:paraId="00000794"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Basic training for implementing STEM programs</w:t>
      </w:r>
    </w:p>
    <w:p w14:paraId="0000079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Coding and robotics</w:t>
      </w:r>
    </w:p>
    <w:p w14:paraId="0000079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Computer science k-4,  </w:t>
      </w:r>
      <w:proofErr w:type="spellStart"/>
      <w:r>
        <w:rPr>
          <w:color w:val="000000"/>
          <w:sz w:val="20"/>
          <w:szCs w:val="20"/>
        </w:rPr>
        <w:t>makey</w:t>
      </w:r>
      <w:proofErr w:type="spellEnd"/>
      <w:r>
        <w:rPr>
          <w:color w:val="000000"/>
          <w:sz w:val="20"/>
          <w:szCs w:val="20"/>
        </w:rPr>
        <w:t xml:space="preserve"> </w:t>
      </w:r>
      <w:proofErr w:type="spellStart"/>
      <w:r>
        <w:rPr>
          <w:color w:val="000000"/>
          <w:sz w:val="20"/>
          <w:szCs w:val="20"/>
        </w:rPr>
        <w:t>makey</w:t>
      </w:r>
      <w:proofErr w:type="spellEnd"/>
      <w:r>
        <w:rPr>
          <w:color w:val="000000"/>
          <w:sz w:val="20"/>
          <w:szCs w:val="20"/>
        </w:rPr>
        <w:t xml:space="preserve"> invention literacy workshop for educators, robotics or k-3 grades</w:t>
      </w:r>
    </w:p>
    <w:p w14:paraId="0000079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connection with STEM resources in North Idaho (I am new here)    Networking opportu</w:t>
      </w:r>
      <w:r>
        <w:rPr>
          <w:color w:val="000000"/>
          <w:sz w:val="20"/>
          <w:szCs w:val="20"/>
        </w:rPr>
        <w:t xml:space="preserve">nities </w:t>
      </w:r>
    </w:p>
    <w:p w14:paraId="0000079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Curriculum development, program supplies, goals and objectives, and funding </w:t>
      </w:r>
    </w:p>
    <w:p w14:paraId="0000079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Free stem training to boost skills</w:t>
      </w:r>
    </w:p>
    <w:p w14:paraId="0000079A"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Furthering education and knowledge to learn how to teach subject-area content and concepts more effectively, learn classroom management </w:t>
      </w:r>
      <w:r>
        <w:rPr>
          <w:color w:val="000000"/>
          <w:sz w:val="20"/>
          <w:szCs w:val="20"/>
        </w:rPr>
        <w:t>techniques,  improve teaching effectiveness and student performance.</w:t>
      </w:r>
    </w:p>
    <w:p w14:paraId="0000079B"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Helping youth interest in STEM learning &amp; career fields, learning for self and teaching STEM.</w:t>
      </w:r>
    </w:p>
    <w:p w14:paraId="0000079C"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High need of staff development but needs to be online and free.</w:t>
      </w:r>
    </w:p>
    <w:p w14:paraId="0000079D"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High quality STEM PD</w:t>
      </w:r>
    </w:p>
    <w:p w14:paraId="0000079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how to use the STEM standards</w:t>
      </w:r>
    </w:p>
    <w:p w14:paraId="0000079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I would love to learn more about STEM so I can pass on what I learn to our students.  I get a lot of our activities from ideas on </w:t>
      </w:r>
      <w:proofErr w:type="spellStart"/>
      <w:r>
        <w:rPr>
          <w:color w:val="000000"/>
          <w:sz w:val="20"/>
          <w:szCs w:val="20"/>
        </w:rPr>
        <w:t>Pintrest</w:t>
      </w:r>
      <w:proofErr w:type="spellEnd"/>
    </w:p>
    <w:p w14:paraId="000007A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I'd like to see my 21st CCLC staff trained in building STEM kits that can be used at mu</w:t>
      </w:r>
      <w:r>
        <w:rPr>
          <w:color w:val="000000"/>
          <w:sz w:val="20"/>
          <w:szCs w:val="20"/>
        </w:rPr>
        <w:t>ltiple sites and for family engagement activities.</w:t>
      </w:r>
    </w:p>
    <w:p w14:paraId="000007A1"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Internet based programming</w:t>
      </w:r>
    </w:p>
    <w:p w14:paraId="000007A2"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Introducing STEM anywhere</w:t>
      </w:r>
    </w:p>
    <w:p w14:paraId="000007A3"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It would be wonderful to have hands on stem pd that is not long like click 2 science.</w:t>
      </w:r>
    </w:p>
    <w:p w14:paraId="000007A4"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Items to do with students</w:t>
      </w:r>
    </w:p>
    <w:p w14:paraId="000007A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Materials, information</w:t>
      </w:r>
    </w:p>
    <w:p w14:paraId="000007A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More specific training for our stem staff</w:t>
      </w:r>
    </w:p>
    <w:p w14:paraId="000007A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More STEM training, education opportunities for staff presenting the STEM progr</w:t>
      </w:r>
      <w:r>
        <w:rPr>
          <w:color w:val="000000"/>
          <w:sz w:val="20"/>
          <w:szCs w:val="20"/>
        </w:rPr>
        <w:t>ams</w:t>
      </w:r>
    </w:p>
    <w:p w14:paraId="000007A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More time and money</w:t>
      </w:r>
    </w:p>
    <w:p w14:paraId="000007A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More training</w:t>
      </w:r>
    </w:p>
    <w:p w14:paraId="000007AA"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More training and funding</w:t>
      </w:r>
    </w:p>
    <w:p w14:paraId="000007AB"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More training on what skills we need to be sure the kids are learning! </w:t>
      </w:r>
    </w:p>
    <w:p w14:paraId="000007AC"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Morning, in house, web based. Traveling is hard for us because then staff cannot make it back for their afternoon shifts</w:t>
      </w:r>
      <w:r>
        <w:rPr>
          <w:color w:val="000000"/>
          <w:sz w:val="20"/>
          <w:szCs w:val="20"/>
        </w:rPr>
        <w:t xml:space="preserve"> to do STEM with kids! :)</w:t>
      </w:r>
    </w:p>
    <w:p w14:paraId="000007AD"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na</w:t>
      </w:r>
      <w:proofErr w:type="spellEnd"/>
    </w:p>
    <w:p w14:paraId="000007A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Not sure.</w:t>
      </w:r>
    </w:p>
    <w:p w14:paraId="000007AF" w14:textId="77777777" w:rsidR="00F55F52" w:rsidRDefault="0088668E">
      <w:pPr>
        <w:numPr>
          <w:ilvl w:val="1"/>
          <w:numId w:val="1"/>
        </w:numPr>
        <w:pBdr>
          <w:top w:val="nil"/>
          <w:left w:val="nil"/>
          <w:bottom w:val="nil"/>
          <w:right w:val="nil"/>
          <w:between w:val="nil"/>
        </w:pBdr>
        <w:spacing w:after="0"/>
        <w:rPr>
          <w:color w:val="000000"/>
          <w:sz w:val="20"/>
          <w:szCs w:val="20"/>
        </w:rPr>
      </w:pPr>
      <w:proofErr w:type="spellStart"/>
      <w:r>
        <w:rPr>
          <w:color w:val="000000"/>
          <w:sz w:val="20"/>
          <w:szCs w:val="20"/>
        </w:rPr>
        <w:t>On site</w:t>
      </w:r>
      <w:proofErr w:type="spellEnd"/>
      <w:r>
        <w:rPr>
          <w:color w:val="000000"/>
          <w:sz w:val="20"/>
          <w:szCs w:val="20"/>
        </w:rPr>
        <w:t xml:space="preserve"> training</w:t>
      </w:r>
    </w:p>
    <w:p w14:paraId="000007B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Our staff need assistance in developing more engaging hands-on curriculum or at least knowing where to find it. Our annual budget is low so it's difficult for us to purchase curricula.</w:t>
      </w:r>
    </w:p>
    <w:p w14:paraId="000007B1"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professional ST</w:t>
      </w:r>
      <w:r>
        <w:rPr>
          <w:color w:val="000000"/>
          <w:sz w:val="20"/>
          <w:szCs w:val="20"/>
        </w:rPr>
        <w:t>EM training</w:t>
      </w:r>
    </w:p>
    <w:p w14:paraId="000007B2"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Programming and coding</w:t>
      </w:r>
    </w:p>
    <w:p w14:paraId="000007B3"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STEM</w:t>
      </w:r>
    </w:p>
    <w:p w14:paraId="000007B4"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STEM integration, making STEM accessible for diverse learners, STEM exploration, place-based STEM</w:t>
      </w:r>
    </w:p>
    <w:p w14:paraId="000007B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STEM training</w:t>
      </w:r>
    </w:p>
    <w:p w14:paraId="000007B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Summer librarians could benefit in training on basic stem items.  We have mostly purchased items so far </w:t>
      </w:r>
      <w:r>
        <w:rPr>
          <w:color w:val="000000"/>
          <w:sz w:val="20"/>
          <w:szCs w:val="20"/>
        </w:rPr>
        <w:t xml:space="preserve">that kids can do themselves but would be interested in more complicated items.  It would help to do a short workshop on </w:t>
      </w:r>
      <w:proofErr w:type="spellStart"/>
      <w:r>
        <w:rPr>
          <w:color w:val="000000"/>
          <w:sz w:val="20"/>
          <w:szCs w:val="20"/>
        </w:rPr>
        <w:t>makey</w:t>
      </w:r>
      <w:proofErr w:type="spellEnd"/>
      <w:r>
        <w:rPr>
          <w:color w:val="000000"/>
          <w:sz w:val="20"/>
          <w:szCs w:val="20"/>
        </w:rPr>
        <w:t xml:space="preserve"> </w:t>
      </w:r>
      <w:proofErr w:type="spellStart"/>
      <w:r>
        <w:rPr>
          <w:color w:val="000000"/>
          <w:sz w:val="20"/>
          <w:szCs w:val="20"/>
        </w:rPr>
        <w:t>makeys</w:t>
      </w:r>
      <w:proofErr w:type="spellEnd"/>
      <w:r>
        <w:rPr>
          <w:color w:val="000000"/>
          <w:sz w:val="20"/>
          <w:szCs w:val="20"/>
        </w:rPr>
        <w:t>, coding, etc. for summer employees.</w:t>
      </w:r>
    </w:p>
    <w:p w14:paraId="000007B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Training</w:t>
      </w:r>
    </w:p>
    <w:p w14:paraId="000007B8"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Training on Robots.</w:t>
      </w:r>
    </w:p>
    <w:p w14:paraId="000007B9"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Virtual reality </w:t>
      </w:r>
    </w:p>
    <w:p w14:paraId="000007BA"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always need more STEM training.  Adjusting from a "teacher" mode to "inquiry" mode is difficult for most adults.  Models and ideas are welcome!</w:t>
      </w:r>
    </w:p>
    <w:p w14:paraId="000007BB"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are always looking for professional development when offered at a convenient time.  We are a small library</w:t>
      </w:r>
      <w:r>
        <w:rPr>
          <w:color w:val="000000"/>
          <w:sz w:val="20"/>
          <w:szCs w:val="20"/>
        </w:rPr>
        <w:t xml:space="preserve"> ran by a part time staff of 6 people.  We </w:t>
      </w:r>
      <w:proofErr w:type="spellStart"/>
      <w:r>
        <w:rPr>
          <w:color w:val="000000"/>
          <w:sz w:val="20"/>
          <w:szCs w:val="20"/>
        </w:rPr>
        <w:t>can not</w:t>
      </w:r>
      <w:proofErr w:type="spellEnd"/>
      <w:r>
        <w:rPr>
          <w:color w:val="000000"/>
          <w:sz w:val="20"/>
          <w:szCs w:val="20"/>
        </w:rPr>
        <w:t xml:space="preserve"> afford to leave for training during summer.</w:t>
      </w:r>
    </w:p>
    <w:p w14:paraId="000007BC"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 are currently working on growing our technology and computer science skills and competencies</w:t>
      </w:r>
    </w:p>
    <w:p w14:paraId="000007BD"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lastRenderedPageBreak/>
        <w:t>We could always use more targeted professional staff with STEM ed</w:t>
      </w:r>
      <w:r>
        <w:rPr>
          <w:color w:val="000000"/>
          <w:sz w:val="20"/>
          <w:szCs w:val="20"/>
        </w:rPr>
        <w:t>ucation backgrounds.  We hire looking for these characteristics, but there is a lack of personnel who possess these skills and/or reasonably would accept a position for our commensurate compensation and benefits when the field may pay better elsewhere.</w:t>
      </w:r>
    </w:p>
    <w:p w14:paraId="000007BE"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We </w:t>
      </w:r>
      <w:r>
        <w:rPr>
          <w:color w:val="000000"/>
          <w:sz w:val="20"/>
          <w:szCs w:val="20"/>
        </w:rPr>
        <w:t>would like for it to be easier to receive free training and resources. We wish we could simply sign up rather than filling out lots of paperwork before and after the training. Time is limited and essay questions take a lot of time to answer. We also need m</w:t>
      </w:r>
      <w:r>
        <w:rPr>
          <w:color w:val="000000"/>
          <w:sz w:val="20"/>
          <w:szCs w:val="20"/>
        </w:rPr>
        <w:t xml:space="preserve">ore funding to purchase STEM products. Robots are very expensive. </w:t>
      </w:r>
    </w:p>
    <w:p w14:paraId="000007BF"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webinars would be great on basics as well as advanced</w:t>
      </w:r>
    </w:p>
    <w:p w14:paraId="000007C0"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We'd love to be able to offer a range of courses to our educational staff!</w:t>
      </w:r>
    </w:p>
    <w:p w14:paraId="000007C1" w14:textId="77777777" w:rsidR="00F55F52" w:rsidRDefault="0088668E">
      <w:pPr>
        <w:numPr>
          <w:ilvl w:val="1"/>
          <w:numId w:val="1"/>
        </w:numPr>
        <w:pBdr>
          <w:top w:val="nil"/>
          <w:left w:val="nil"/>
          <w:bottom w:val="nil"/>
          <w:right w:val="nil"/>
          <w:between w:val="nil"/>
        </w:pBdr>
        <w:spacing w:after="240"/>
        <w:rPr>
          <w:color w:val="000000"/>
          <w:sz w:val="20"/>
          <w:szCs w:val="20"/>
        </w:rPr>
      </w:pPr>
      <w:r>
        <w:rPr>
          <w:color w:val="000000"/>
          <w:sz w:val="20"/>
          <w:szCs w:val="20"/>
        </w:rPr>
        <w:t>Youth development and classroom management</w:t>
      </w:r>
    </w:p>
    <w:p w14:paraId="000007C2" w14:textId="77777777" w:rsidR="00F55F52" w:rsidRDefault="0088668E">
      <w:pPr>
        <w:pStyle w:val="Heading1"/>
        <w:spacing w:before="160" w:after="160"/>
        <w:rPr>
          <w:rFonts w:ascii="Calibri" w:eastAsia="Calibri" w:hAnsi="Calibri" w:cs="Calibri"/>
          <w:b/>
          <w:color w:val="000000"/>
          <w:sz w:val="20"/>
          <w:szCs w:val="20"/>
          <w:u w:val="single"/>
        </w:rPr>
      </w:pPr>
      <w:r>
        <w:rPr>
          <w:rFonts w:ascii="Calibri" w:eastAsia="Calibri" w:hAnsi="Calibri" w:cs="Calibri"/>
          <w:b/>
          <w:color w:val="000000"/>
          <w:sz w:val="20"/>
          <w:szCs w:val="20"/>
          <w:u w:val="single"/>
        </w:rPr>
        <w:t>OUTCOMES MEASURED</w:t>
      </w:r>
      <w:r>
        <w:rPr>
          <w:rFonts w:ascii="Calibri" w:eastAsia="Calibri" w:hAnsi="Calibri" w:cs="Calibri"/>
          <w:b/>
          <w:color w:val="000000"/>
          <w:sz w:val="20"/>
          <w:szCs w:val="20"/>
          <w:u w:val="single"/>
        </w:rPr>
        <w:t xml:space="preserve"> (PROGRAM EVALUATIONS)</w:t>
      </w:r>
    </w:p>
    <w:p w14:paraId="000007C3"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When asked whether they conduct evaluations of their STEM program, STEM respondents answered as follows.  They were able to select more than one answer.</w:t>
      </w:r>
    </w:p>
    <w:p w14:paraId="000007C4" w14:textId="77777777" w:rsidR="00F55F52" w:rsidRDefault="0088668E">
      <w:pPr>
        <w:numPr>
          <w:ilvl w:val="1"/>
          <w:numId w:val="1"/>
        </w:numPr>
        <w:pBdr>
          <w:top w:val="nil"/>
          <w:left w:val="nil"/>
          <w:bottom w:val="nil"/>
          <w:right w:val="nil"/>
          <w:between w:val="nil"/>
        </w:pBdr>
        <w:spacing w:before="120" w:after="0"/>
        <w:rPr>
          <w:color w:val="000000"/>
          <w:sz w:val="20"/>
          <w:szCs w:val="20"/>
        </w:rPr>
      </w:pPr>
      <w:r>
        <w:rPr>
          <w:color w:val="000000"/>
          <w:sz w:val="20"/>
          <w:szCs w:val="20"/>
        </w:rPr>
        <w:t>No (no evaluations):  22% (25)</w:t>
      </w:r>
    </w:p>
    <w:p w14:paraId="000007C5"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Yes, with internal assessment (self-assessment):  52% (58)</w:t>
      </w:r>
    </w:p>
    <w:p w14:paraId="000007C6"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Yes, with ass</w:t>
      </w:r>
      <w:r>
        <w:rPr>
          <w:color w:val="000000"/>
          <w:sz w:val="20"/>
          <w:szCs w:val="20"/>
        </w:rPr>
        <w:t>essment by a designee within the organization:  10% (11)</w:t>
      </w:r>
    </w:p>
    <w:p w14:paraId="000007C7" w14:textId="77777777" w:rsidR="00F55F52" w:rsidRDefault="0088668E">
      <w:pPr>
        <w:numPr>
          <w:ilvl w:val="1"/>
          <w:numId w:val="1"/>
        </w:numPr>
        <w:pBdr>
          <w:top w:val="nil"/>
          <w:left w:val="nil"/>
          <w:bottom w:val="nil"/>
          <w:right w:val="nil"/>
          <w:between w:val="nil"/>
        </w:pBdr>
        <w:spacing w:after="0"/>
        <w:rPr>
          <w:color w:val="000000"/>
          <w:sz w:val="20"/>
          <w:szCs w:val="20"/>
        </w:rPr>
      </w:pPr>
      <w:r>
        <w:rPr>
          <w:color w:val="000000"/>
          <w:sz w:val="20"/>
          <w:szCs w:val="20"/>
        </w:rPr>
        <w:t>Yes, with assessment by an "expert" from an outside organization:  4% (5)</w:t>
      </w:r>
    </w:p>
    <w:p w14:paraId="000007C8" w14:textId="77777777" w:rsidR="00F55F52" w:rsidRDefault="0088668E">
      <w:pPr>
        <w:numPr>
          <w:ilvl w:val="1"/>
          <w:numId w:val="1"/>
        </w:numPr>
        <w:pBdr>
          <w:top w:val="nil"/>
          <w:left w:val="nil"/>
          <w:bottom w:val="nil"/>
          <w:right w:val="nil"/>
          <w:between w:val="nil"/>
        </w:pBdr>
        <w:spacing w:after="120"/>
        <w:rPr>
          <w:color w:val="000000"/>
          <w:sz w:val="20"/>
          <w:szCs w:val="20"/>
        </w:rPr>
      </w:pPr>
      <w:r>
        <w:rPr>
          <w:color w:val="000000"/>
          <w:sz w:val="20"/>
          <w:szCs w:val="20"/>
        </w:rPr>
        <w:t>Unsure:  5% (6)</w:t>
      </w:r>
    </w:p>
    <w:p w14:paraId="000007C9" w14:textId="77777777" w:rsidR="00F55F52" w:rsidRDefault="0088668E">
      <w:pPr>
        <w:numPr>
          <w:ilvl w:val="0"/>
          <w:numId w:val="1"/>
        </w:numPr>
        <w:pBdr>
          <w:top w:val="nil"/>
          <w:left w:val="nil"/>
          <w:bottom w:val="nil"/>
          <w:right w:val="nil"/>
          <w:between w:val="nil"/>
        </w:pBdr>
        <w:spacing w:before="120" w:after="120"/>
        <w:rPr>
          <w:color w:val="000000"/>
          <w:sz w:val="20"/>
          <w:szCs w:val="20"/>
        </w:rPr>
      </w:pPr>
      <w:r>
        <w:rPr>
          <w:color w:val="000000"/>
          <w:sz w:val="20"/>
          <w:szCs w:val="20"/>
        </w:rPr>
        <w:t>Respondents were asked to provide reasons why evaluations are not conducted.  These reasons were categorized for analysis.  28 provided a reason although only 25 said they did not conduct evaluations.  The percentages in the following table are of the 28 r</w:t>
      </w:r>
      <w:r>
        <w:rPr>
          <w:color w:val="000000"/>
          <w:sz w:val="20"/>
          <w:szCs w:val="20"/>
        </w:rPr>
        <w:t>esponses provided.</w:t>
      </w:r>
    </w:p>
    <w:tbl>
      <w:tblPr>
        <w:tblStyle w:val="af0"/>
        <w:tblW w:w="6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929"/>
        <w:gridCol w:w="1079"/>
      </w:tblGrid>
      <w:tr w:rsidR="00F55F52" w14:paraId="74E2AB54" w14:textId="77777777">
        <w:trPr>
          <w:trHeight w:val="245"/>
          <w:jc w:val="center"/>
        </w:trPr>
        <w:tc>
          <w:tcPr>
            <w:tcW w:w="6248" w:type="dxa"/>
            <w:gridSpan w:val="3"/>
            <w:shd w:val="clear" w:color="auto" w:fill="auto"/>
            <w:vAlign w:val="bottom"/>
          </w:tcPr>
          <w:p w14:paraId="000007CA" w14:textId="77777777" w:rsidR="00F55F52" w:rsidRDefault="0088668E">
            <w:pPr>
              <w:spacing w:after="0" w:line="240" w:lineRule="auto"/>
              <w:rPr>
                <w:i/>
                <w:color w:val="000000"/>
                <w:sz w:val="18"/>
                <w:szCs w:val="18"/>
              </w:rPr>
            </w:pPr>
            <w:proofErr w:type="spellStart"/>
            <w:r>
              <w:rPr>
                <w:i/>
                <w:color w:val="000000"/>
                <w:sz w:val="18"/>
                <w:szCs w:val="18"/>
              </w:rPr>
              <w:t>Percents</w:t>
            </w:r>
            <w:proofErr w:type="spellEnd"/>
            <w:r>
              <w:rPr>
                <w:i/>
                <w:color w:val="000000"/>
                <w:sz w:val="18"/>
                <w:szCs w:val="18"/>
              </w:rPr>
              <w:t xml:space="preserve"> roll up to column total and sum to 100%.  (one response per program)</w:t>
            </w:r>
          </w:p>
        </w:tc>
      </w:tr>
      <w:tr w:rsidR="00F55F52" w14:paraId="36D3B56B" w14:textId="77777777">
        <w:trPr>
          <w:trHeight w:val="245"/>
          <w:jc w:val="center"/>
        </w:trPr>
        <w:tc>
          <w:tcPr>
            <w:tcW w:w="4240" w:type="dxa"/>
            <w:shd w:val="clear" w:color="auto" w:fill="D9D9D9"/>
            <w:vAlign w:val="bottom"/>
          </w:tcPr>
          <w:p w14:paraId="000007CD" w14:textId="77777777" w:rsidR="00F55F52" w:rsidRDefault="0088668E">
            <w:pPr>
              <w:spacing w:after="0" w:line="240" w:lineRule="auto"/>
              <w:rPr>
                <w:b/>
                <w:sz w:val="18"/>
                <w:szCs w:val="18"/>
              </w:rPr>
            </w:pPr>
            <w:r>
              <w:rPr>
                <w:b/>
                <w:sz w:val="18"/>
                <w:szCs w:val="18"/>
              </w:rPr>
              <w:t>REASONS EVALUATION NOT CONDUCTED</w:t>
            </w:r>
          </w:p>
        </w:tc>
        <w:tc>
          <w:tcPr>
            <w:tcW w:w="2008" w:type="dxa"/>
            <w:gridSpan w:val="2"/>
            <w:shd w:val="clear" w:color="auto" w:fill="auto"/>
            <w:vAlign w:val="bottom"/>
          </w:tcPr>
          <w:p w14:paraId="000007CE" w14:textId="77777777" w:rsidR="00F55F52" w:rsidRDefault="0088668E">
            <w:pPr>
              <w:spacing w:after="0" w:line="240" w:lineRule="auto"/>
              <w:rPr>
                <w:b/>
                <w:color w:val="0000FF"/>
                <w:sz w:val="18"/>
                <w:szCs w:val="18"/>
              </w:rPr>
            </w:pPr>
            <w:r>
              <w:rPr>
                <w:b/>
                <w:color w:val="0000FF"/>
                <w:sz w:val="18"/>
                <w:szCs w:val="18"/>
              </w:rPr>
              <w:t>STEM program</w:t>
            </w:r>
          </w:p>
        </w:tc>
      </w:tr>
      <w:tr w:rsidR="00F55F52" w14:paraId="72E3A61B" w14:textId="77777777">
        <w:trPr>
          <w:trHeight w:val="245"/>
          <w:jc w:val="center"/>
        </w:trPr>
        <w:tc>
          <w:tcPr>
            <w:tcW w:w="4240" w:type="dxa"/>
            <w:shd w:val="clear" w:color="auto" w:fill="auto"/>
            <w:vAlign w:val="bottom"/>
          </w:tcPr>
          <w:p w14:paraId="000007D0" w14:textId="77777777" w:rsidR="00F55F52" w:rsidRDefault="0088668E">
            <w:pPr>
              <w:spacing w:after="0" w:line="240" w:lineRule="auto"/>
              <w:rPr>
                <w:b/>
                <w:color w:val="000000"/>
                <w:sz w:val="18"/>
                <w:szCs w:val="18"/>
              </w:rPr>
            </w:pPr>
            <w:r>
              <w:rPr>
                <w:b/>
                <w:color w:val="000000"/>
                <w:sz w:val="18"/>
                <w:szCs w:val="18"/>
              </w:rPr>
              <w:t>Reason</w:t>
            </w:r>
          </w:p>
        </w:tc>
        <w:tc>
          <w:tcPr>
            <w:tcW w:w="929" w:type="dxa"/>
            <w:shd w:val="clear" w:color="auto" w:fill="auto"/>
            <w:vAlign w:val="bottom"/>
          </w:tcPr>
          <w:p w14:paraId="000007D1" w14:textId="77777777" w:rsidR="00F55F52" w:rsidRDefault="0088668E">
            <w:pPr>
              <w:spacing w:after="0" w:line="240" w:lineRule="auto"/>
              <w:rPr>
                <w:b/>
                <w:color w:val="0000FF"/>
                <w:sz w:val="18"/>
                <w:szCs w:val="18"/>
              </w:rPr>
            </w:pPr>
            <w:r>
              <w:rPr>
                <w:b/>
                <w:color w:val="0000FF"/>
                <w:sz w:val="18"/>
                <w:szCs w:val="18"/>
              </w:rPr>
              <w:t>Count</w:t>
            </w:r>
          </w:p>
        </w:tc>
        <w:tc>
          <w:tcPr>
            <w:tcW w:w="1079" w:type="dxa"/>
            <w:shd w:val="clear" w:color="auto" w:fill="auto"/>
            <w:vAlign w:val="bottom"/>
          </w:tcPr>
          <w:p w14:paraId="000007D2" w14:textId="77777777" w:rsidR="00F55F52" w:rsidRDefault="0088668E">
            <w:pPr>
              <w:spacing w:after="0" w:line="240" w:lineRule="auto"/>
              <w:rPr>
                <w:b/>
                <w:color w:val="0000FF"/>
                <w:sz w:val="18"/>
                <w:szCs w:val="18"/>
              </w:rPr>
            </w:pPr>
            <w:r>
              <w:rPr>
                <w:b/>
                <w:color w:val="0000FF"/>
                <w:sz w:val="18"/>
                <w:szCs w:val="18"/>
              </w:rPr>
              <w:t>Percent</w:t>
            </w:r>
          </w:p>
        </w:tc>
      </w:tr>
      <w:tr w:rsidR="00F55F52" w14:paraId="22684AA7" w14:textId="77777777">
        <w:trPr>
          <w:trHeight w:val="245"/>
          <w:jc w:val="center"/>
        </w:trPr>
        <w:tc>
          <w:tcPr>
            <w:tcW w:w="4240" w:type="dxa"/>
            <w:shd w:val="clear" w:color="auto" w:fill="auto"/>
          </w:tcPr>
          <w:p w14:paraId="000007D3" w14:textId="77777777" w:rsidR="00F55F52" w:rsidRDefault="0088668E">
            <w:pPr>
              <w:spacing w:after="0" w:line="240" w:lineRule="auto"/>
              <w:rPr>
                <w:color w:val="000000"/>
                <w:sz w:val="18"/>
                <w:szCs w:val="18"/>
              </w:rPr>
            </w:pPr>
            <w:r>
              <w:rPr>
                <w:color w:val="000000"/>
                <w:sz w:val="18"/>
                <w:szCs w:val="18"/>
              </w:rPr>
              <w:t>Conduct informal evaluation only</w:t>
            </w:r>
          </w:p>
        </w:tc>
        <w:tc>
          <w:tcPr>
            <w:tcW w:w="929" w:type="dxa"/>
            <w:shd w:val="clear" w:color="auto" w:fill="auto"/>
          </w:tcPr>
          <w:p w14:paraId="000007D4" w14:textId="77777777" w:rsidR="00F55F52" w:rsidRDefault="0088668E">
            <w:pPr>
              <w:spacing w:after="0" w:line="240" w:lineRule="auto"/>
              <w:jc w:val="right"/>
              <w:rPr>
                <w:color w:val="000000"/>
                <w:sz w:val="18"/>
                <w:szCs w:val="18"/>
              </w:rPr>
            </w:pPr>
            <w:r>
              <w:rPr>
                <w:color w:val="000000"/>
                <w:sz w:val="18"/>
                <w:szCs w:val="18"/>
              </w:rPr>
              <w:t>8</w:t>
            </w:r>
          </w:p>
        </w:tc>
        <w:tc>
          <w:tcPr>
            <w:tcW w:w="1079" w:type="dxa"/>
            <w:shd w:val="clear" w:color="auto" w:fill="auto"/>
          </w:tcPr>
          <w:p w14:paraId="000007D5" w14:textId="77777777" w:rsidR="00F55F52" w:rsidRDefault="0088668E">
            <w:pPr>
              <w:spacing w:after="0" w:line="240" w:lineRule="auto"/>
              <w:jc w:val="right"/>
              <w:rPr>
                <w:color w:val="000000"/>
                <w:sz w:val="18"/>
                <w:szCs w:val="18"/>
              </w:rPr>
            </w:pPr>
            <w:r>
              <w:rPr>
                <w:color w:val="000000"/>
                <w:sz w:val="18"/>
                <w:szCs w:val="18"/>
              </w:rPr>
              <w:t>28%</w:t>
            </w:r>
          </w:p>
        </w:tc>
      </w:tr>
      <w:tr w:rsidR="00F55F52" w14:paraId="1604B16D" w14:textId="77777777">
        <w:trPr>
          <w:trHeight w:val="245"/>
          <w:jc w:val="center"/>
        </w:trPr>
        <w:tc>
          <w:tcPr>
            <w:tcW w:w="4240" w:type="dxa"/>
            <w:shd w:val="clear" w:color="auto" w:fill="auto"/>
          </w:tcPr>
          <w:p w14:paraId="000007D6" w14:textId="77777777" w:rsidR="00F55F52" w:rsidRDefault="0088668E">
            <w:pPr>
              <w:spacing w:after="0" w:line="240" w:lineRule="auto"/>
              <w:rPr>
                <w:color w:val="000000"/>
                <w:sz w:val="18"/>
                <w:szCs w:val="18"/>
              </w:rPr>
            </w:pPr>
            <w:r>
              <w:rPr>
                <w:color w:val="000000"/>
                <w:sz w:val="18"/>
                <w:szCs w:val="18"/>
              </w:rPr>
              <w:t>Not sure how</w:t>
            </w:r>
          </w:p>
        </w:tc>
        <w:tc>
          <w:tcPr>
            <w:tcW w:w="929" w:type="dxa"/>
            <w:shd w:val="clear" w:color="auto" w:fill="auto"/>
          </w:tcPr>
          <w:p w14:paraId="000007D7" w14:textId="77777777" w:rsidR="00F55F52" w:rsidRDefault="0088668E">
            <w:pPr>
              <w:spacing w:after="0" w:line="240" w:lineRule="auto"/>
              <w:jc w:val="right"/>
              <w:rPr>
                <w:color w:val="000000"/>
                <w:sz w:val="18"/>
                <w:szCs w:val="18"/>
              </w:rPr>
            </w:pPr>
            <w:r>
              <w:rPr>
                <w:color w:val="000000"/>
                <w:sz w:val="18"/>
                <w:szCs w:val="18"/>
              </w:rPr>
              <w:t>6</w:t>
            </w:r>
          </w:p>
        </w:tc>
        <w:tc>
          <w:tcPr>
            <w:tcW w:w="1079" w:type="dxa"/>
            <w:shd w:val="clear" w:color="auto" w:fill="auto"/>
          </w:tcPr>
          <w:p w14:paraId="000007D8" w14:textId="77777777" w:rsidR="00F55F52" w:rsidRDefault="0088668E">
            <w:pPr>
              <w:spacing w:after="0" w:line="240" w:lineRule="auto"/>
              <w:jc w:val="right"/>
              <w:rPr>
                <w:color w:val="000000"/>
                <w:sz w:val="18"/>
                <w:szCs w:val="18"/>
              </w:rPr>
            </w:pPr>
            <w:r>
              <w:rPr>
                <w:color w:val="000000"/>
                <w:sz w:val="18"/>
                <w:szCs w:val="18"/>
              </w:rPr>
              <w:t>22%</w:t>
            </w:r>
          </w:p>
        </w:tc>
      </w:tr>
      <w:tr w:rsidR="00F55F52" w14:paraId="4D176462" w14:textId="77777777">
        <w:trPr>
          <w:trHeight w:val="245"/>
          <w:jc w:val="center"/>
        </w:trPr>
        <w:tc>
          <w:tcPr>
            <w:tcW w:w="4240" w:type="dxa"/>
            <w:shd w:val="clear" w:color="auto" w:fill="auto"/>
          </w:tcPr>
          <w:p w14:paraId="000007D9" w14:textId="77777777" w:rsidR="00F55F52" w:rsidRDefault="0088668E">
            <w:pPr>
              <w:spacing w:after="0" w:line="240" w:lineRule="auto"/>
              <w:rPr>
                <w:color w:val="000000"/>
                <w:sz w:val="18"/>
                <w:szCs w:val="18"/>
              </w:rPr>
            </w:pPr>
            <w:r>
              <w:rPr>
                <w:color w:val="000000"/>
                <w:sz w:val="18"/>
                <w:szCs w:val="18"/>
              </w:rPr>
              <w:t>Has not occurred to do so</w:t>
            </w:r>
          </w:p>
        </w:tc>
        <w:tc>
          <w:tcPr>
            <w:tcW w:w="929" w:type="dxa"/>
            <w:shd w:val="clear" w:color="auto" w:fill="auto"/>
          </w:tcPr>
          <w:p w14:paraId="000007DA" w14:textId="77777777" w:rsidR="00F55F52" w:rsidRDefault="0088668E">
            <w:pPr>
              <w:spacing w:after="0" w:line="240" w:lineRule="auto"/>
              <w:jc w:val="right"/>
              <w:rPr>
                <w:color w:val="000000"/>
                <w:sz w:val="18"/>
                <w:szCs w:val="18"/>
              </w:rPr>
            </w:pPr>
            <w:r>
              <w:rPr>
                <w:color w:val="000000"/>
                <w:sz w:val="18"/>
                <w:szCs w:val="18"/>
              </w:rPr>
              <w:t>5</w:t>
            </w:r>
          </w:p>
        </w:tc>
        <w:tc>
          <w:tcPr>
            <w:tcW w:w="1079" w:type="dxa"/>
            <w:shd w:val="clear" w:color="auto" w:fill="auto"/>
          </w:tcPr>
          <w:p w14:paraId="000007DB" w14:textId="77777777" w:rsidR="00F55F52" w:rsidRDefault="0088668E">
            <w:pPr>
              <w:spacing w:after="0" w:line="240" w:lineRule="auto"/>
              <w:jc w:val="right"/>
              <w:rPr>
                <w:color w:val="000000"/>
                <w:sz w:val="18"/>
                <w:szCs w:val="18"/>
              </w:rPr>
            </w:pPr>
            <w:r>
              <w:rPr>
                <w:color w:val="000000"/>
                <w:sz w:val="18"/>
                <w:szCs w:val="18"/>
              </w:rPr>
              <w:t>18%</w:t>
            </w:r>
          </w:p>
        </w:tc>
      </w:tr>
      <w:tr w:rsidR="00F55F52" w14:paraId="1572EFE0" w14:textId="77777777">
        <w:trPr>
          <w:trHeight w:val="245"/>
          <w:jc w:val="center"/>
        </w:trPr>
        <w:tc>
          <w:tcPr>
            <w:tcW w:w="4240" w:type="dxa"/>
            <w:shd w:val="clear" w:color="auto" w:fill="auto"/>
          </w:tcPr>
          <w:p w14:paraId="000007DC" w14:textId="77777777" w:rsidR="00F55F52" w:rsidRDefault="0088668E">
            <w:pPr>
              <w:spacing w:after="0" w:line="240" w:lineRule="auto"/>
              <w:rPr>
                <w:color w:val="000000"/>
                <w:sz w:val="18"/>
                <w:szCs w:val="18"/>
              </w:rPr>
            </w:pPr>
            <w:r>
              <w:rPr>
                <w:color w:val="000000"/>
                <w:sz w:val="18"/>
                <w:szCs w:val="18"/>
              </w:rPr>
              <w:t>Time constraint</w:t>
            </w:r>
          </w:p>
        </w:tc>
        <w:tc>
          <w:tcPr>
            <w:tcW w:w="929" w:type="dxa"/>
            <w:shd w:val="clear" w:color="auto" w:fill="auto"/>
          </w:tcPr>
          <w:p w14:paraId="000007DD" w14:textId="77777777" w:rsidR="00F55F52" w:rsidRDefault="0088668E">
            <w:pPr>
              <w:spacing w:after="0" w:line="240" w:lineRule="auto"/>
              <w:jc w:val="right"/>
              <w:rPr>
                <w:color w:val="000000"/>
                <w:sz w:val="18"/>
                <w:szCs w:val="18"/>
              </w:rPr>
            </w:pPr>
            <w:r>
              <w:rPr>
                <w:color w:val="000000"/>
                <w:sz w:val="18"/>
                <w:szCs w:val="18"/>
              </w:rPr>
              <w:t>2</w:t>
            </w:r>
          </w:p>
        </w:tc>
        <w:tc>
          <w:tcPr>
            <w:tcW w:w="1079" w:type="dxa"/>
            <w:shd w:val="clear" w:color="auto" w:fill="auto"/>
          </w:tcPr>
          <w:p w14:paraId="000007DE" w14:textId="77777777" w:rsidR="00F55F52" w:rsidRDefault="0088668E">
            <w:pPr>
              <w:spacing w:after="0" w:line="240" w:lineRule="auto"/>
              <w:jc w:val="right"/>
              <w:rPr>
                <w:color w:val="000000"/>
                <w:sz w:val="18"/>
                <w:szCs w:val="18"/>
              </w:rPr>
            </w:pPr>
            <w:r>
              <w:rPr>
                <w:color w:val="000000"/>
                <w:sz w:val="18"/>
                <w:szCs w:val="18"/>
              </w:rPr>
              <w:t>7%</w:t>
            </w:r>
          </w:p>
        </w:tc>
      </w:tr>
      <w:tr w:rsidR="00F55F52" w14:paraId="756929E8" w14:textId="77777777">
        <w:trPr>
          <w:trHeight w:val="245"/>
          <w:jc w:val="center"/>
        </w:trPr>
        <w:tc>
          <w:tcPr>
            <w:tcW w:w="4240" w:type="dxa"/>
            <w:shd w:val="clear" w:color="auto" w:fill="auto"/>
          </w:tcPr>
          <w:p w14:paraId="000007DF" w14:textId="77777777" w:rsidR="00F55F52" w:rsidRDefault="0088668E">
            <w:pPr>
              <w:spacing w:after="0" w:line="240" w:lineRule="auto"/>
              <w:rPr>
                <w:color w:val="000000"/>
                <w:sz w:val="18"/>
                <w:szCs w:val="18"/>
              </w:rPr>
            </w:pPr>
            <w:r>
              <w:rPr>
                <w:color w:val="000000"/>
                <w:sz w:val="18"/>
                <w:szCs w:val="18"/>
              </w:rPr>
              <w:t>New program / no eval structure yet</w:t>
            </w:r>
          </w:p>
        </w:tc>
        <w:tc>
          <w:tcPr>
            <w:tcW w:w="929" w:type="dxa"/>
            <w:shd w:val="clear" w:color="auto" w:fill="auto"/>
          </w:tcPr>
          <w:p w14:paraId="000007E0" w14:textId="77777777" w:rsidR="00F55F52" w:rsidRDefault="0088668E">
            <w:pPr>
              <w:spacing w:after="0" w:line="240" w:lineRule="auto"/>
              <w:jc w:val="right"/>
              <w:rPr>
                <w:color w:val="000000"/>
                <w:sz w:val="18"/>
                <w:szCs w:val="18"/>
              </w:rPr>
            </w:pPr>
            <w:r>
              <w:rPr>
                <w:color w:val="000000"/>
                <w:sz w:val="18"/>
                <w:szCs w:val="18"/>
              </w:rPr>
              <w:t>2</w:t>
            </w:r>
          </w:p>
        </w:tc>
        <w:tc>
          <w:tcPr>
            <w:tcW w:w="1079" w:type="dxa"/>
            <w:shd w:val="clear" w:color="auto" w:fill="auto"/>
          </w:tcPr>
          <w:p w14:paraId="000007E1" w14:textId="77777777" w:rsidR="00F55F52" w:rsidRDefault="0088668E">
            <w:pPr>
              <w:spacing w:after="0" w:line="240" w:lineRule="auto"/>
              <w:jc w:val="right"/>
              <w:rPr>
                <w:color w:val="000000"/>
                <w:sz w:val="18"/>
                <w:szCs w:val="18"/>
              </w:rPr>
            </w:pPr>
            <w:r>
              <w:rPr>
                <w:color w:val="000000"/>
                <w:sz w:val="18"/>
                <w:szCs w:val="18"/>
              </w:rPr>
              <w:t>7%</w:t>
            </w:r>
          </w:p>
        </w:tc>
      </w:tr>
      <w:tr w:rsidR="00F55F52" w14:paraId="5E7998B3" w14:textId="77777777">
        <w:trPr>
          <w:trHeight w:val="245"/>
          <w:jc w:val="center"/>
        </w:trPr>
        <w:tc>
          <w:tcPr>
            <w:tcW w:w="4240" w:type="dxa"/>
            <w:shd w:val="clear" w:color="auto" w:fill="auto"/>
          </w:tcPr>
          <w:p w14:paraId="000007E2" w14:textId="77777777" w:rsidR="00F55F52" w:rsidRDefault="0088668E">
            <w:pPr>
              <w:spacing w:after="0" w:line="240" w:lineRule="auto"/>
              <w:rPr>
                <w:color w:val="000000"/>
                <w:sz w:val="18"/>
                <w:szCs w:val="18"/>
              </w:rPr>
            </w:pPr>
            <w:r>
              <w:rPr>
                <w:color w:val="000000"/>
                <w:sz w:val="18"/>
                <w:szCs w:val="18"/>
              </w:rPr>
              <w:t>Evaluations on a volunteer basis only</w:t>
            </w:r>
          </w:p>
        </w:tc>
        <w:tc>
          <w:tcPr>
            <w:tcW w:w="929" w:type="dxa"/>
            <w:shd w:val="clear" w:color="auto" w:fill="auto"/>
          </w:tcPr>
          <w:p w14:paraId="000007E3" w14:textId="77777777" w:rsidR="00F55F52" w:rsidRDefault="0088668E">
            <w:pPr>
              <w:spacing w:after="0" w:line="240" w:lineRule="auto"/>
              <w:jc w:val="right"/>
              <w:rPr>
                <w:color w:val="000000"/>
                <w:sz w:val="18"/>
                <w:szCs w:val="18"/>
              </w:rPr>
            </w:pPr>
            <w:r>
              <w:rPr>
                <w:color w:val="000000"/>
                <w:sz w:val="18"/>
                <w:szCs w:val="18"/>
              </w:rPr>
              <w:t>1</w:t>
            </w:r>
          </w:p>
        </w:tc>
        <w:tc>
          <w:tcPr>
            <w:tcW w:w="1079" w:type="dxa"/>
            <w:shd w:val="clear" w:color="auto" w:fill="auto"/>
          </w:tcPr>
          <w:p w14:paraId="000007E4" w14:textId="77777777" w:rsidR="00F55F52" w:rsidRDefault="0088668E">
            <w:pPr>
              <w:spacing w:after="0" w:line="240" w:lineRule="auto"/>
              <w:jc w:val="right"/>
              <w:rPr>
                <w:color w:val="000000"/>
                <w:sz w:val="18"/>
                <w:szCs w:val="18"/>
              </w:rPr>
            </w:pPr>
            <w:r>
              <w:rPr>
                <w:color w:val="000000"/>
                <w:sz w:val="18"/>
                <w:szCs w:val="18"/>
              </w:rPr>
              <w:t>4%</w:t>
            </w:r>
          </w:p>
        </w:tc>
      </w:tr>
      <w:tr w:rsidR="00F55F52" w14:paraId="79E3E8C2" w14:textId="77777777">
        <w:trPr>
          <w:trHeight w:val="245"/>
          <w:jc w:val="center"/>
        </w:trPr>
        <w:tc>
          <w:tcPr>
            <w:tcW w:w="4240" w:type="dxa"/>
            <w:shd w:val="clear" w:color="auto" w:fill="auto"/>
          </w:tcPr>
          <w:p w14:paraId="000007E5" w14:textId="77777777" w:rsidR="00F55F52" w:rsidRDefault="0088668E">
            <w:pPr>
              <w:spacing w:after="0" w:line="240" w:lineRule="auto"/>
              <w:rPr>
                <w:color w:val="000000"/>
                <w:sz w:val="18"/>
                <w:szCs w:val="18"/>
              </w:rPr>
            </w:pPr>
            <w:r>
              <w:rPr>
                <w:color w:val="000000"/>
                <w:sz w:val="18"/>
                <w:szCs w:val="18"/>
              </w:rPr>
              <w:t>Do not use STEM</w:t>
            </w:r>
          </w:p>
        </w:tc>
        <w:tc>
          <w:tcPr>
            <w:tcW w:w="929" w:type="dxa"/>
            <w:shd w:val="clear" w:color="auto" w:fill="auto"/>
          </w:tcPr>
          <w:p w14:paraId="000007E6" w14:textId="77777777" w:rsidR="00F55F52" w:rsidRDefault="0088668E">
            <w:pPr>
              <w:spacing w:after="0" w:line="240" w:lineRule="auto"/>
              <w:jc w:val="right"/>
              <w:rPr>
                <w:color w:val="000000"/>
                <w:sz w:val="18"/>
                <w:szCs w:val="18"/>
              </w:rPr>
            </w:pPr>
            <w:r>
              <w:rPr>
                <w:color w:val="000000"/>
                <w:sz w:val="18"/>
                <w:szCs w:val="18"/>
              </w:rPr>
              <w:t>1</w:t>
            </w:r>
          </w:p>
        </w:tc>
        <w:tc>
          <w:tcPr>
            <w:tcW w:w="1079" w:type="dxa"/>
            <w:shd w:val="clear" w:color="auto" w:fill="auto"/>
          </w:tcPr>
          <w:p w14:paraId="000007E7" w14:textId="77777777" w:rsidR="00F55F52" w:rsidRDefault="0088668E">
            <w:pPr>
              <w:spacing w:after="0" w:line="240" w:lineRule="auto"/>
              <w:jc w:val="right"/>
              <w:rPr>
                <w:color w:val="000000"/>
                <w:sz w:val="18"/>
                <w:szCs w:val="18"/>
              </w:rPr>
            </w:pPr>
            <w:r>
              <w:rPr>
                <w:color w:val="000000"/>
                <w:sz w:val="18"/>
                <w:szCs w:val="18"/>
              </w:rPr>
              <w:t>4%</w:t>
            </w:r>
          </w:p>
        </w:tc>
      </w:tr>
      <w:tr w:rsidR="00F55F52" w14:paraId="37656399" w14:textId="77777777">
        <w:trPr>
          <w:trHeight w:val="245"/>
          <w:jc w:val="center"/>
        </w:trPr>
        <w:tc>
          <w:tcPr>
            <w:tcW w:w="4240" w:type="dxa"/>
            <w:shd w:val="clear" w:color="auto" w:fill="auto"/>
          </w:tcPr>
          <w:p w14:paraId="000007E8" w14:textId="77777777" w:rsidR="00F55F52" w:rsidRDefault="0088668E">
            <w:pPr>
              <w:spacing w:after="0" w:line="240" w:lineRule="auto"/>
              <w:rPr>
                <w:color w:val="000000"/>
                <w:sz w:val="18"/>
                <w:szCs w:val="18"/>
              </w:rPr>
            </w:pPr>
            <w:r>
              <w:rPr>
                <w:color w:val="000000"/>
                <w:sz w:val="18"/>
                <w:szCs w:val="18"/>
              </w:rPr>
              <w:t>Too complex</w:t>
            </w:r>
          </w:p>
        </w:tc>
        <w:tc>
          <w:tcPr>
            <w:tcW w:w="929" w:type="dxa"/>
            <w:shd w:val="clear" w:color="auto" w:fill="auto"/>
          </w:tcPr>
          <w:p w14:paraId="000007E9" w14:textId="77777777" w:rsidR="00F55F52" w:rsidRDefault="0088668E">
            <w:pPr>
              <w:spacing w:after="0" w:line="240" w:lineRule="auto"/>
              <w:jc w:val="right"/>
              <w:rPr>
                <w:color w:val="000000"/>
                <w:sz w:val="18"/>
                <w:szCs w:val="18"/>
              </w:rPr>
            </w:pPr>
            <w:r>
              <w:rPr>
                <w:color w:val="000000"/>
                <w:sz w:val="18"/>
                <w:szCs w:val="18"/>
              </w:rPr>
              <w:t>1</w:t>
            </w:r>
          </w:p>
        </w:tc>
        <w:tc>
          <w:tcPr>
            <w:tcW w:w="1079" w:type="dxa"/>
            <w:shd w:val="clear" w:color="auto" w:fill="auto"/>
          </w:tcPr>
          <w:p w14:paraId="000007EA" w14:textId="77777777" w:rsidR="00F55F52" w:rsidRDefault="0088668E">
            <w:pPr>
              <w:spacing w:after="0" w:line="240" w:lineRule="auto"/>
              <w:jc w:val="right"/>
              <w:rPr>
                <w:color w:val="000000"/>
                <w:sz w:val="18"/>
                <w:szCs w:val="18"/>
              </w:rPr>
            </w:pPr>
            <w:r>
              <w:rPr>
                <w:color w:val="000000"/>
                <w:sz w:val="18"/>
                <w:szCs w:val="18"/>
              </w:rPr>
              <w:t>4%</w:t>
            </w:r>
          </w:p>
        </w:tc>
      </w:tr>
      <w:tr w:rsidR="00F55F52" w14:paraId="47AAA7A5" w14:textId="77777777">
        <w:trPr>
          <w:trHeight w:val="245"/>
          <w:jc w:val="center"/>
        </w:trPr>
        <w:tc>
          <w:tcPr>
            <w:tcW w:w="4240" w:type="dxa"/>
            <w:shd w:val="clear" w:color="auto" w:fill="auto"/>
          </w:tcPr>
          <w:p w14:paraId="000007EB" w14:textId="77777777" w:rsidR="00F55F52" w:rsidRDefault="0088668E">
            <w:pPr>
              <w:spacing w:after="0" w:line="240" w:lineRule="auto"/>
              <w:rPr>
                <w:color w:val="000000"/>
                <w:sz w:val="18"/>
                <w:szCs w:val="18"/>
              </w:rPr>
            </w:pPr>
            <w:r>
              <w:rPr>
                <w:color w:val="000000"/>
                <w:sz w:val="18"/>
                <w:szCs w:val="18"/>
              </w:rPr>
              <w:t>Small program</w:t>
            </w:r>
          </w:p>
        </w:tc>
        <w:tc>
          <w:tcPr>
            <w:tcW w:w="929" w:type="dxa"/>
            <w:shd w:val="clear" w:color="auto" w:fill="auto"/>
          </w:tcPr>
          <w:p w14:paraId="000007EC" w14:textId="77777777" w:rsidR="00F55F52" w:rsidRDefault="0088668E">
            <w:pPr>
              <w:spacing w:after="0" w:line="240" w:lineRule="auto"/>
              <w:jc w:val="right"/>
              <w:rPr>
                <w:color w:val="000000"/>
                <w:sz w:val="18"/>
                <w:szCs w:val="18"/>
              </w:rPr>
            </w:pPr>
            <w:r>
              <w:rPr>
                <w:color w:val="000000"/>
                <w:sz w:val="18"/>
                <w:szCs w:val="18"/>
              </w:rPr>
              <w:t>1</w:t>
            </w:r>
          </w:p>
        </w:tc>
        <w:tc>
          <w:tcPr>
            <w:tcW w:w="1079" w:type="dxa"/>
            <w:shd w:val="clear" w:color="auto" w:fill="auto"/>
          </w:tcPr>
          <w:p w14:paraId="000007ED" w14:textId="77777777" w:rsidR="00F55F52" w:rsidRDefault="0088668E">
            <w:pPr>
              <w:spacing w:after="0" w:line="240" w:lineRule="auto"/>
              <w:jc w:val="right"/>
              <w:rPr>
                <w:color w:val="000000"/>
                <w:sz w:val="18"/>
                <w:szCs w:val="18"/>
              </w:rPr>
            </w:pPr>
            <w:r>
              <w:rPr>
                <w:color w:val="000000"/>
                <w:sz w:val="18"/>
                <w:szCs w:val="18"/>
              </w:rPr>
              <w:t>4%</w:t>
            </w:r>
          </w:p>
        </w:tc>
      </w:tr>
      <w:tr w:rsidR="00F55F52" w14:paraId="78EE2E38" w14:textId="77777777">
        <w:trPr>
          <w:trHeight w:val="245"/>
          <w:jc w:val="center"/>
        </w:trPr>
        <w:tc>
          <w:tcPr>
            <w:tcW w:w="4240" w:type="dxa"/>
            <w:shd w:val="clear" w:color="auto" w:fill="auto"/>
          </w:tcPr>
          <w:p w14:paraId="000007EE" w14:textId="77777777" w:rsidR="00F55F52" w:rsidRDefault="0088668E">
            <w:pPr>
              <w:spacing w:after="0" w:line="240" w:lineRule="auto"/>
              <w:rPr>
                <w:color w:val="000000"/>
                <w:sz w:val="18"/>
                <w:szCs w:val="18"/>
              </w:rPr>
            </w:pPr>
            <w:r>
              <w:rPr>
                <w:color w:val="000000"/>
                <w:sz w:val="18"/>
                <w:szCs w:val="18"/>
              </w:rPr>
              <w:t>Lack of input from parents</w:t>
            </w:r>
          </w:p>
        </w:tc>
        <w:tc>
          <w:tcPr>
            <w:tcW w:w="929" w:type="dxa"/>
            <w:shd w:val="clear" w:color="auto" w:fill="auto"/>
          </w:tcPr>
          <w:p w14:paraId="000007EF" w14:textId="77777777" w:rsidR="00F55F52" w:rsidRDefault="0088668E">
            <w:pPr>
              <w:spacing w:after="0" w:line="240" w:lineRule="auto"/>
              <w:jc w:val="right"/>
              <w:rPr>
                <w:color w:val="000000"/>
                <w:sz w:val="18"/>
                <w:szCs w:val="18"/>
              </w:rPr>
            </w:pPr>
            <w:r>
              <w:rPr>
                <w:color w:val="000000"/>
                <w:sz w:val="18"/>
                <w:szCs w:val="18"/>
              </w:rPr>
              <w:t>1</w:t>
            </w:r>
          </w:p>
        </w:tc>
        <w:tc>
          <w:tcPr>
            <w:tcW w:w="1079" w:type="dxa"/>
            <w:shd w:val="clear" w:color="auto" w:fill="auto"/>
          </w:tcPr>
          <w:p w14:paraId="000007F0" w14:textId="77777777" w:rsidR="00F55F52" w:rsidRDefault="0088668E">
            <w:pPr>
              <w:spacing w:after="0" w:line="240" w:lineRule="auto"/>
              <w:jc w:val="right"/>
              <w:rPr>
                <w:color w:val="000000"/>
                <w:sz w:val="18"/>
                <w:szCs w:val="18"/>
              </w:rPr>
            </w:pPr>
            <w:r>
              <w:rPr>
                <w:color w:val="000000"/>
                <w:sz w:val="18"/>
                <w:szCs w:val="18"/>
              </w:rPr>
              <w:t>4%</w:t>
            </w:r>
          </w:p>
        </w:tc>
      </w:tr>
      <w:tr w:rsidR="00F55F52" w14:paraId="64700CE8" w14:textId="77777777">
        <w:trPr>
          <w:trHeight w:val="245"/>
          <w:jc w:val="center"/>
        </w:trPr>
        <w:tc>
          <w:tcPr>
            <w:tcW w:w="4240" w:type="dxa"/>
            <w:shd w:val="clear" w:color="auto" w:fill="FFF2CC"/>
            <w:vAlign w:val="bottom"/>
          </w:tcPr>
          <w:p w14:paraId="000007F1" w14:textId="77777777" w:rsidR="00F55F52" w:rsidRDefault="0088668E">
            <w:pPr>
              <w:spacing w:after="0" w:line="240" w:lineRule="auto"/>
              <w:rPr>
                <w:b/>
                <w:color w:val="000000"/>
                <w:sz w:val="18"/>
                <w:szCs w:val="18"/>
              </w:rPr>
            </w:pPr>
            <w:r>
              <w:rPr>
                <w:b/>
                <w:color w:val="000000"/>
                <w:sz w:val="18"/>
                <w:szCs w:val="18"/>
              </w:rPr>
              <w:t>NUMBER OF RESPONSES</w:t>
            </w:r>
          </w:p>
        </w:tc>
        <w:tc>
          <w:tcPr>
            <w:tcW w:w="929" w:type="dxa"/>
            <w:shd w:val="clear" w:color="auto" w:fill="FFF2CC"/>
            <w:vAlign w:val="bottom"/>
          </w:tcPr>
          <w:p w14:paraId="000007F2" w14:textId="77777777" w:rsidR="00F55F52" w:rsidRDefault="0088668E">
            <w:pPr>
              <w:spacing w:after="0" w:line="240" w:lineRule="auto"/>
              <w:jc w:val="right"/>
              <w:rPr>
                <w:b/>
                <w:color w:val="000000"/>
                <w:sz w:val="18"/>
                <w:szCs w:val="18"/>
              </w:rPr>
            </w:pPr>
            <w:r>
              <w:rPr>
                <w:b/>
                <w:color w:val="000000"/>
                <w:sz w:val="18"/>
                <w:szCs w:val="18"/>
              </w:rPr>
              <w:t>28</w:t>
            </w:r>
          </w:p>
        </w:tc>
        <w:tc>
          <w:tcPr>
            <w:tcW w:w="1079" w:type="dxa"/>
            <w:shd w:val="clear" w:color="auto" w:fill="FFF2CC"/>
            <w:vAlign w:val="bottom"/>
          </w:tcPr>
          <w:p w14:paraId="000007F3" w14:textId="77777777" w:rsidR="00F55F52" w:rsidRDefault="0088668E">
            <w:pPr>
              <w:spacing w:after="0" w:line="240" w:lineRule="auto"/>
              <w:jc w:val="right"/>
              <w:rPr>
                <w:b/>
                <w:color w:val="000000"/>
                <w:sz w:val="18"/>
                <w:szCs w:val="18"/>
              </w:rPr>
            </w:pPr>
            <w:r>
              <w:rPr>
                <w:b/>
                <w:color w:val="000000"/>
                <w:sz w:val="18"/>
                <w:szCs w:val="18"/>
              </w:rPr>
              <w:t>100% </w:t>
            </w:r>
          </w:p>
        </w:tc>
      </w:tr>
    </w:tbl>
    <w:p w14:paraId="000007F4" w14:textId="77777777" w:rsidR="00F55F52" w:rsidRDefault="0088668E">
      <w:pPr>
        <w:numPr>
          <w:ilvl w:val="0"/>
          <w:numId w:val="1"/>
        </w:numPr>
        <w:pBdr>
          <w:top w:val="nil"/>
          <w:left w:val="nil"/>
          <w:bottom w:val="nil"/>
          <w:right w:val="nil"/>
          <w:between w:val="nil"/>
        </w:pBdr>
        <w:spacing w:before="240" w:after="120"/>
        <w:rPr>
          <w:color w:val="000000"/>
          <w:sz w:val="20"/>
          <w:szCs w:val="20"/>
        </w:rPr>
      </w:pPr>
      <w:r>
        <w:rPr>
          <w:color w:val="000000"/>
          <w:sz w:val="20"/>
          <w:szCs w:val="20"/>
        </w:rPr>
        <w:t xml:space="preserve">The following table shows the breakout of how STEM programs perform evaluations. </w:t>
      </w:r>
    </w:p>
    <w:tbl>
      <w:tblPr>
        <w:tblStyle w:val="af1"/>
        <w:tblW w:w="7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5"/>
        <w:gridCol w:w="929"/>
        <w:gridCol w:w="792"/>
      </w:tblGrid>
      <w:tr w:rsidR="00F55F52" w14:paraId="39AC1625" w14:textId="77777777">
        <w:trPr>
          <w:trHeight w:val="245"/>
          <w:jc w:val="center"/>
        </w:trPr>
        <w:tc>
          <w:tcPr>
            <w:tcW w:w="7226" w:type="dxa"/>
            <w:gridSpan w:val="3"/>
            <w:shd w:val="clear" w:color="auto" w:fill="auto"/>
            <w:vAlign w:val="bottom"/>
          </w:tcPr>
          <w:p w14:paraId="000007F5" w14:textId="77777777" w:rsidR="00F55F52" w:rsidRDefault="0088668E">
            <w:pPr>
              <w:spacing w:after="0" w:line="240" w:lineRule="auto"/>
              <w:rPr>
                <w:i/>
                <w:color w:val="000000"/>
                <w:sz w:val="18"/>
                <w:szCs w:val="18"/>
              </w:rPr>
            </w:pPr>
            <w:proofErr w:type="spellStart"/>
            <w:r>
              <w:rPr>
                <w:i/>
                <w:color w:val="000000"/>
                <w:sz w:val="18"/>
                <w:szCs w:val="18"/>
              </w:rPr>
              <w:t>Percents</w:t>
            </w:r>
            <w:proofErr w:type="spellEnd"/>
            <w:r>
              <w:rPr>
                <w:i/>
                <w:color w:val="000000"/>
                <w:sz w:val="18"/>
                <w:szCs w:val="18"/>
              </w:rPr>
              <w:t xml:space="preserve"> roll up to column total and sum to 100%.  (one response per program)</w:t>
            </w:r>
          </w:p>
        </w:tc>
      </w:tr>
      <w:tr w:rsidR="00F55F52" w14:paraId="19DA5891" w14:textId="77777777">
        <w:trPr>
          <w:trHeight w:val="245"/>
          <w:jc w:val="center"/>
        </w:trPr>
        <w:tc>
          <w:tcPr>
            <w:tcW w:w="5505" w:type="dxa"/>
            <w:shd w:val="clear" w:color="auto" w:fill="D9D9D9"/>
            <w:vAlign w:val="bottom"/>
          </w:tcPr>
          <w:p w14:paraId="000007F8" w14:textId="77777777" w:rsidR="00F55F52" w:rsidRDefault="0088668E">
            <w:pPr>
              <w:spacing w:after="0" w:line="240" w:lineRule="auto"/>
              <w:rPr>
                <w:b/>
                <w:sz w:val="18"/>
                <w:szCs w:val="18"/>
              </w:rPr>
            </w:pPr>
            <w:r>
              <w:rPr>
                <w:b/>
                <w:sz w:val="18"/>
                <w:szCs w:val="18"/>
              </w:rPr>
              <w:t>HOW ARE EVALUATIONS PERFORMED?</w:t>
            </w:r>
          </w:p>
        </w:tc>
        <w:tc>
          <w:tcPr>
            <w:tcW w:w="1721" w:type="dxa"/>
            <w:gridSpan w:val="2"/>
            <w:shd w:val="clear" w:color="auto" w:fill="auto"/>
            <w:vAlign w:val="bottom"/>
          </w:tcPr>
          <w:p w14:paraId="000007F9" w14:textId="77777777" w:rsidR="00F55F52" w:rsidRDefault="0088668E">
            <w:pPr>
              <w:spacing w:after="0" w:line="240" w:lineRule="auto"/>
              <w:rPr>
                <w:b/>
                <w:color w:val="0000FF"/>
                <w:sz w:val="18"/>
                <w:szCs w:val="18"/>
              </w:rPr>
            </w:pPr>
            <w:r>
              <w:rPr>
                <w:b/>
                <w:color w:val="0000FF"/>
                <w:sz w:val="18"/>
                <w:szCs w:val="18"/>
              </w:rPr>
              <w:t>STEM program</w:t>
            </w:r>
          </w:p>
        </w:tc>
      </w:tr>
      <w:tr w:rsidR="00F55F52" w14:paraId="68848552" w14:textId="77777777">
        <w:trPr>
          <w:trHeight w:val="245"/>
          <w:jc w:val="center"/>
        </w:trPr>
        <w:tc>
          <w:tcPr>
            <w:tcW w:w="5505" w:type="dxa"/>
            <w:shd w:val="clear" w:color="auto" w:fill="auto"/>
            <w:vAlign w:val="bottom"/>
          </w:tcPr>
          <w:p w14:paraId="000007FB" w14:textId="77777777" w:rsidR="00F55F52" w:rsidRDefault="0088668E">
            <w:pPr>
              <w:spacing w:after="0" w:line="240" w:lineRule="auto"/>
              <w:rPr>
                <w:b/>
                <w:color w:val="000000"/>
                <w:sz w:val="18"/>
                <w:szCs w:val="18"/>
              </w:rPr>
            </w:pPr>
            <w:r>
              <w:rPr>
                <w:b/>
                <w:color w:val="000000"/>
                <w:sz w:val="18"/>
                <w:szCs w:val="18"/>
              </w:rPr>
              <w:t>Method</w:t>
            </w:r>
          </w:p>
        </w:tc>
        <w:tc>
          <w:tcPr>
            <w:tcW w:w="929" w:type="dxa"/>
            <w:shd w:val="clear" w:color="auto" w:fill="auto"/>
            <w:vAlign w:val="bottom"/>
          </w:tcPr>
          <w:p w14:paraId="000007FC"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7FD" w14:textId="77777777" w:rsidR="00F55F52" w:rsidRDefault="0088668E">
            <w:pPr>
              <w:spacing w:after="0" w:line="240" w:lineRule="auto"/>
              <w:rPr>
                <w:b/>
                <w:color w:val="0000FF"/>
                <w:sz w:val="18"/>
                <w:szCs w:val="18"/>
              </w:rPr>
            </w:pPr>
            <w:r>
              <w:rPr>
                <w:b/>
                <w:color w:val="0000FF"/>
                <w:sz w:val="18"/>
                <w:szCs w:val="18"/>
              </w:rPr>
              <w:t>Percent</w:t>
            </w:r>
          </w:p>
        </w:tc>
      </w:tr>
      <w:tr w:rsidR="00F55F52" w14:paraId="3EFB820A" w14:textId="77777777">
        <w:trPr>
          <w:trHeight w:val="245"/>
          <w:jc w:val="center"/>
        </w:trPr>
        <w:tc>
          <w:tcPr>
            <w:tcW w:w="5505" w:type="dxa"/>
            <w:shd w:val="clear" w:color="auto" w:fill="auto"/>
          </w:tcPr>
          <w:p w14:paraId="000007FE" w14:textId="77777777" w:rsidR="00F55F52" w:rsidRDefault="0088668E">
            <w:pPr>
              <w:spacing w:after="0" w:line="240" w:lineRule="auto"/>
              <w:rPr>
                <w:color w:val="000000"/>
                <w:sz w:val="18"/>
                <w:szCs w:val="18"/>
              </w:rPr>
            </w:pPr>
            <w:r>
              <w:rPr>
                <w:color w:val="000000"/>
                <w:sz w:val="18"/>
                <w:szCs w:val="18"/>
              </w:rPr>
              <w:t>Qualitative measures (open-ended surveys, focus groups, interviews)</w:t>
            </w:r>
          </w:p>
        </w:tc>
        <w:tc>
          <w:tcPr>
            <w:tcW w:w="929" w:type="dxa"/>
            <w:shd w:val="clear" w:color="auto" w:fill="auto"/>
          </w:tcPr>
          <w:p w14:paraId="000007FF" w14:textId="77777777" w:rsidR="00F55F52" w:rsidRDefault="0088668E">
            <w:pPr>
              <w:spacing w:after="0" w:line="240" w:lineRule="auto"/>
              <w:jc w:val="right"/>
              <w:rPr>
                <w:color w:val="000000"/>
                <w:sz w:val="18"/>
                <w:szCs w:val="18"/>
              </w:rPr>
            </w:pPr>
            <w:r>
              <w:rPr>
                <w:color w:val="000000"/>
                <w:sz w:val="18"/>
                <w:szCs w:val="18"/>
              </w:rPr>
              <w:t>49</w:t>
            </w:r>
          </w:p>
        </w:tc>
        <w:tc>
          <w:tcPr>
            <w:tcW w:w="792" w:type="dxa"/>
            <w:shd w:val="clear" w:color="auto" w:fill="auto"/>
          </w:tcPr>
          <w:p w14:paraId="00000800" w14:textId="77777777" w:rsidR="00F55F52" w:rsidRDefault="0088668E">
            <w:pPr>
              <w:spacing w:after="0" w:line="240" w:lineRule="auto"/>
              <w:jc w:val="right"/>
              <w:rPr>
                <w:color w:val="000000"/>
                <w:sz w:val="18"/>
                <w:szCs w:val="18"/>
              </w:rPr>
            </w:pPr>
            <w:r>
              <w:rPr>
                <w:color w:val="000000"/>
                <w:sz w:val="18"/>
                <w:szCs w:val="18"/>
              </w:rPr>
              <w:t>44%</w:t>
            </w:r>
          </w:p>
        </w:tc>
      </w:tr>
      <w:tr w:rsidR="00F55F52" w14:paraId="51B89F03" w14:textId="77777777">
        <w:trPr>
          <w:trHeight w:val="245"/>
          <w:jc w:val="center"/>
        </w:trPr>
        <w:tc>
          <w:tcPr>
            <w:tcW w:w="5505" w:type="dxa"/>
            <w:shd w:val="clear" w:color="auto" w:fill="auto"/>
          </w:tcPr>
          <w:p w14:paraId="00000801" w14:textId="77777777" w:rsidR="00F55F52" w:rsidRDefault="0088668E">
            <w:pPr>
              <w:spacing w:after="0" w:line="240" w:lineRule="auto"/>
              <w:rPr>
                <w:color w:val="000000"/>
                <w:sz w:val="18"/>
                <w:szCs w:val="18"/>
              </w:rPr>
            </w:pPr>
            <w:r>
              <w:rPr>
                <w:color w:val="000000"/>
                <w:sz w:val="18"/>
                <w:szCs w:val="18"/>
              </w:rPr>
              <w:t>Quantitative measures (surveys with Likert scales, assessment scores, observation ratings)</w:t>
            </w:r>
          </w:p>
        </w:tc>
        <w:tc>
          <w:tcPr>
            <w:tcW w:w="929" w:type="dxa"/>
            <w:shd w:val="clear" w:color="auto" w:fill="auto"/>
          </w:tcPr>
          <w:p w14:paraId="00000802" w14:textId="77777777" w:rsidR="00F55F52" w:rsidRDefault="0088668E">
            <w:pPr>
              <w:spacing w:after="0" w:line="240" w:lineRule="auto"/>
              <w:jc w:val="right"/>
              <w:rPr>
                <w:color w:val="000000"/>
                <w:sz w:val="18"/>
                <w:szCs w:val="18"/>
              </w:rPr>
            </w:pPr>
            <w:r>
              <w:rPr>
                <w:color w:val="000000"/>
                <w:sz w:val="18"/>
                <w:szCs w:val="18"/>
              </w:rPr>
              <w:t>13</w:t>
            </w:r>
          </w:p>
        </w:tc>
        <w:tc>
          <w:tcPr>
            <w:tcW w:w="792" w:type="dxa"/>
            <w:shd w:val="clear" w:color="auto" w:fill="auto"/>
          </w:tcPr>
          <w:p w14:paraId="00000803" w14:textId="77777777" w:rsidR="00F55F52" w:rsidRDefault="0088668E">
            <w:pPr>
              <w:spacing w:after="0" w:line="240" w:lineRule="auto"/>
              <w:jc w:val="right"/>
              <w:rPr>
                <w:color w:val="000000"/>
                <w:sz w:val="18"/>
                <w:szCs w:val="18"/>
              </w:rPr>
            </w:pPr>
            <w:r>
              <w:rPr>
                <w:color w:val="000000"/>
                <w:sz w:val="18"/>
                <w:szCs w:val="18"/>
              </w:rPr>
              <w:t>12%</w:t>
            </w:r>
          </w:p>
        </w:tc>
      </w:tr>
      <w:tr w:rsidR="00F55F52" w14:paraId="32B906B7" w14:textId="77777777">
        <w:trPr>
          <w:trHeight w:val="245"/>
          <w:jc w:val="center"/>
        </w:trPr>
        <w:tc>
          <w:tcPr>
            <w:tcW w:w="5505" w:type="dxa"/>
            <w:shd w:val="clear" w:color="auto" w:fill="auto"/>
          </w:tcPr>
          <w:p w14:paraId="00000804"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tcPr>
          <w:p w14:paraId="00000805" w14:textId="77777777" w:rsidR="00F55F52" w:rsidRDefault="0088668E">
            <w:pPr>
              <w:spacing w:after="0" w:line="240" w:lineRule="auto"/>
              <w:jc w:val="right"/>
              <w:rPr>
                <w:color w:val="000000"/>
                <w:sz w:val="18"/>
                <w:szCs w:val="18"/>
              </w:rPr>
            </w:pPr>
            <w:r>
              <w:rPr>
                <w:color w:val="000000"/>
                <w:sz w:val="18"/>
                <w:szCs w:val="18"/>
              </w:rPr>
              <w:t>10</w:t>
            </w:r>
          </w:p>
        </w:tc>
        <w:tc>
          <w:tcPr>
            <w:tcW w:w="792" w:type="dxa"/>
            <w:shd w:val="clear" w:color="auto" w:fill="auto"/>
          </w:tcPr>
          <w:p w14:paraId="00000806" w14:textId="77777777" w:rsidR="00F55F52" w:rsidRDefault="0088668E">
            <w:pPr>
              <w:spacing w:after="0" w:line="240" w:lineRule="auto"/>
              <w:jc w:val="right"/>
              <w:rPr>
                <w:color w:val="000000"/>
                <w:sz w:val="18"/>
                <w:szCs w:val="18"/>
              </w:rPr>
            </w:pPr>
            <w:r>
              <w:rPr>
                <w:color w:val="000000"/>
                <w:sz w:val="18"/>
                <w:szCs w:val="18"/>
              </w:rPr>
              <w:t>9%</w:t>
            </w:r>
          </w:p>
        </w:tc>
      </w:tr>
      <w:tr w:rsidR="00F55F52" w14:paraId="7F435F09" w14:textId="77777777">
        <w:trPr>
          <w:trHeight w:val="245"/>
          <w:jc w:val="center"/>
        </w:trPr>
        <w:tc>
          <w:tcPr>
            <w:tcW w:w="5505" w:type="dxa"/>
            <w:shd w:val="clear" w:color="auto" w:fill="auto"/>
          </w:tcPr>
          <w:p w14:paraId="00000807" w14:textId="77777777" w:rsidR="00F55F52" w:rsidRDefault="0088668E">
            <w:pPr>
              <w:spacing w:after="0" w:line="240" w:lineRule="auto"/>
              <w:rPr>
                <w:color w:val="000000"/>
                <w:sz w:val="18"/>
                <w:szCs w:val="18"/>
              </w:rPr>
            </w:pPr>
            <w:r>
              <w:rPr>
                <w:color w:val="000000"/>
                <w:sz w:val="18"/>
                <w:szCs w:val="18"/>
              </w:rPr>
              <w:t>(blank)</w:t>
            </w:r>
          </w:p>
        </w:tc>
        <w:tc>
          <w:tcPr>
            <w:tcW w:w="929" w:type="dxa"/>
            <w:shd w:val="clear" w:color="auto" w:fill="auto"/>
          </w:tcPr>
          <w:p w14:paraId="00000808" w14:textId="77777777" w:rsidR="00F55F52" w:rsidRDefault="0088668E">
            <w:pPr>
              <w:spacing w:after="0" w:line="240" w:lineRule="auto"/>
              <w:jc w:val="right"/>
              <w:rPr>
                <w:color w:val="000000"/>
                <w:sz w:val="18"/>
                <w:szCs w:val="18"/>
              </w:rPr>
            </w:pPr>
            <w:r>
              <w:rPr>
                <w:color w:val="000000"/>
                <w:sz w:val="18"/>
                <w:szCs w:val="18"/>
              </w:rPr>
              <w:t>40</w:t>
            </w:r>
          </w:p>
        </w:tc>
        <w:tc>
          <w:tcPr>
            <w:tcW w:w="792" w:type="dxa"/>
            <w:shd w:val="clear" w:color="auto" w:fill="auto"/>
          </w:tcPr>
          <w:p w14:paraId="00000809" w14:textId="77777777" w:rsidR="00F55F52" w:rsidRDefault="0088668E">
            <w:pPr>
              <w:spacing w:after="0" w:line="240" w:lineRule="auto"/>
              <w:jc w:val="right"/>
              <w:rPr>
                <w:color w:val="000000"/>
                <w:sz w:val="18"/>
                <w:szCs w:val="18"/>
              </w:rPr>
            </w:pPr>
            <w:r>
              <w:rPr>
                <w:color w:val="000000"/>
                <w:sz w:val="18"/>
                <w:szCs w:val="18"/>
              </w:rPr>
              <w:t>36%</w:t>
            </w:r>
          </w:p>
        </w:tc>
      </w:tr>
      <w:tr w:rsidR="00F55F52" w14:paraId="56A1E430" w14:textId="77777777">
        <w:trPr>
          <w:trHeight w:val="245"/>
          <w:jc w:val="center"/>
        </w:trPr>
        <w:tc>
          <w:tcPr>
            <w:tcW w:w="5505" w:type="dxa"/>
            <w:shd w:val="clear" w:color="auto" w:fill="auto"/>
            <w:vAlign w:val="bottom"/>
          </w:tcPr>
          <w:p w14:paraId="0000080A"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80B"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80C" w14:textId="77777777" w:rsidR="00F55F52" w:rsidRDefault="0088668E">
            <w:pPr>
              <w:spacing w:after="0" w:line="240" w:lineRule="auto"/>
              <w:jc w:val="right"/>
              <w:rPr>
                <w:b/>
                <w:color w:val="000000"/>
                <w:sz w:val="18"/>
                <w:szCs w:val="18"/>
              </w:rPr>
            </w:pPr>
            <w:r>
              <w:rPr>
                <w:b/>
                <w:color w:val="000000"/>
                <w:sz w:val="18"/>
                <w:szCs w:val="18"/>
              </w:rPr>
              <w:t>100% </w:t>
            </w:r>
          </w:p>
        </w:tc>
      </w:tr>
    </w:tbl>
    <w:p w14:paraId="0000080D" w14:textId="77777777" w:rsidR="00F55F52" w:rsidRDefault="0088668E">
      <w:pPr>
        <w:numPr>
          <w:ilvl w:val="1"/>
          <w:numId w:val="1"/>
        </w:numPr>
        <w:pBdr>
          <w:top w:val="nil"/>
          <w:left w:val="nil"/>
          <w:bottom w:val="nil"/>
          <w:right w:val="nil"/>
          <w:between w:val="nil"/>
        </w:pBdr>
        <w:spacing w:before="240" w:after="0"/>
        <w:rPr>
          <w:color w:val="000000"/>
          <w:sz w:val="20"/>
          <w:szCs w:val="20"/>
        </w:rPr>
      </w:pPr>
      <w:r>
        <w:rPr>
          <w:color w:val="000000"/>
          <w:sz w:val="20"/>
          <w:szCs w:val="20"/>
        </w:rPr>
        <w:t>7 of the “Other” respondents elaborated on their responses:</w:t>
      </w:r>
    </w:p>
    <w:p w14:paraId="0000080E"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a staff eval.</w:t>
      </w:r>
    </w:p>
    <w:p w14:paraId="0000080F"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Both quantitative and qualitative (3 responses)</w:t>
      </w:r>
    </w:p>
    <w:p w14:paraId="00000810"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Director self-assessments</w:t>
      </w:r>
    </w:p>
    <w:p w14:paraId="00000811" w14:textId="77777777" w:rsidR="00F55F52" w:rsidRDefault="0088668E">
      <w:pPr>
        <w:numPr>
          <w:ilvl w:val="2"/>
          <w:numId w:val="1"/>
        </w:numPr>
        <w:pBdr>
          <w:top w:val="nil"/>
          <w:left w:val="nil"/>
          <w:bottom w:val="nil"/>
          <w:right w:val="nil"/>
          <w:between w:val="nil"/>
        </w:pBdr>
        <w:spacing w:after="0"/>
        <w:rPr>
          <w:color w:val="000000"/>
          <w:sz w:val="20"/>
          <w:szCs w:val="20"/>
        </w:rPr>
      </w:pPr>
      <w:r>
        <w:rPr>
          <w:color w:val="000000"/>
          <w:sz w:val="20"/>
          <w:szCs w:val="20"/>
        </w:rPr>
        <w:t xml:space="preserve">event and monthly recaps to district </w:t>
      </w:r>
    </w:p>
    <w:p w14:paraId="00000812" w14:textId="77777777" w:rsidR="00F55F52" w:rsidRDefault="0088668E">
      <w:pPr>
        <w:numPr>
          <w:ilvl w:val="2"/>
          <w:numId w:val="1"/>
        </w:numPr>
        <w:pBdr>
          <w:top w:val="nil"/>
          <w:left w:val="nil"/>
          <w:bottom w:val="nil"/>
          <w:right w:val="nil"/>
          <w:between w:val="nil"/>
        </w:pBdr>
        <w:spacing w:after="120"/>
        <w:rPr>
          <w:color w:val="000000"/>
          <w:sz w:val="20"/>
          <w:szCs w:val="20"/>
        </w:rPr>
      </w:pPr>
      <w:r>
        <w:rPr>
          <w:color w:val="000000"/>
          <w:sz w:val="20"/>
          <w:szCs w:val="20"/>
        </w:rPr>
        <w:lastRenderedPageBreak/>
        <w:t>Peer evaluations. Parent survey's and youth surveys/</w:t>
      </w:r>
    </w:p>
    <w:p w14:paraId="00000813" w14:textId="77777777" w:rsidR="00F55F52" w:rsidRDefault="00F55F52">
      <w:pPr>
        <w:spacing w:before="120" w:after="120"/>
        <w:rPr>
          <w:color w:val="000000"/>
          <w:sz w:val="20"/>
          <w:szCs w:val="20"/>
        </w:rPr>
      </w:pPr>
    </w:p>
    <w:p w14:paraId="00000814" w14:textId="77777777" w:rsidR="00F55F52" w:rsidRDefault="00F55F52">
      <w:pPr>
        <w:spacing w:before="120" w:after="120"/>
        <w:rPr>
          <w:color w:val="000000"/>
          <w:sz w:val="20"/>
          <w:szCs w:val="20"/>
        </w:rPr>
      </w:pPr>
    </w:p>
    <w:p w14:paraId="00000815" w14:textId="77777777" w:rsidR="00F55F52" w:rsidRDefault="0088668E">
      <w:pPr>
        <w:numPr>
          <w:ilvl w:val="0"/>
          <w:numId w:val="1"/>
        </w:numPr>
        <w:pBdr>
          <w:top w:val="nil"/>
          <w:left w:val="nil"/>
          <w:bottom w:val="nil"/>
          <w:right w:val="nil"/>
          <w:between w:val="nil"/>
        </w:pBdr>
        <w:spacing w:before="120" w:after="0"/>
        <w:rPr>
          <w:color w:val="000000"/>
          <w:sz w:val="20"/>
          <w:szCs w:val="20"/>
        </w:rPr>
      </w:pPr>
      <w:r>
        <w:rPr>
          <w:color w:val="000000"/>
          <w:sz w:val="20"/>
          <w:szCs w:val="20"/>
        </w:rPr>
        <w:t xml:space="preserve">Attendance and service statistics (participation, demographics) are included in 49% (55) of STEM programs’ evaluations.  </w:t>
      </w:r>
    </w:p>
    <w:p w14:paraId="00000816" w14:textId="77777777" w:rsidR="00F55F52" w:rsidRDefault="0088668E">
      <w:pPr>
        <w:numPr>
          <w:ilvl w:val="1"/>
          <w:numId w:val="1"/>
        </w:numPr>
        <w:pBdr>
          <w:top w:val="nil"/>
          <w:left w:val="nil"/>
          <w:bottom w:val="nil"/>
          <w:right w:val="nil"/>
          <w:between w:val="nil"/>
        </w:pBdr>
        <w:spacing w:before="120" w:after="120"/>
        <w:rPr>
          <w:color w:val="000000"/>
          <w:sz w:val="20"/>
          <w:szCs w:val="20"/>
        </w:rPr>
      </w:pPr>
      <w:r>
        <w:rPr>
          <w:color w:val="000000"/>
          <w:sz w:val="20"/>
          <w:szCs w:val="20"/>
        </w:rPr>
        <w:t>One of the STEM program respondents who answered “Other” said they use a survey</w:t>
      </w:r>
      <w:r>
        <w:rPr>
          <w:color w:val="000000"/>
          <w:sz w:val="20"/>
          <w:szCs w:val="20"/>
        </w:rPr>
        <w:t xml:space="preserve"> provided by the STEM Action Center rather than make their own.</w:t>
      </w:r>
    </w:p>
    <w:tbl>
      <w:tblPr>
        <w:tblStyle w:val="af2"/>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929"/>
        <w:gridCol w:w="792"/>
        <w:gridCol w:w="964"/>
        <w:gridCol w:w="937"/>
        <w:gridCol w:w="953"/>
        <w:gridCol w:w="900"/>
      </w:tblGrid>
      <w:tr w:rsidR="00F55F52" w14:paraId="1BBBF276" w14:textId="77777777">
        <w:trPr>
          <w:trHeight w:val="260"/>
          <w:jc w:val="center"/>
        </w:trPr>
        <w:tc>
          <w:tcPr>
            <w:tcW w:w="9715" w:type="dxa"/>
            <w:gridSpan w:val="7"/>
            <w:shd w:val="clear" w:color="auto" w:fill="auto"/>
          </w:tcPr>
          <w:p w14:paraId="00000817"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program total and do NOT sum to 100%.  (programs may choose multiple responses)</w:t>
            </w:r>
          </w:p>
        </w:tc>
      </w:tr>
      <w:tr w:rsidR="00F55F52" w14:paraId="1451575C" w14:textId="77777777">
        <w:trPr>
          <w:trHeight w:val="260"/>
          <w:jc w:val="center"/>
        </w:trPr>
        <w:tc>
          <w:tcPr>
            <w:tcW w:w="4240" w:type="dxa"/>
            <w:shd w:val="clear" w:color="auto" w:fill="D9D9D9"/>
            <w:vAlign w:val="bottom"/>
          </w:tcPr>
          <w:p w14:paraId="0000081E" w14:textId="77777777" w:rsidR="00F55F52" w:rsidRDefault="0088668E">
            <w:pPr>
              <w:spacing w:after="0" w:line="240" w:lineRule="auto"/>
              <w:rPr>
                <w:b/>
                <w:sz w:val="18"/>
                <w:szCs w:val="18"/>
              </w:rPr>
            </w:pPr>
            <w:r>
              <w:rPr>
                <w:b/>
                <w:sz w:val="18"/>
                <w:szCs w:val="18"/>
              </w:rPr>
              <w:t>TOPICS INCLUDED IN EVALUATION</w:t>
            </w:r>
          </w:p>
        </w:tc>
        <w:tc>
          <w:tcPr>
            <w:tcW w:w="1721" w:type="dxa"/>
            <w:gridSpan w:val="2"/>
            <w:shd w:val="clear" w:color="auto" w:fill="auto"/>
            <w:vAlign w:val="bottom"/>
          </w:tcPr>
          <w:p w14:paraId="0000081F"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821" w14:textId="77777777" w:rsidR="00F55F52" w:rsidRDefault="0088668E">
            <w:pPr>
              <w:spacing w:after="0" w:line="240" w:lineRule="auto"/>
              <w:rPr>
                <w:b/>
                <w:color w:val="000000"/>
                <w:sz w:val="18"/>
                <w:szCs w:val="18"/>
              </w:rPr>
            </w:pPr>
            <w:r>
              <w:rPr>
                <w:b/>
                <w:color w:val="000000"/>
                <w:sz w:val="18"/>
                <w:szCs w:val="18"/>
              </w:rPr>
              <w:t>Other program</w:t>
            </w:r>
          </w:p>
        </w:tc>
        <w:tc>
          <w:tcPr>
            <w:tcW w:w="1853" w:type="dxa"/>
            <w:gridSpan w:val="2"/>
            <w:shd w:val="clear" w:color="auto" w:fill="auto"/>
            <w:vAlign w:val="bottom"/>
          </w:tcPr>
          <w:p w14:paraId="00000823" w14:textId="77777777" w:rsidR="00F55F52" w:rsidRDefault="0088668E">
            <w:pPr>
              <w:spacing w:after="0" w:line="240" w:lineRule="auto"/>
              <w:rPr>
                <w:b/>
                <w:color w:val="000000"/>
                <w:sz w:val="18"/>
                <w:szCs w:val="18"/>
              </w:rPr>
            </w:pPr>
            <w:r>
              <w:rPr>
                <w:b/>
                <w:color w:val="000000"/>
                <w:sz w:val="18"/>
                <w:szCs w:val="18"/>
              </w:rPr>
              <w:t>All Programs</w:t>
            </w:r>
          </w:p>
        </w:tc>
      </w:tr>
      <w:tr w:rsidR="00F55F52" w14:paraId="0F912AA2" w14:textId="77777777">
        <w:trPr>
          <w:trHeight w:val="260"/>
          <w:jc w:val="center"/>
        </w:trPr>
        <w:tc>
          <w:tcPr>
            <w:tcW w:w="4240" w:type="dxa"/>
            <w:shd w:val="clear" w:color="auto" w:fill="auto"/>
            <w:vAlign w:val="bottom"/>
          </w:tcPr>
          <w:p w14:paraId="00000825" w14:textId="77777777" w:rsidR="00F55F52" w:rsidRDefault="0088668E">
            <w:pPr>
              <w:spacing w:after="0" w:line="240" w:lineRule="auto"/>
              <w:rPr>
                <w:b/>
                <w:color w:val="000000"/>
                <w:sz w:val="18"/>
                <w:szCs w:val="18"/>
              </w:rPr>
            </w:pPr>
            <w:r>
              <w:rPr>
                <w:b/>
                <w:color w:val="000000"/>
                <w:sz w:val="18"/>
                <w:szCs w:val="18"/>
              </w:rPr>
              <w:t>Topic</w:t>
            </w:r>
          </w:p>
        </w:tc>
        <w:tc>
          <w:tcPr>
            <w:tcW w:w="929" w:type="dxa"/>
            <w:shd w:val="clear" w:color="auto" w:fill="auto"/>
            <w:vAlign w:val="bottom"/>
          </w:tcPr>
          <w:p w14:paraId="00000826"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827" w14:textId="77777777" w:rsidR="00F55F52" w:rsidRDefault="0088668E">
            <w:pPr>
              <w:spacing w:after="0" w:line="240" w:lineRule="auto"/>
              <w:rPr>
                <w:b/>
                <w:color w:val="0000FF"/>
                <w:sz w:val="18"/>
                <w:szCs w:val="18"/>
              </w:rPr>
            </w:pPr>
            <w:r>
              <w:rPr>
                <w:b/>
                <w:color w:val="0000FF"/>
                <w:sz w:val="18"/>
                <w:szCs w:val="18"/>
              </w:rPr>
              <w:t>Percent</w:t>
            </w:r>
          </w:p>
        </w:tc>
        <w:tc>
          <w:tcPr>
            <w:tcW w:w="964" w:type="dxa"/>
            <w:shd w:val="clear" w:color="auto" w:fill="auto"/>
            <w:vAlign w:val="bottom"/>
          </w:tcPr>
          <w:p w14:paraId="00000828" w14:textId="77777777" w:rsidR="00F55F52" w:rsidRDefault="0088668E">
            <w:pPr>
              <w:spacing w:after="0" w:line="240" w:lineRule="auto"/>
              <w:rPr>
                <w:b/>
                <w:color w:val="000000"/>
                <w:sz w:val="18"/>
                <w:szCs w:val="18"/>
              </w:rPr>
            </w:pPr>
            <w:r>
              <w:rPr>
                <w:b/>
                <w:color w:val="000000"/>
                <w:sz w:val="18"/>
                <w:szCs w:val="18"/>
              </w:rPr>
              <w:t>Count</w:t>
            </w:r>
          </w:p>
        </w:tc>
        <w:tc>
          <w:tcPr>
            <w:tcW w:w="937" w:type="dxa"/>
            <w:shd w:val="clear" w:color="auto" w:fill="auto"/>
            <w:vAlign w:val="bottom"/>
          </w:tcPr>
          <w:p w14:paraId="00000829" w14:textId="77777777" w:rsidR="00F55F52" w:rsidRDefault="0088668E">
            <w:pPr>
              <w:spacing w:after="0" w:line="240" w:lineRule="auto"/>
              <w:rPr>
                <w:b/>
                <w:color w:val="000000"/>
                <w:sz w:val="18"/>
                <w:szCs w:val="18"/>
              </w:rPr>
            </w:pPr>
            <w:r>
              <w:rPr>
                <w:b/>
                <w:color w:val="000000"/>
                <w:sz w:val="18"/>
                <w:szCs w:val="18"/>
              </w:rPr>
              <w:t>Percent</w:t>
            </w:r>
          </w:p>
        </w:tc>
        <w:tc>
          <w:tcPr>
            <w:tcW w:w="953" w:type="dxa"/>
            <w:shd w:val="clear" w:color="auto" w:fill="auto"/>
            <w:vAlign w:val="bottom"/>
          </w:tcPr>
          <w:p w14:paraId="0000082A" w14:textId="77777777" w:rsidR="00F55F52" w:rsidRDefault="0088668E">
            <w:pPr>
              <w:spacing w:after="0" w:line="240" w:lineRule="auto"/>
              <w:rPr>
                <w:b/>
                <w:color w:val="000000"/>
                <w:sz w:val="18"/>
                <w:szCs w:val="18"/>
              </w:rPr>
            </w:pPr>
            <w:r>
              <w:rPr>
                <w:b/>
                <w:color w:val="000000"/>
                <w:sz w:val="18"/>
                <w:szCs w:val="18"/>
              </w:rPr>
              <w:t>Count</w:t>
            </w:r>
          </w:p>
        </w:tc>
        <w:tc>
          <w:tcPr>
            <w:tcW w:w="900" w:type="dxa"/>
            <w:shd w:val="clear" w:color="auto" w:fill="auto"/>
            <w:vAlign w:val="bottom"/>
          </w:tcPr>
          <w:p w14:paraId="0000082B" w14:textId="77777777" w:rsidR="00F55F52" w:rsidRDefault="0088668E">
            <w:pPr>
              <w:spacing w:after="0" w:line="240" w:lineRule="auto"/>
              <w:rPr>
                <w:b/>
                <w:color w:val="000000"/>
                <w:sz w:val="18"/>
                <w:szCs w:val="18"/>
              </w:rPr>
            </w:pPr>
            <w:r>
              <w:rPr>
                <w:b/>
                <w:color w:val="000000"/>
                <w:sz w:val="18"/>
                <w:szCs w:val="18"/>
              </w:rPr>
              <w:t>Percent</w:t>
            </w:r>
          </w:p>
        </w:tc>
      </w:tr>
      <w:tr w:rsidR="00F55F52" w14:paraId="4F1D43E5" w14:textId="77777777">
        <w:trPr>
          <w:trHeight w:val="260"/>
          <w:jc w:val="center"/>
        </w:trPr>
        <w:tc>
          <w:tcPr>
            <w:tcW w:w="4240" w:type="dxa"/>
            <w:shd w:val="clear" w:color="auto" w:fill="auto"/>
          </w:tcPr>
          <w:p w14:paraId="0000082C" w14:textId="77777777" w:rsidR="00F55F52" w:rsidRDefault="0088668E">
            <w:pPr>
              <w:spacing w:after="0" w:line="240" w:lineRule="auto"/>
              <w:rPr>
                <w:color w:val="000000"/>
                <w:sz w:val="18"/>
                <w:szCs w:val="18"/>
              </w:rPr>
            </w:pPr>
            <w:r>
              <w:rPr>
                <w:color w:val="000000"/>
                <w:sz w:val="18"/>
                <w:szCs w:val="18"/>
              </w:rPr>
              <w:t>Attendance and service statistics (participation, demographics)</w:t>
            </w:r>
          </w:p>
        </w:tc>
        <w:tc>
          <w:tcPr>
            <w:tcW w:w="929" w:type="dxa"/>
            <w:shd w:val="clear" w:color="auto" w:fill="auto"/>
          </w:tcPr>
          <w:p w14:paraId="0000082D" w14:textId="77777777" w:rsidR="00F55F52" w:rsidRDefault="0088668E">
            <w:pPr>
              <w:spacing w:after="0" w:line="240" w:lineRule="auto"/>
              <w:jc w:val="right"/>
              <w:rPr>
                <w:color w:val="000000"/>
                <w:sz w:val="18"/>
                <w:szCs w:val="18"/>
              </w:rPr>
            </w:pPr>
            <w:r>
              <w:rPr>
                <w:color w:val="000000"/>
                <w:sz w:val="18"/>
                <w:szCs w:val="18"/>
              </w:rPr>
              <w:t>55</w:t>
            </w:r>
          </w:p>
        </w:tc>
        <w:tc>
          <w:tcPr>
            <w:tcW w:w="792" w:type="dxa"/>
            <w:shd w:val="clear" w:color="auto" w:fill="auto"/>
          </w:tcPr>
          <w:p w14:paraId="0000082E" w14:textId="77777777" w:rsidR="00F55F52" w:rsidRDefault="0088668E">
            <w:pPr>
              <w:spacing w:after="0" w:line="240" w:lineRule="auto"/>
              <w:jc w:val="right"/>
              <w:rPr>
                <w:color w:val="000000"/>
                <w:sz w:val="18"/>
                <w:szCs w:val="18"/>
              </w:rPr>
            </w:pPr>
            <w:r>
              <w:rPr>
                <w:color w:val="000000"/>
                <w:sz w:val="18"/>
                <w:szCs w:val="18"/>
              </w:rPr>
              <w:t>49%</w:t>
            </w:r>
          </w:p>
        </w:tc>
        <w:tc>
          <w:tcPr>
            <w:tcW w:w="964" w:type="dxa"/>
            <w:shd w:val="clear" w:color="auto" w:fill="auto"/>
          </w:tcPr>
          <w:p w14:paraId="0000082F"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830"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831" w14:textId="77777777" w:rsidR="00F55F52" w:rsidRDefault="0088668E">
            <w:pPr>
              <w:spacing w:after="0" w:line="240" w:lineRule="auto"/>
              <w:jc w:val="right"/>
              <w:rPr>
                <w:color w:val="000000"/>
                <w:sz w:val="18"/>
                <w:szCs w:val="18"/>
              </w:rPr>
            </w:pPr>
            <w:r>
              <w:rPr>
                <w:color w:val="000000"/>
                <w:sz w:val="18"/>
                <w:szCs w:val="18"/>
              </w:rPr>
              <w:t>57</w:t>
            </w:r>
          </w:p>
        </w:tc>
        <w:tc>
          <w:tcPr>
            <w:tcW w:w="900" w:type="dxa"/>
            <w:shd w:val="clear" w:color="auto" w:fill="auto"/>
          </w:tcPr>
          <w:p w14:paraId="00000832" w14:textId="77777777" w:rsidR="00F55F52" w:rsidRDefault="0088668E">
            <w:pPr>
              <w:spacing w:after="0" w:line="240" w:lineRule="auto"/>
              <w:jc w:val="right"/>
              <w:rPr>
                <w:color w:val="000000"/>
                <w:sz w:val="18"/>
                <w:szCs w:val="18"/>
              </w:rPr>
            </w:pPr>
            <w:r>
              <w:rPr>
                <w:color w:val="000000"/>
                <w:sz w:val="18"/>
                <w:szCs w:val="18"/>
              </w:rPr>
              <w:t>46%</w:t>
            </w:r>
          </w:p>
        </w:tc>
      </w:tr>
      <w:tr w:rsidR="00F55F52" w14:paraId="30C28720" w14:textId="77777777">
        <w:trPr>
          <w:trHeight w:val="260"/>
          <w:jc w:val="center"/>
        </w:trPr>
        <w:tc>
          <w:tcPr>
            <w:tcW w:w="4240" w:type="dxa"/>
            <w:shd w:val="clear" w:color="auto" w:fill="auto"/>
          </w:tcPr>
          <w:p w14:paraId="00000833" w14:textId="77777777" w:rsidR="00F55F52" w:rsidRDefault="0088668E">
            <w:pPr>
              <w:spacing w:after="0" w:line="240" w:lineRule="auto"/>
              <w:rPr>
                <w:color w:val="000000"/>
                <w:sz w:val="18"/>
                <w:szCs w:val="18"/>
              </w:rPr>
            </w:pPr>
            <w:r>
              <w:rPr>
                <w:color w:val="000000"/>
                <w:sz w:val="18"/>
                <w:szCs w:val="18"/>
              </w:rPr>
              <w:t>Attitudes and behaviors (interest in STEM, intent to pursue career)</w:t>
            </w:r>
          </w:p>
        </w:tc>
        <w:tc>
          <w:tcPr>
            <w:tcW w:w="929" w:type="dxa"/>
            <w:shd w:val="clear" w:color="auto" w:fill="auto"/>
          </w:tcPr>
          <w:p w14:paraId="00000834" w14:textId="77777777" w:rsidR="00F55F52" w:rsidRDefault="0088668E">
            <w:pPr>
              <w:spacing w:after="0" w:line="240" w:lineRule="auto"/>
              <w:jc w:val="right"/>
              <w:rPr>
                <w:color w:val="000000"/>
                <w:sz w:val="18"/>
                <w:szCs w:val="18"/>
              </w:rPr>
            </w:pPr>
            <w:r>
              <w:rPr>
                <w:color w:val="000000"/>
                <w:sz w:val="18"/>
                <w:szCs w:val="18"/>
              </w:rPr>
              <w:t>49</w:t>
            </w:r>
          </w:p>
        </w:tc>
        <w:tc>
          <w:tcPr>
            <w:tcW w:w="792" w:type="dxa"/>
            <w:shd w:val="clear" w:color="auto" w:fill="auto"/>
          </w:tcPr>
          <w:p w14:paraId="00000835" w14:textId="77777777" w:rsidR="00F55F52" w:rsidRDefault="0088668E">
            <w:pPr>
              <w:spacing w:after="0" w:line="240" w:lineRule="auto"/>
              <w:jc w:val="right"/>
              <w:rPr>
                <w:color w:val="000000"/>
                <w:sz w:val="18"/>
                <w:szCs w:val="18"/>
              </w:rPr>
            </w:pPr>
            <w:r>
              <w:rPr>
                <w:color w:val="000000"/>
                <w:sz w:val="18"/>
                <w:szCs w:val="18"/>
              </w:rPr>
              <w:t>44%</w:t>
            </w:r>
          </w:p>
        </w:tc>
        <w:tc>
          <w:tcPr>
            <w:tcW w:w="964" w:type="dxa"/>
            <w:shd w:val="clear" w:color="auto" w:fill="auto"/>
          </w:tcPr>
          <w:p w14:paraId="00000836"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837"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838" w14:textId="77777777" w:rsidR="00F55F52" w:rsidRDefault="0088668E">
            <w:pPr>
              <w:spacing w:after="0" w:line="240" w:lineRule="auto"/>
              <w:jc w:val="right"/>
              <w:rPr>
                <w:color w:val="000000"/>
                <w:sz w:val="18"/>
                <w:szCs w:val="18"/>
              </w:rPr>
            </w:pPr>
            <w:r>
              <w:rPr>
                <w:color w:val="000000"/>
                <w:sz w:val="18"/>
                <w:szCs w:val="18"/>
              </w:rPr>
              <w:t>51</w:t>
            </w:r>
          </w:p>
        </w:tc>
        <w:tc>
          <w:tcPr>
            <w:tcW w:w="900" w:type="dxa"/>
            <w:shd w:val="clear" w:color="auto" w:fill="auto"/>
          </w:tcPr>
          <w:p w14:paraId="00000839" w14:textId="77777777" w:rsidR="00F55F52" w:rsidRDefault="0088668E">
            <w:pPr>
              <w:spacing w:after="0" w:line="240" w:lineRule="auto"/>
              <w:jc w:val="right"/>
              <w:rPr>
                <w:color w:val="000000"/>
                <w:sz w:val="18"/>
                <w:szCs w:val="18"/>
              </w:rPr>
            </w:pPr>
            <w:r>
              <w:rPr>
                <w:color w:val="000000"/>
                <w:sz w:val="18"/>
                <w:szCs w:val="18"/>
              </w:rPr>
              <w:t>41%</w:t>
            </w:r>
          </w:p>
        </w:tc>
      </w:tr>
      <w:tr w:rsidR="00F55F52" w14:paraId="31C6B5C9" w14:textId="77777777">
        <w:trPr>
          <w:trHeight w:val="260"/>
          <w:jc w:val="center"/>
        </w:trPr>
        <w:tc>
          <w:tcPr>
            <w:tcW w:w="4240" w:type="dxa"/>
            <w:shd w:val="clear" w:color="auto" w:fill="auto"/>
          </w:tcPr>
          <w:p w14:paraId="0000083A" w14:textId="77777777" w:rsidR="00F55F52" w:rsidRDefault="0088668E">
            <w:pPr>
              <w:spacing w:after="0" w:line="240" w:lineRule="auto"/>
              <w:rPr>
                <w:color w:val="000000"/>
                <w:sz w:val="18"/>
                <w:szCs w:val="18"/>
              </w:rPr>
            </w:pPr>
            <w:r>
              <w:rPr>
                <w:color w:val="000000"/>
                <w:sz w:val="18"/>
                <w:szCs w:val="18"/>
              </w:rPr>
              <w:t>Knowledge of subject matter (demonstration of STEM skills, completion of STEM projects)</w:t>
            </w:r>
          </w:p>
        </w:tc>
        <w:tc>
          <w:tcPr>
            <w:tcW w:w="929" w:type="dxa"/>
            <w:shd w:val="clear" w:color="auto" w:fill="auto"/>
          </w:tcPr>
          <w:p w14:paraId="0000083B" w14:textId="77777777" w:rsidR="00F55F52" w:rsidRDefault="0088668E">
            <w:pPr>
              <w:spacing w:after="0" w:line="240" w:lineRule="auto"/>
              <w:jc w:val="right"/>
              <w:rPr>
                <w:color w:val="000000"/>
                <w:sz w:val="18"/>
                <w:szCs w:val="18"/>
              </w:rPr>
            </w:pPr>
            <w:r>
              <w:rPr>
                <w:color w:val="000000"/>
                <w:sz w:val="18"/>
                <w:szCs w:val="18"/>
              </w:rPr>
              <w:t>38</w:t>
            </w:r>
          </w:p>
        </w:tc>
        <w:tc>
          <w:tcPr>
            <w:tcW w:w="792" w:type="dxa"/>
            <w:shd w:val="clear" w:color="auto" w:fill="auto"/>
          </w:tcPr>
          <w:p w14:paraId="0000083C" w14:textId="77777777" w:rsidR="00F55F52" w:rsidRDefault="0088668E">
            <w:pPr>
              <w:spacing w:after="0" w:line="240" w:lineRule="auto"/>
              <w:jc w:val="right"/>
              <w:rPr>
                <w:color w:val="000000"/>
                <w:sz w:val="18"/>
                <w:szCs w:val="18"/>
              </w:rPr>
            </w:pPr>
            <w:r>
              <w:rPr>
                <w:color w:val="000000"/>
                <w:sz w:val="18"/>
                <w:szCs w:val="18"/>
              </w:rPr>
              <w:t>34%</w:t>
            </w:r>
          </w:p>
        </w:tc>
        <w:tc>
          <w:tcPr>
            <w:tcW w:w="964" w:type="dxa"/>
            <w:shd w:val="clear" w:color="auto" w:fill="auto"/>
          </w:tcPr>
          <w:p w14:paraId="0000083D"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83E"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83F" w14:textId="77777777" w:rsidR="00F55F52" w:rsidRDefault="0088668E">
            <w:pPr>
              <w:spacing w:after="0" w:line="240" w:lineRule="auto"/>
              <w:jc w:val="right"/>
              <w:rPr>
                <w:color w:val="000000"/>
                <w:sz w:val="18"/>
                <w:szCs w:val="18"/>
              </w:rPr>
            </w:pPr>
            <w:r>
              <w:rPr>
                <w:color w:val="000000"/>
                <w:sz w:val="18"/>
                <w:szCs w:val="18"/>
              </w:rPr>
              <w:t>38</w:t>
            </w:r>
          </w:p>
        </w:tc>
        <w:tc>
          <w:tcPr>
            <w:tcW w:w="900" w:type="dxa"/>
            <w:shd w:val="clear" w:color="auto" w:fill="auto"/>
          </w:tcPr>
          <w:p w14:paraId="00000840" w14:textId="77777777" w:rsidR="00F55F52" w:rsidRDefault="0088668E">
            <w:pPr>
              <w:spacing w:after="0" w:line="240" w:lineRule="auto"/>
              <w:jc w:val="right"/>
              <w:rPr>
                <w:color w:val="000000"/>
                <w:sz w:val="18"/>
                <w:szCs w:val="18"/>
              </w:rPr>
            </w:pPr>
            <w:r>
              <w:rPr>
                <w:color w:val="000000"/>
                <w:sz w:val="18"/>
                <w:szCs w:val="18"/>
              </w:rPr>
              <w:t>31%</w:t>
            </w:r>
          </w:p>
        </w:tc>
      </w:tr>
      <w:tr w:rsidR="00F55F52" w14:paraId="2F38ADB9" w14:textId="77777777">
        <w:trPr>
          <w:trHeight w:val="260"/>
          <w:jc w:val="center"/>
        </w:trPr>
        <w:tc>
          <w:tcPr>
            <w:tcW w:w="4240" w:type="dxa"/>
            <w:shd w:val="clear" w:color="auto" w:fill="auto"/>
          </w:tcPr>
          <w:p w14:paraId="00000841" w14:textId="77777777" w:rsidR="00F55F52" w:rsidRDefault="0088668E">
            <w:pPr>
              <w:spacing w:after="0" w:line="240" w:lineRule="auto"/>
              <w:rPr>
                <w:color w:val="000000"/>
                <w:sz w:val="18"/>
                <w:szCs w:val="18"/>
              </w:rPr>
            </w:pPr>
            <w:r>
              <w:rPr>
                <w:color w:val="000000"/>
                <w:sz w:val="18"/>
                <w:szCs w:val="18"/>
              </w:rPr>
              <w:t>Fidelity of implementation (degree to which implemented consistently)</w:t>
            </w:r>
          </w:p>
        </w:tc>
        <w:tc>
          <w:tcPr>
            <w:tcW w:w="929" w:type="dxa"/>
            <w:shd w:val="clear" w:color="auto" w:fill="auto"/>
          </w:tcPr>
          <w:p w14:paraId="00000842" w14:textId="77777777" w:rsidR="00F55F52" w:rsidRDefault="0088668E">
            <w:pPr>
              <w:spacing w:after="0" w:line="240" w:lineRule="auto"/>
              <w:jc w:val="right"/>
              <w:rPr>
                <w:color w:val="000000"/>
                <w:sz w:val="18"/>
                <w:szCs w:val="18"/>
              </w:rPr>
            </w:pPr>
            <w:r>
              <w:rPr>
                <w:color w:val="000000"/>
                <w:sz w:val="18"/>
                <w:szCs w:val="18"/>
              </w:rPr>
              <w:t>14</w:t>
            </w:r>
          </w:p>
        </w:tc>
        <w:tc>
          <w:tcPr>
            <w:tcW w:w="792" w:type="dxa"/>
            <w:shd w:val="clear" w:color="auto" w:fill="auto"/>
          </w:tcPr>
          <w:p w14:paraId="00000843" w14:textId="77777777" w:rsidR="00F55F52" w:rsidRDefault="0088668E">
            <w:pPr>
              <w:spacing w:after="0" w:line="240" w:lineRule="auto"/>
              <w:jc w:val="right"/>
              <w:rPr>
                <w:color w:val="000000"/>
                <w:sz w:val="18"/>
                <w:szCs w:val="18"/>
              </w:rPr>
            </w:pPr>
            <w:r>
              <w:rPr>
                <w:color w:val="000000"/>
                <w:sz w:val="18"/>
                <w:szCs w:val="18"/>
              </w:rPr>
              <w:t>13%</w:t>
            </w:r>
          </w:p>
        </w:tc>
        <w:tc>
          <w:tcPr>
            <w:tcW w:w="964" w:type="dxa"/>
            <w:shd w:val="clear" w:color="auto" w:fill="auto"/>
          </w:tcPr>
          <w:p w14:paraId="00000844"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845"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846" w14:textId="77777777" w:rsidR="00F55F52" w:rsidRDefault="0088668E">
            <w:pPr>
              <w:spacing w:after="0" w:line="240" w:lineRule="auto"/>
              <w:jc w:val="right"/>
              <w:rPr>
                <w:color w:val="000000"/>
                <w:sz w:val="18"/>
                <w:szCs w:val="18"/>
              </w:rPr>
            </w:pPr>
            <w:r>
              <w:rPr>
                <w:color w:val="000000"/>
                <w:sz w:val="18"/>
                <w:szCs w:val="18"/>
              </w:rPr>
              <w:t>14</w:t>
            </w:r>
          </w:p>
        </w:tc>
        <w:tc>
          <w:tcPr>
            <w:tcW w:w="900" w:type="dxa"/>
            <w:shd w:val="clear" w:color="auto" w:fill="auto"/>
          </w:tcPr>
          <w:p w14:paraId="00000847" w14:textId="77777777" w:rsidR="00F55F52" w:rsidRDefault="0088668E">
            <w:pPr>
              <w:spacing w:after="0" w:line="240" w:lineRule="auto"/>
              <w:jc w:val="right"/>
              <w:rPr>
                <w:color w:val="000000"/>
                <w:sz w:val="18"/>
                <w:szCs w:val="18"/>
              </w:rPr>
            </w:pPr>
            <w:r>
              <w:rPr>
                <w:color w:val="000000"/>
                <w:sz w:val="18"/>
                <w:szCs w:val="18"/>
              </w:rPr>
              <w:t>11%</w:t>
            </w:r>
          </w:p>
        </w:tc>
      </w:tr>
      <w:tr w:rsidR="00F55F52" w14:paraId="2C6D538C" w14:textId="77777777">
        <w:trPr>
          <w:trHeight w:val="260"/>
          <w:jc w:val="center"/>
        </w:trPr>
        <w:tc>
          <w:tcPr>
            <w:tcW w:w="4240" w:type="dxa"/>
            <w:shd w:val="clear" w:color="auto" w:fill="auto"/>
          </w:tcPr>
          <w:p w14:paraId="00000848"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tcPr>
          <w:p w14:paraId="00000849" w14:textId="77777777" w:rsidR="00F55F52" w:rsidRDefault="0088668E">
            <w:pPr>
              <w:spacing w:after="0" w:line="240" w:lineRule="auto"/>
              <w:jc w:val="right"/>
              <w:rPr>
                <w:color w:val="000000"/>
                <w:sz w:val="18"/>
                <w:szCs w:val="18"/>
              </w:rPr>
            </w:pPr>
            <w:r>
              <w:rPr>
                <w:color w:val="000000"/>
                <w:sz w:val="18"/>
                <w:szCs w:val="18"/>
              </w:rPr>
              <w:t>7</w:t>
            </w:r>
          </w:p>
        </w:tc>
        <w:tc>
          <w:tcPr>
            <w:tcW w:w="792" w:type="dxa"/>
            <w:shd w:val="clear" w:color="auto" w:fill="auto"/>
          </w:tcPr>
          <w:p w14:paraId="0000084A" w14:textId="77777777" w:rsidR="00F55F52" w:rsidRDefault="0088668E">
            <w:pPr>
              <w:spacing w:after="0" w:line="240" w:lineRule="auto"/>
              <w:jc w:val="right"/>
              <w:rPr>
                <w:color w:val="000000"/>
                <w:sz w:val="18"/>
                <w:szCs w:val="18"/>
              </w:rPr>
            </w:pPr>
            <w:r>
              <w:rPr>
                <w:color w:val="000000"/>
                <w:sz w:val="18"/>
                <w:szCs w:val="18"/>
              </w:rPr>
              <w:t>6%</w:t>
            </w:r>
          </w:p>
        </w:tc>
        <w:tc>
          <w:tcPr>
            <w:tcW w:w="964" w:type="dxa"/>
            <w:shd w:val="clear" w:color="auto" w:fill="auto"/>
          </w:tcPr>
          <w:p w14:paraId="0000084B"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84C"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84D" w14:textId="77777777" w:rsidR="00F55F52" w:rsidRDefault="0088668E">
            <w:pPr>
              <w:spacing w:after="0" w:line="240" w:lineRule="auto"/>
              <w:jc w:val="right"/>
              <w:rPr>
                <w:color w:val="000000"/>
                <w:sz w:val="18"/>
                <w:szCs w:val="18"/>
              </w:rPr>
            </w:pPr>
            <w:r>
              <w:rPr>
                <w:color w:val="000000"/>
                <w:sz w:val="18"/>
                <w:szCs w:val="18"/>
              </w:rPr>
              <w:t>7</w:t>
            </w:r>
          </w:p>
        </w:tc>
        <w:tc>
          <w:tcPr>
            <w:tcW w:w="900" w:type="dxa"/>
            <w:shd w:val="clear" w:color="auto" w:fill="auto"/>
          </w:tcPr>
          <w:p w14:paraId="0000084E" w14:textId="77777777" w:rsidR="00F55F52" w:rsidRDefault="0088668E">
            <w:pPr>
              <w:spacing w:after="0" w:line="240" w:lineRule="auto"/>
              <w:jc w:val="right"/>
              <w:rPr>
                <w:color w:val="000000"/>
                <w:sz w:val="18"/>
                <w:szCs w:val="18"/>
              </w:rPr>
            </w:pPr>
            <w:r>
              <w:rPr>
                <w:color w:val="000000"/>
                <w:sz w:val="18"/>
                <w:szCs w:val="18"/>
              </w:rPr>
              <w:t>6%</w:t>
            </w:r>
          </w:p>
        </w:tc>
      </w:tr>
      <w:tr w:rsidR="00F55F52" w14:paraId="792AE451" w14:textId="77777777">
        <w:trPr>
          <w:trHeight w:val="273"/>
          <w:jc w:val="center"/>
        </w:trPr>
        <w:tc>
          <w:tcPr>
            <w:tcW w:w="4240" w:type="dxa"/>
            <w:shd w:val="clear" w:color="auto" w:fill="auto"/>
            <w:vAlign w:val="bottom"/>
          </w:tcPr>
          <w:p w14:paraId="0000084F"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850"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851" w14:textId="77777777" w:rsidR="00F55F52" w:rsidRDefault="0088668E">
            <w:pPr>
              <w:spacing w:after="0" w:line="240" w:lineRule="auto"/>
              <w:jc w:val="right"/>
              <w:rPr>
                <w:b/>
                <w:color w:val="000000"/>
                <w:sz w:val="18"/>
                <w:szCs w:val="18"/>
              </w:rPr>
            </w:pPr>
            <w:r>
              <w:rPr>
                <w:b/>
                <w:color w:val="000000"/>
                <w:sz w:val="18"/>
                <w:szCs w:val="18"/>
              </w:rPr>
              <w:t> </w:t>
            </w:r>
          </w:p>
        </w:tc>
        <w:tc>
          <w:tcPr>
            <w:tcW w:w="964" w:type="dxa"/>
            <w:shd w:val="clear" w:color="auto" w:fill="auto"/>
            <w:vAlign w:val="bottom"/>
          </w:tcPr>
          <w:p w14:paraId="00000852" w14:textId="77777777" w:rsidR="00F55F52" w:rsidRDefault="0088668E">
            <w:pPr>
              <w:spacing w:after="0" w:line="240" w:lineRule="auto"/>
              <w:jc w:val="right"/>
              <w:rPr>
                <w:b/>
                <w:color w:val="000000"/>
                <w:sz w:val="18"/>
                <w:szCs w:val="18"/>
              </w:rPr>
            </w:pPr>
            <w:r>
              <w:rPr>
                <w:b/>
                <w:color w:val="000000"/>
                <w:sz w:val="18"/>
                <w:szCs w:val="18"/>
              </w:rPr>
              <w:t>11</w:t>
            </w:r>
          </w:p>
        </w:tc>
        <w:tc>
          <w:tcPr>
            <w:tcW w:w="937" w:type="dxa"/>
            <w:shd w:val="clear" w:color="auto" w:fill="auto"/>
            <w:vAlign w:val="bottom"/>
          </w:tcPr>
          <w:p w14:paraId="00000853" w14:textId="77777777" w:rsidR="00F55F52" w:rsidRDefault="0088668E">
            <w:pPr>
              <w:spacing w:after="0" w:line="240" w:lineRule="auto"/>
              <w:jc w:val="right"/>
              <w:rPr>
                <w:b/>
                <w:color w:val="000000"/>
                <w:sz w:val="18"/>
                <w:szCs w:val="18"/>
              </w:rPr>
            </w:pPr>
            <w:r>
              <w:rPr>
                <w:b/>
                <w:color w:val="000000"/>
                <w:sz w:val="18"/>
                <w:szCs w:val="18"/>
              </w:rPr>
              <w:t> </w:t>
            </w:r>
          </w:p>
        </w:tc>
        <w:tc>
          <w:tcPr>
            <w:tcW w:w="953" w:type="dxa"/>
            <w:shd w:val="clear" w:color="auto" w:fill="auto"/>
            <w:vAlign w:val="bottom"/>
          </w:tcPr>
          <w:p w14:paraId="00000854" w14:textId="77777777" w:rsidR="00F55F52" w:rsidRDefault="0088668E">
            <w:pPr>
              <w:spacing w:after="0" w:line="240" w:lineRule="auto"/>
              <w:jc w:val="right"/>
              <w:rPr>
                <w:b/>
                <w:color w:val="000000"/>
                <w:sz w:val="18"/>
                <w:szCs w:val="18"/>
              </w:rPr>
            </w:pPr>
            <w:r>
              <w:rPr>
                <w:b/>
                <w:color w:val="000000"/>
                <w:sz w:val="18"/>
                <w:szCs w:val="18"/>
              </w:rPr>
              <w:t>123</w:t>
            </w:r>
          </w:p>
        </w:tc>
        <w:tc>
          <w:tcPr>
            <w:tcW w:w="900" w:type="dxa"/>
            <w:shd w:val="clear" w:color="auto" w:fill="auto"/>
            <w:vAlign w:val="bottom"/>
          </w:tcPr>
          <w:p w14:paraId="00000855" w14:textId="77777777" w:rsidR="00F55F52" w:rsidRDefault="0088668E">
            <w:pPr>
              <w:spacing w:after="0" w:line="240" w:lineRule="auto"/>
              <w:jc w:val="right"/>
              <w:rPr>
                <w:color w:val="000000"/>
                <w:sz w:val="18"/>
                <w:szCs w:val="18"/>
              </w:rPr>
            </w:pPr>
            <w:r>
              <w:rPr>
                <w:color w:val="000000"/>
                <w:sz w:val="18"/>
                <w:szCs w:val="18"/>
              </w:rPr>
              <w:t> </w:t>
            </w:r>
          </w:p>
        </w:tc>
      </w:tr>
    </w:tbl>
    <w:p w14:paraId="00000856" w14:textId="77777777" w:rsidR="00F55F52" w:rsidRDefault="0088668E">
      <w:pPr>
        <w:numPr>
          <w:ilvl w:val="0"/>
          <w:numId w:val="1"/>
        </w:numPr>
        <w:pBdr>
          <w:top w:val="nil"/>
          <w:left w:val="nil"/>
          <w:bottom w:val="nil"/>
          <w:right w:val="nil"/>
          <w:between w:val="nil"/>
        </w:pBdr>
        <w:spacing w:before="240" w:after="0"/>
        <w:rPr>
          <w:color w:val="000000"/>
          <w:sz w:val="20"/>
          <w:szCs w:val="20"/>
        </w:rPr>
      </w:pPr>
      <w:r>
        <w:rPr>
          <w:color w:val="000000"/>
          <w:sz w:val="20"/>
          <w:szCs w:val="20"/>
        </w:rPr>
        <w:t>Program evaluations are used by most (55%, 62) respondents to improve their programs.  37% (41) also use them as part of grant applications.</w:t>
      </w:r>
    </w:p>
    <w:p w14:paraId="00000857" w14:textId="77777777" w:rsidR="00F55F52" w:rsidRDefault="00F55F52">
      <w:pPr>
        <w:pBdr>
          <w:top w:val="nil"/>
          <w:left w:val="nil"/>
          <w:bottom w:val="nil"/>
          <w:right w:val="nil"/>
          <w:between w:val="nil"/>
        </w:pBdr>
        <w:spacing w:after="0"/>
        <w:ind w:left="810" w:hanging="720"/>
        <w:rPr>
          <w:color w:val="000000"/>
          <w:sz w:val="20"/>
          <w:szCs w:val="20"/>
        </w:rPr>
      </w:pPr>
    </w:p>
    <w:tbl>
      <w:tblPr>
        <w:tblStyle w:val="af3"/>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0"/>
        <w:gridCol w:w="929"/>
        <w:gridCol w:w="792"/>
        <w:gridCol w:w="964"/>
        <w:gridCol w:w="937"/>
        <w:gridCol w:w="953"/>
        <w:gridCol w:w="900"/>
      </w:tblGrid>
      <w:tr w:rsidR="00F55F52" w14:paraId="7D85FC0C" w14:textId="77777777">
        <w:trPr>
          <w:trHeight w:val="245"/>
          <w:jc w:val="center"/>
        </w:trPr>
        <w:tc>
          <w:tcPr>
            <w:tcW w:w="9715" w:type="dxa"/>
            <w:gridSpan w:val="7"/>
            <w:shd w:val="clear" w:color="auto" w:fill="auto"/>
          </w:tcPr>
          <w:p w14:paraId="00000858" w14:textId="77777777" w:rsidR="00F55F52" w:rsidRDefault="0088668E">
            <w:pPr>
              <w:spacing w:after="0"/>
            </w:pPr>
            <w:proofErr w:type="spellStart"/>
            <w:r>
              <w:rPr>
                <w:i/>
                <w:color w:val="000000"/>
                <w:sz w:val="18"/>
                <w:szCs w:val="18"/>
              </w:rPr>
              <w:t>Percents</w:t>
            </w:r>
            <w:proofErr w:type="spellEnd"/>
            <w:r>
              <w:rPr>
                <w:i/>
                <w:color w:val="000000"/>
                <w:sz w:val="18"/>
                <w:szCs w:val="18"/>
              </w:rPr>
              <w:t xml:space="preserve"> are of program total and do NOT sum to 100%.  (programs may choose multiple responses)</w:t>
            </w:r>
          </w:p>
        </w:tc>
      </w:tr>
      <w:tr w:rsidR="00F55F52" w14:paraId="182345AF" w14:textId="77777777">
        <w:trPr>
          <w:trHeight w:val="245"/>
          <w:jc w:val="center"/>
        </w:trPr>
        <w:tc>
          <w:tcPr>
            <w:tcW w:w="4240" w:type="dxa"/>
            <w:shd w:val="clear" w:color="auto" w:fill="D9D9D9"/>
            <w:vAlign w:val="bottom"/>
          </w:tcPr>
          <w:p w14:paraId="0000085F" w14:textId="77777777" w:rsidR="00F55F52" w:rsidRDefault="0088668E">
            <w:pPr>
              <w:spacing w:after="0" w:line="240" w:lineRule="auto"/>
              <w:rPr>
                <w:b/>
                <w:sz w:val="18"/>
                <w:szCs w:val="18"/>
              </w:rPr>
            </w:pPr>
            <w:r>
              <w:rPr>
                <w:b/>
                <w:sz w:val="18"/>
                <w:szCs w:val="18"/>
              </w:rPr>
              <w:t>USE OF EVALUATION RESULTS</w:t>
            </w:r>
          </w:p>
        </w:tc>
        <w:tc>
          <w:tcPr>
            <w:tcW w:w="1721" w:type="dxa"/>
            <w:gridSpan w:val="2"/>
            <w:shd w:val="clear" w:color="auto" w:fill="auto"/>
            <w:vAlign w:val="bottom"/>
          </w:tcPr>
          <w:p w14:paraId="00000860" w14:textId="77777777" w:rsidR="00F55F52" w:rsidRDefault="0088668E">
            <w:pPr>
              <w:spacing w:after="0" w:line="240" w:lineRule="auto"/>
              <w:rPr>
                <w:b/>
                <w:color w:val="0000FF"/>
                <w:sz w:val="18"/>
                <w:szCs w:val="18"/>
              </w:rPr>
            </w:pPr>
            <w:r>
              <w:rPr>
                <w:b/>
                <w:color w:val="0000FF"/>
                <w:sz w:val="18"/>
                <w:szCs w:val="18"/>
              </w:rPr>
              <w:t>STEM program</w:t>
            </w:r>
          </w:p>
        </w:tc>
        <w:tc>
          <w:tcPr>
            <w:tcW w:w="1901" w:type="dxa"/>
            <w:gridSpan w:val="2"/>
            <w:shd w:val="clear" w:color="auto" w:fill="auto"/>
            <w:vAlign w:val="bottom"/>
          </w:tcPr>
          <w:p w14:paraId="00000862" w14:textId="77777777" w:rsidR="00F55F52" w:rsidRDefault="0088668E">
            <w:pPr>
              <w:spacing w:after="0" w:line="240" w:lineRule="auto"/>
              <w:rPr>
                <w:b/>
                <w:color w:val="000000"/>
                <w:sz w:val="18"/>
                <w:szCs w:val="18"/>
              </w:rPr>
            </w:pPr>
            <w:r>
              <w:rPr>
                <w:b/>
                <w:color w:val="000000"/>
                <w:sz w:val="18"/>
                <w:szCs w:val="18"/>
              </w:rPr>
              <w:t>Other program</w:t>
            </w:r>
          </w:p>
        </w:tc>
        <w:tc>
          <w:tcPr>
            <w:tcW w:w="1853" w:type="dxa"/>
            <w:gridSpan w:val="2"/>
            <w:shd w:val="clear" w:color="auto" w:fill="auto"/>
            <w:vAlign w:val="bottom"/>
          </w:tcPr>
          <w:p w14:paraId="00000864" w14:textId="77777777" w:rsidR="00F55F52" w:rsidRDefault="0088668E">
            <w:pPr>
              <w:spacing w:after="0" w:line="240" w:lineRule="auto"/>
              <w:rPr>
                <w:b/>
                <w:color w:val="000000"/>
                <w:sz w:val="18"/>
                <w:szCs w:val="18"/>
              </w:rPr>
            </w:pPr>
            <w:r>
              <w:rPr>
                <w:b/>
                <w:color w:val="000000"/>
                <w:sz w:val="18"/>
                <w:szCs w:val="18"/>
              </w:rPr>
              <w:t>All Programs</w:t>
            </w:r>
          </w:p>
        </w:tc>
      </w:tr>
      <w:tr w:rsidR="00F55F52" w14:paraId="1C34FEA7" w14:textId="77777777">
        <w:trPr>
          <w:trHeight w:val="245"/>
          <w:jc w:val="center"/>
        </w:trPr>
        <w:tc>
          <w:tcPr>
            <w:tcW w:w="4240" w:type="dxa"/>
            <w:shd w:val="clear" w:color="auto" w:fill="auto"/>
            <w:vAlign w:val="bottom"/>
          </w:tcPr>
          <w:p w14:paraId="00000866" w14:textId="77777777" w:rsidR="00F55F52" w:rsidRDefault="0088668E">
            <w:pPr>
              <w:spacing w:after="0" w:line="240" w:lineRule="auto"/>
              <w:rPr>
                <w:b/>
                <w:color w:val="000000"/>
                <w:sz w:val="18"/>
                <w:szCs w:val="18"/>
              </w:rPr>
            </w:pPr>
            <w:r>
              <w:rPr>
                <w:b/>
                <w:color w:val="000000"/>
                <w:sz w:val="18"/>
                <w:szCs w:val="18"/>
              </w:rPr>
              <w:t>Use</w:t>
            </w:r>
          </w:p>
        </w:tc>
        <w:tc>
          <w:tcPr>
            <w:tcW w:w="929" w:type="dxa"/>
            <w:shd w:val="clear" w:color="auto" w:fill="auto"/>
            <w:vAlign w:val="bottom"/>
          </w:tcPr>
          <w:p w14:paraId="00000867" w14:textId="77777777" w:rsidR="00F55F52" w:rsidRDefault="0088668E">
            <w:pPr>
              <w:spacing w:after="0" w:line="240" w:lineRule="auto"/>
              <w:rPr>
                <w:b/>
                <w:color w:val="0000FF"/>
                <w:sz w:val="18"/>
                <w:szCs w:val="18"/>
              </w:rPr>
            </w:pPr>
            <w:r>
              <w:rPr>
                <w:b/>
                <w:color w:val="0000FF"/>
                <w:sz w:val="18"/>
                <w:szCs w:val="18"/>
              </w:rPr>
              <w:t>Count</w:t>
            </w:r>
          </w:p>
        </w:tc>
        <w:tc>
          <w:tcPr>
            <w:tcW w:w="792" w:type="dxa"/>
            <w:shd w:val="clear" w:color="auto" w:fill="auto"/>
            <w:vAlign w:val="bottom"/>
          </w:tcPr>
          <w:p w14:paraId="00000868" w14:textId="77777777" w:rsidR="00F55F52" w:rsidRDefault="0088668E">
            <w:pPr>
              <w:spacing w:after="0" w:line="240" w:lineRule="auto"/>
              <w:rPr>
                <w:b/>
                <w:color w:val="0000FF"/>
                <w:sz w:val="18"/>
                <w:szCs w:val="18"/>
              </w:rPr>
            </w:pPr>
            <w:r>
              <w:rPr>
                <w:b/>
                <w:color w:val="0000FF"/>
                <w:sz w:val="18"/>
                <w:szCs w:val="18"/>
              </w:rPr>
              <w:t>Percent</w:t>
            </w:r>
          </w:p>
        </w:tc>
        <w:tc>
          <w:tcPr>
            <w:tcW w:w="964" w:type="dxa"/>
            <w:shd w:val="clear" w:color="auto" w:fill="auto"/>
            <w:vAlign w:val="bottom"/>
          </w:tcPr>
          <w:p w14:paraId="00000869" w14:textId="77777777" w:rsidR="00F55F52" w:rsidRDefault="0088668E">
            <w:pPr>
              <w:spacing w:after="0" w:line="240" w:lineRule="auto"/>
              <w:rPr>
                <w:b/>
                <w:color w:val="000000"/>
                <w:sz w:val="18"/>
                <w:szCs w:val="18"/>
              </w:rPr>
            </w:pPr>
            <w:r>
              <w:rPr>
                <w:b/>
                <w:color w:val="000000"/>
                <w:sz w:val="18"/>
                <w:szCs w:val="18"/>
              </w:rPr>
              <w:t>Count</w:t>
            </w:r>
          </w:p>
        </w:tc>
        <w:tc>
          <w:tcPr>
            <w:tcW w:w="937" w:type="dxa"/>
            <w:shd w:val="clear" w:color="auto" w:fill="auto"/>
            <w:vAlign w:val="bottom"/>
          </w:tcPr>
          <w:p w14:paraId="0000086A" w14:textId="77777777" w:rsidR="00F55F52" w:rsidRDefault="0088668E">
            <w:pPr>
              <w:spacing w:after="0" w:line="240" w:lineRule="auto"/>
              <w:rPr>
                <w:b/>
                <w:color w:val="000000"/>
                <w:sz w:val="18"/>
                <w:szCs w:val="18"/>
              </w:rPr>
            </w:pPr>
            <w:r>
              <w:rPr>
                <w:b/>
                <w:color w:val="000000"/>
                <w:sz w:val="18"/>
                <w:szCs w:val="18"/>
              </w:rPr>
              <w:t>Percent</w:t>
            </w:r>
          </w:p>
        </w:tc>
        <w:tc>
          <w:tcPr>
            <w:tcW w:w="953" w:type="dxa"/>
            <w:shd w:val="clear" w:color="auto" w:fill="auto"/>
            <w:vAlign w:val="bottom"/>
          </w:tcPr>
          <w:p w14:paraId="0000086B" w14:textId="77777777" w:rsidR="00F55F52" w:rsidRDefault="0088668E">
            <w:pPr>
              <w:spacing w:after="0" w:line="240" w:lineRule="auto"/>
              <w:rPr>
                <w:b/>
                <w:color w:val="000000"/>
                <w:sz w:val="18"/>
                <w:szCs w:val="18"/>
              </w:rPr>
            </w:pPr>
            <w:r>
              <w:rPr>
                <w:b/>
                <w:color w:val="000000"/>
                <w:sz w:val="18"/>
                <w:szCs w:val="18"/>
              </w:rPr>
              <w:t>Count</w:t>
            </w:r>
          </w:p>
        </w:tc>
        <w:tc>
          <w:tcPr>
            <w:tcW w:w="900" w:type="dxa"/>
            <w:shd w:val="clear" w:color="auto" w:fill="auto"/>
            <w:vAlign w:val="bottom"/>
          </w:tcPr>
          <w:p w14:paraId="0000086C" w14:textId="77777777" w:rsidR="00F55F52" w:rsidRDefault="0088668E">
            <w:pPr>
              <w:spacing w:after="0" w:line="240" w:lineRule="auto"/>
              <w:rPr>
                <w:b/>
                <w:color w:val="000000"/>
                <w:sz w:val="18"/>
                <w:szCs w:val="18"/>
              </w:rPr>
            </w:pPr>
            <w:r>
              <w:rPr>
                <w:b/>
                <w:color w:val="000000"/>
                <w:sz w:val="18"/>
                <w:szCs w:val="18"/>
              </w:rPr>
              <w:t>Percent</w:t>
            </w:r>
          </w:p>
        </w:tc>
      </w:tr>
      <w:tr w:rsidR="00F55F52" w14:paraId="381A095C" w14:textId="77777777">
        <w:trPr>
          <w:trHeight w:val="245"/>
          <w:jc w:val="center"/>
        </w:trPr>
        <w:tc>
          <w:tcPr>
            <w:tcW w:w="4240" w:type="dxa"/>
            <w:shd w:val="clear" w:color="auto" w:fill="auto"/>
          </w:tcPr>
          <w:p w14:paraId="0000086D" w14:textId="77777777" w:rsidR="00F55F52" w:rsidRDefault="0088668E">
            <w:pPr>
              <w:spacing w:after="0" w:line="240" w:lineRule="auto"/>
              <w:rPr>
                <w:color w:val="000000"/>
                <w:sz w:val="18"/>
                <w:szCs w:val="18"/>
              </w:rPr>
            </w:pPr>
            <w:r>
              <w:rPr>
                <w:color w:val="000000"/>
                <w:sz w:val="18"/>
                <w:szCs w:val="18"/>
              </w:rPr>
              <w:t>Use to improve program</w:t>
            </w:r>
          </w:p>
        </w:tc>
        <w:tc>
          <w:tcPr>
            <w:tcW w:w="929" w:type="dxa"/>
            <w:shd w:val="clear" w:color="auto" w:fill="auto"/>
          </w:tcPr>
          <w:p w14:paraId="0000086E" w14:textId="77777777" w:rsidR="00F55F52" w:rsidRDefault="0088668E">
            <w:pPr>
              <w:spacing w:after="0" w:line="240" w:lineRule="auto"/>
              <w:jc w:val="right"/>
              <w:rPr>
                <w:color w:val="000000"/>
                <w:sz w:val="18"/>
                <w:szCs w:val="18"/>
              </w:rPr>
            </w:pPr>
            <w:r>
              <w:rPr>
                <w:color w:val="000000"/>
                <w:sz w:val="18"/>
                <w:szCs w:val="18"/>
              </w:rPr>
              <w:t>62</w:t>
            </w:r>
          </w:p>
        </w:tc>
        <w:tc>
          <w:tcPr>
            <w:tcW w:w="792" w:type="dxa"/>
            <w:shd w:val="clear" w:color="auto" w:fill="auto"/>
          </w:tcPr>
          <w:p w14:paraId="0000086F" w14:textId="77777777" w:rsidR="00F55F52" w:rsidRDefault="0088668E">
            <w:pPr>
              <w:spacing w:after="0" w:line="240" w:lineRule="auto"/>
              <w:jc w:val="right"/>
              <w:rPr>
                <w:color w:val="000000"/>
                <w:sz w:val="18"/>
                <w:szCs w:val="18"/>
              </w:rPr>
            </w:pPr>
            <w:r>
              <w:rPr>
                <w:color w:val="000000"/>
                <w:sz w:val="18"/>
                <w:szCs w:val="18"/>
              </w:rPr>
              <w:t>55%</w:t>
            </w:r>
          </w:p>
        </w:tc>
        <w:tc>
          <w:tcPr>
            <w:tcW w:w="964" w:type="dxa"/>
            <w:shd w:val="clear" w:color="auto" w:fill="auto"/>
          </w:tcPr>
          <w:p w14:paraId="00000870" w14:textId="77777777" w:rsidR="00F55F52" w:rsidRDefault="0088668E">
            <w:pPr>
              <w:spacing w:after="0" w:line="240" w:lineRule="auto"/>
              <w:jc w:val="right"/>
              <w:rPr>
                <w:color w:val="000000"/>
                <w:sz w:val="18"/>
                <w:szCs w:val="18"/>
              </w:rPr>
            </w:pPr>
            <w:r>
              <w:rPr>
                <w:color w:val="000000"/>
                <w:sz w:val="18"/>
                <w:szCs w:val="18"/>
              </w:rPr>
              <w:t>2</w:t>
            </w:r>
          </w:p>
        </w:tc>
        <w:tc>
          <w:tcPr>
            <w:tcW w:w="937" w:type="dxa"/>
            <w:shd w:val="clear" w:color="auto" w:fill="auto"/>
          </w:tcPr>
          <w:p w14:paraId="00000871" w14:textId="77777777" w:rsidR="00F55F52" w:rsidRDefault="0088668E">
            <w:pPr>
              <w:spacing w:after="0" w:line="240" w:lineRule="auto"/>
              <w:jc w:val="right"/>
              <w:rPr>
                <w:color w:val="000000"/>
                <w:sz w:val="18"/>
                <w:szCs w:val="18"/>
              </w:rPr>
            </w:pPr>
            <w:r>
              <w:rPr>
                <w:color w:val="000000"/>
                <w:sz w:val="18"/>
                <w:szCs w:val="18"/>
              </w:rPr>
              <w:t>18%</w:t>
            </w:r>
          </w:p>
        </w:tc>
        <w:tc>
          <w:tcPr>
            <w:tcW w:w="953" w:type="dxa"/>
            <w:shd w:val="clear" w:color="auto" w:fill="auto"/>
          </w:tcPr>
          <w:p w14:paraId="00000872" w14:textId="77777777" w:rsidR="00F55F52" w:rsidRDefault="0088668E">
            <w:pPr>
              <w:spacing w:after="0" w:line="240" w:lineRule="auto"/>
              <w:jc w:val="right"/>
              <w:rPr>
                <w:color w:val="000000"/>
                <w:sz w:val="18"/>
                <w:szCs w:val="18"/>
              </w:rPr>
            </w:pPr>
            <w:r>
              <w:rPr>
                <w:color w:val="000000"/>
                <w:sz w:val="18"/>
                <w:szCs w:val="18"/>
              </w:rPr>
              <w:t>64</w:t>
            </w:r>
          </w:p>
        </w:tc>
        <w:tc>
          <w:tcPr>
            <w:tcW w:w="900" w:type="dxa"/>
            <w:shd w:val="clear" w:color="auto" w:fill="auto"/>
          </w:tcPr>
          <w:p w14:paraId="00000873" w14:textId="77777777" w:rsidR="00F55F52" w:rsidRDefault="0088668E">
            <w:pPr>
              <w:spacing w:after="0" w:line="240" w:lineRule="auto"/>
              <w:jc w:val="right"/>
              <w:rPr>
                <w:color w:val="000000"/>
                <w:sz w:val="18"/>
                <w:szCs w:val="18"/>
              </w:rPr>
            </w:pPr>
            <w:r>
              <w:rPr>
                <w:color w:val="000000"/>
                <w:sz w:val="18"/>
                <w:szCs w:val="18"/>
              </w:rPr>
              <w:t>52%</w:t>
            </w:r>
          </w:p>
        </w:tc>
      </w:tr>
      <w:tr w:rsidR="00F55F52" w14:paraId="59E5ED34" w14:textId="77777777">
        <w:trPr>
          <w:trHeight w:val="245"/>
          <w:jc w:val="center"/>
        </w:trPr>
        <w:tc>
          <w:tcPr>
            <w:tcW w:w="4240" w:type="dxa"/>
            <w:shd w:val="clear" w:color="auto" w:fill="auto"/>
          </w:tcPr>
          <w:p w14:paraId="00000874" w14:textId="77777777" w:rsidR="00F55F52" w:rsidRDefault="0088668E">
            <w:pPr>
              <w:spacing w:after="0" w:line="240" w:lineRule="auto"/>
              <w:rPr>
                <w:color w:val="000000"/>
                <w:sz w:val="18"/>
                <w:szCs w:val="18"/>
              </w:rPr>
            </w:pPr>
            <w:r>
              <w:rPr>
                <w:color w:val="000000"/>
                <w:sz w:val="18"/>
                <w:szCs w:val="18"/>
              </w:rPr>
              <w:t>Use in grant applications</w:t>
            </w:r>
          </w:p>
        </w:tc>
        <w:tc>
          <w:tcPr>
            <w:tcW w:w="929" w:type="dxa"/>
            <w:shd w:val="clear" w:color="auto" w:fill="auto"/>
          </w:tcPr>
          <w:p w14:paraId="00000875" w14:textId="77777777" w:rsidR="00F55F52" w:rsidRDefault="0088668E">
            <w:pPr>
              <w:spacing w:after="0" w:line="240" w:lineRule="auto"/>
              <w:jc w:val="right"/>
              <w:rPr>
                <w:color w:val="000000"/>
                <w:sz w:val="18"/>
                <w:szCs w:val="18"/>
              </w:rPr>
            </w:pPr>
            <w:r>
              <w:rPr>
                <w:color w:val="000000"/>
                <w:sz w:val="18"/>
                <w:szCs w:val="18"/>
              </w:rPr>
              <w:t>41</w:t>
            </w:r>
          </w:p>
        </w:tc>
        <w:tc>
          <w:tcPr>
            <w:tcW w:w="792" w:type="dxa"/>
            <w:shd w:val="clear" w:color="auto" w:fill="auto"/>
          </w:tcPr>
          <w:p w14:paraId="00000876" w14:textId="77777777" w:rsidR="00F55F52" w:rsidRDefault="0088668E">
            <w:pPr>
              <w:spacing w:after="0" w:line="240" w:lineRule="auto"/>
              <w:jc w:val="right"/>
              <w:rPr>
                <w:color w:val="000000"/>
                <w:sz w:val="18"/>
                <w:szCs w:val="18"/>
              </w:rPr>
            </w:pPr>
            <w:r>
              <w:rPr>
                <w:color w:val="000000"/>
                <w:sz w:val="18"/>
                <w:szCs w:val="18"/>
              </w:rPr>
              <w:t>37%</w:t>
            </w:r>
          </w:p>
        </w:tc>
        <w:tc>
          <w:tcPr>
            <w:tcW w:w="964" w:type="dxa"/>
            <w:shd w:val="clear" w:color="auto" w:fill="auto"/>
          </w:tcPr>
          <w:p w14:paraId="00000877" w14:textId="77777777" w:rsidR="00F55F52" w:rsidRDefault="0088668E">
            <w:pPr>
              <w:spacing w:after="0" w:line="240" w:lineRule="auto"/>
              <w:jc w:val="right"/>
              <w:rPr>
                <w:color w:val="000000"/>
                <w:sz w:val="18"/>
                <w:szCs w:val="18"/>
              </w:rPr>
            </w:pPr>
            <w:r>
              <w:rPr>
                <w:color w:val="000000"/>
                <w:sz w:val="18"/>
                <w:szCs w:val="18"/>
              </w:rPr>
              <w:t>1</w:t>
            </w:r>
          </w:p>
        </w:tc>
        <w:tc>
          <w:tcPr>
            <w:tcW w:w="937" w:type="dxa"/>
            <w:shd w:val="clear" w:color="auto" w:fill="auto"/>
          </w:tcPr>
          <w:p w14:paraId="00000878" w14:textId="77777777" w:rsidR="00F55F52" w:rsidRDefault="0088668E">
            <w:pPr>
              <w:spacing w:after="0" w:line="240" w:lineRule="auto"/>
              <w:jc w:val="right"/>
              <w:rPr>
                <w:color w:val="000000"/>
                <w:sz w:val="18"/>
                <w:szCs w:val="18"/>
              </w:rPr>
            </w:pPr>
            <w:r>
              <w:rPr>
                <w:color w:val="000000"/>
                <w:sz w:val="18"/>
                <w:szCs w:val="18"/>
              </w:rPr>
              <w:t>9%</w:t>
            </w:r>
          </w:p>
        </w:tc>
        <w:tc>
          <w:tcPr>
            <w:tcW w:w="953" w:type="dxa"/>
            <w:shd w:val="clear" w:color="auto" w:fill="auto"/>
          </w:tcPr>
          <w:p w14:paraId="00000879" w14:textId="77777777" w:rsidR="00F55F52" w:rsidRDefault="0088668E">
            <w:pPr>
              <w:spacing w:after="0" w:line="240" w:lineRule="auto"/>
              <w:jc w:val="right"/>
              <w:rPr>
                <w:color w:val="000000"/>
                <w:sz w:val="18"/>
                <w:szCs w:val="18"/>
              </w:rPr>
            </w:pPr>
            <w:r>
              <w:rPr>
                <w:color w:val="000000"/>
                <w:sz w:val="18"/>
                <w:szCs w:val="18"/>
              </w:rPr>
              <w:t>42</w:t>
            </w:r>
          </w:p>
        </w:tc>
        <w:tc>
          <w:tcPr>
            <w:tcW w:w="900" w:type="dxa"/>
            <w:shd w:val="clear" w:color="auto" w:fill="auto"/>
          </w:tcPr>
          <w:p w14:paraId="0000087A" w14:textId="77777777" w:rsidR="00F55F52" w:rsidRDefault="0088668E">
            <w:pPr>
              <w:spacing w:after="0" w:line="240" w:lineRule="auto"/>
              <w:jc w:val="right"/>
              <w:rPr>
                <w:color w:val="000000"/>
                <w:sz w:val="18"/>
                <w:szCs w:val="18"/>
              </w:rPr>
            </w:pPr>
            <w:r>
              <w:rPr>
                <w:color w:val="000000"/>
                <w:sz w:val="18"/>
                <w:szCs w:val="18"/>
              </w:rPr>
              <w:t>34%</w:t>
            </w:r>
          </w:p>
        </w:tc>
      </w:tr>
      <w:tr w:rsidR="00F55F52" w14:paraId="64C9DB79" w14:textId="77777777">
        <w:trPr>
          <w:trHeight w:val="245"/>
          <w:jc w:val="center"/>
        </w:trPr>
        <w:tc>
          <w:tcPr>
            <w:tcW w:w="4240" w:type="dxa"/>
            <w:shd w:val="clear" w:color="auto" w:fill="auto"/>
          </w:tcPr>
          <w:p w14:paraId="0000087B" w14:textId="77777777" w:rsidR="00F55F52" w:rsidRDefault="0088668E">
            <w:pPr>
              <w:spacing w:after="0" w:line="240" w:lineRule="auto"/>
              <w:rPr>
                <w:color w:val="000000"/>
                <w:sz w:val="18"/>
                <w:szCs w:val="18"/>
              </w:rPr>
            </w:pPr>
            <w:r>
              <w:rPr>
                <w:color w:val="000000"/>
                <w:sz w:val="18"/>
                <w:szCs w:val="18"/>
              </w:rPr>
              <w:t>Give to funder(s)</w:t>
            </w:r>
          </w:p>
        </w:tc>
        <w:tc>
          <w:tcPr>
            <w:tcW w:w="929" w:type="dxa"/>
            <w:shd w:val="clear" w:color="auto" w:fill="auto"/>
          </w:tcPr>
          <w:p w14:paraId="0000087C" w14:textId="77777777" w:rsidR="00F55F52" w:rsidRDefault="0088668E">
            <w:pPr>
              <w:spacing w:after="0" w:line="240" w:lineRule="auto"/>
              <w:jc w:val="right"/>
              <w:rPr>
                <w:color w:val="000000"/>
                <w:sz w:val="18"/>
                <w:szCs w:val="18"/>
              </w:rPr>
            </w:pPr>
            <w:r>
              <w:rPr>
                <w:color w:val="000000"/>
                <w:sz w:val="18"/>
                <w:szCs w:val="18"/>
              </w:rPr>
              <w:t>22</w:t>
            </w:r>
          </w:p>
        </w:tc>
        <w:tc>
          <w:tcPr>
            <w:tcW w:w="792" w:type="dxa"/>
            <w:shd w:val="clear" w:color="auto" w:fill="auto"/>
          </w:tcPr>
          <w:p w14:paraId="0000087D" w14:textId="77777777" w:rsidR="00F55F52" w:rsidRDefault="0088668E">
            <w:pPr>
              <w:spacing w:after="0" w:line="240" w:lineRule="auto"/>
              <w:jc w:val="right"/>
              <w:rPr>
                <w:color w:val="000000"/>
                <w:sz w:val="18"/>
                <w:szCs w:val="18"/>
              </w:rPr>
            </w:pPr>
            <w:r>
              <w:rPr>
                <w:color w:val="000000"/>
                <w:sz w:val="18"/>
                <w:szCs w:val="18"/>
              </w:rPr>
              <w:t>20%</w:t>
            </w:r>
          </w:p>
        </w:tc>
        <w:tc>
          <w:tcPr>
            <w:tcW w:w="964" w:type="dxa"/>
            <w:shd w:val="clear" w:color="auto" w:fill="auto"/>
          </w:tcPr>
          <w:p w14:paraId="0000087E"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87F"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880" w14:textId="77777777" w:rsidR="00F55F52" w:rsidRDefault="0088668E">
            <w:pPr>
              <w:spacing w:after="0" w:line="240" w:lineRule="auto"/>
              <w:jc w:val="right"/>
              <w:rPr>
                <w:color w:val="000000"/>
                <w:sz w:val="18"/>
                <w:szCs w:val="18"/>
              </w:rPr>
            </w:pPr>
            <w:r>
              <w:rPr>
                <w:color w:val="000000"/>
                <w:sz w:val="18"/>
                <w:szCs w:val="18"/>
              </w:rPr>
              <w:t>22</w:t>
            </w:r>
          </w:p>
        </w:tc>
        <w:tc>
          <w:tcPr>
            <w:tcW w:w="900" w:type="dxa"/>
            <w:shd w:val="clear" w:color="auto" w:fill="auto"/>
          </w:tcPr>
          <w:p w14:paraId="00000881" w14:textId="77777777" w:rsidR="00F55F52" w:rsidRDefault="0088668E">
            <w:pPr>
              <w:spacing w:after="0" w:line="240" w:lineRule="auto"/>
              <w:jc w:val="right"/>
              <w:rPr>
                <w:color w:val="000000"/>
                <w:sz w:val="18"/>
                <w:szCs w:val="18"/>
              </w:rPr>
            </w:pPr>
            <w:r>
              <w:rPr>
                <w:color w:val="000000"/>
                <w:sz w:val="18"/>
                <w:szCs w:val="18"/>
              </w:rPr>
              <w:t>18%</w:t>
            </w:r>
          </w:p>
        </w:tc>
      </w:tr>
      <w:tr w:rsidR="00F55F52" w14:paraId="2EF5AD44" w14:textId="77777777">
        <w:trPr>
          <w:trHeight w:val="245"/>
          <w:jc w:val="center"/>
        </w:trPr>
        <w:tc>
          <w:tcPr>
            <w:tcW w:w="4240" w:type="dxa"/>
            <w:shd w:val="clear" w:color="auto" w:fill="auto"/>
          </w:tcPr>
          <w:p w14:paraId="00000882" w14:textId="77777777" w:rsidR="00F55F52" w:rsidRDefault="0088668E">
            <w:pPr>
              <w:spacing w:after="0" w:line="240" w:lineRule="auto"/>
              <w:rPr>
                <w:color w:val="000000"/>
                <w:sz w:val="18"/>
                <w:szCs w:val="18"/>
              </w:rPr>
            </w:pPr>
            <w:r>
              <w:rPr>
                <w:color w:val="000000"/>
                <w:sz w:val="18"/>
                <w:szCs w:val="18"/>
              </w:rPr>
              <w:t>Report to students' families</w:t>
            </w:r>
          </w:p>
        </w:tc>
        <w:tc>
          <w:tcPr>
            <w:tcW w:w="929" w:type="dxa"/>
            <w:shd w:val="clear" w:color="auto" w:fill="auto"/>
          </w:tcPr>
          <w:p w14:paraId="00000883" w14:textId="77777777" w:rsidR="00F55F52" w:rsidRDefault="0088668E">
            <w:pPr>
              <w:spacing w:after="0" w:line="240" w:lineRule="auto"/>
              <w:jc w:val="right"/>
              <w:rPr>
                <w:color w:val="000000"/>
                <w:sz w:val="18"/>
                <w:szCs w:val="18"/>
              </w:rPr>
            </w:pPr>
            <w:r>
              <w:rPr>
                <w:color w:val="000000"/>
                <w:sz w:val="18"/>
                <w:szCs w:val="18"/>
              </w:rPr>
              <w:t>9</w:t>
            </w:r>
          </w:p>
        </w:tc>
        <w:tc>
          <w:tcPr>
            <w:tcW w:w="792" w:type="dxa"/>
            <w:shd w:val="clear" w:color="auto" w:fill="auto"/>
          </w:tcPr>
          <w:p w14:paraId="00000884" w14:textId="77777777" w:rsidR="00F55F52" w:rsidRDefault="0088668E">
            <w:pPr>
              <w:spacing w:after="0" w:line="240" w:lineRule="auto"/>
              <w:jc w:val="right"/>
              <w:rPr>
                <w:color w:val="000000"/>
                <w:sz w:val="18"/>
                <w:szCs w:val="18"/>
              </w:rPr>
            </w:pPr>
            <w:r>
              <w:rPr>
                <w:color w:val="000000"/>
                <w:sz w:val="18"/>
                <w:szCs w:val="18"/>
              </w:rPr>
              <w:t>8%</w:t>
            </w:r>
          </w:p>
        </w:tc>
        <w:tc>
          <w:tcPr>
            <w:tcW w:w="964" w:type="dxa"/>
            <w:shd w:val="clear" w:color="auto" w:fill="auto"/>
          </w:tcPr>
          <w:p w14:paraId="00000885"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886"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887" w14:textId="77777777" w:rsidR="00F55F52" w:rsidRDefault="0088668E">
            <w:pPr>
              <w:spacing w:after="0" w:line="240" w:lineRule="auto"/>
              <w:jc w:val="right"/>
              <w:rPr>
                <w:color w:val="000000"/>
                <w:sz w:val="18"/>
                <w:szCs w:val="18"/>
              </w:rPr>
            </w:pPr>
            <w:r>
              <w:rPr>
                <w:color w:val="000000"/>
                <w:sz w:val="18"/>
                <w:szCs w:val="18"/>
              </w:rPr>
              <w:t>9</w:t>
            </w:r>
          </w:p>
        </w:tc>
        <w:tc>
          <w:tcPr>
            <w:tcW w:w="900" w:type="dxa"/>
            <w:shd w:val="clear" w:color="auto" w:fill="auto"/>
          </w:tcPr>
          <w:p w14:paraId="00000888" w14:textId="77777777" w:rsidR="00F55F52" w:rsidRDefault="0088668E">
            <w:pPr>
              <w:spacing w:after="0" w:line="240" w:lineRule="auto"/>
              <w:jc w:val="right"/>
              <w:rPr>
                <w:color w:val="000000"/>
                <w:sz w:val="18"/>
                <w:szCs w:val="18"/>
              </w:rPr>
            </w:pPr>
            <w:r>
              <w:rPr>
                <w:color w:val="000000"/>
                <w:sz w:val="18"/>
                <w:szCs w:val="18"/>
              </w:rPr>
              <w:t>7%</w:t>
            </w:r>
          </w:p>
        </w:tc>
      </w:tr>
      <w:tr w:rsidR="00F55F52" w14:paraId="2204CA4B" w14:textId="77777777">
        <w:trPr>
          <w:trHeight w:val="245"/>
          <w:jc w:val="center"/>
        </w:trPr>
        <w:tc>
          <w:tcPr>
            <w:tcW w:w="4240" w:type="dxa"/>
            <w:shd w:val="clear" w:color="auto" w:fill="auto"/>
          </w:tcPr>
          <w:p w14:paraId="00000889" w14:textId="77777777" w:rsidR="00F55F52" w:rsidRDefault="0088668E">
            <w:pPr>
              <w:spacing w:after="0" w:line="240" w:lineRule="auto"/>
              <w:rPr>
                <w:color w:val="000000"/>
                <w:sz w:val="18"/>
                <w:szCs w:val="18"/>
              </w:rPr>
            </w:pPr>
            <w:r>
              <w:rPr>
                <w:color w:val="000000"/>
                <w:sz w:val="18"/>
                <w:szCs w:val="18"/>
              </w:rPr>
              <w:t>Nothing</w:t>
            </w:r>
          </w:p>
        </w:tc>
        <w:tc>
          <w:tcPr>
            <w:tcW w:w="929" w:type="dxa"/>
            <w:shd w:val="clear" w:color="auto" w:fill="auto"/>
          </w:tcPr>
          <w:p w14:paraId="0000088A" w14:textId="77777777" w:rsidR="00F55F52" w:rsidRDefault="0088668E">
            <w:pPr>
              <w:spacing w:after="0" w:line="240" w:lineRule="auto"/>
              <w:jc w:val="right"/>
              <w:rPr>
                <w:color w:val="000000"/>
                <w:sz w:val="18"/>
                <w:szCs w:val="18"/>
              </w:rPr>
            </w:pPr>
            <w:r>
              <w:rPr>
                <w:color w:val="000000"/>
                <w:sz w:val="18"/>
                <w:szCs w:val="18"/>
              </w:rPr>
              <w:t>1</w:t>
            </w:r>
          </w:p>
        </w:tc>
        <w:tc>
          <w:tcPr>
            <w:tcW w:w="792" w:type="dxa"/>
            <w:shd w:val="clear" w:color="auto" w:fill="auto"/>
          </w:tcPr>
          <w:p w14:paraId="0000088B" w14:textId="77777777" w:rsidR="00F55F52" w:rsidRDefault="0088668E">
            <w:pPr>
              <w:spacing w:after="0" w:line="240" w:lineRule="auto"/>
              <w:jc w:val="right"/>
              <w:rPr>
                <w:color w:val="000000"/>
                <w:sz w:val="18"/>
                <w:szCs w:val="18"/>
              </w:rPr>
            </w:pPr>
            <w:r>
              <w:rPr>
                <w:color w:val="000000"/>
                <w:sz w:val="18"/>
                <w:szCs w:val="18"/>
              </w:rPr>
              <w:t>1%</w:t>
            </w:r>
          </w:p>
        </w:tc>
        <w:tc>
          <w:tcPr>
            <w:tcW w:w="964" w:type="dxa"/>
            <w:shd w:val="clear" w:color="auto" w:fill="auto"/>
          </w:tcPr>
          <w:p w14:paraId="0000088C"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88D"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88E" w14:textId="77777777" w:rsidR="00F55F52" w:rsidRDefault="0088668E">
            <w:pPr>
              <w:spacing w:after="0" w:line="240" w:lineRule="auto"/>
              <w:jc w:val="right"/>
              <w:rPr>
                <w:color w:val="000000"/>
                <w:sz w:val="18"/>
                <w:szCs w:val="18"/>
              </w:rPr>
            </w:pPr>
            <w:r>
              <w:rPr>
                <w:color w:val="000000"/>
                <w:sz w:val="18"/>
                <w:szCs w:val="18"/>
              </w:rPr>
              <w:t>1</w:t>
            </w:r>
          </w:p>
        </w:tc>
        <w:tc>
          <w:tcPr>
            <w:tcW w:w="900" w:type="dxa"/>
            <w:shd w:val="clear" w:color="auto" w:fill="auto"/>
          </w:tcPr>
          <w:p w14:paraId="0000088F" w14:textId="77777777" w:rsidR="00F55F52" w:rsidRDefault="0088668E">
            <w:pPr>
              <w:spacing w:after="0" w:line="240" w:lineRule="auto"/>
              <w:jc w:val="right"/>
              <w:rPr>
                <w:color w:val="000000"/>
                <w:sz w:val="18"/>
                <w:szCs w:val="18"/>
              </w:rPr>
            </w:pPr>
            <w:r>
              <w:rPr>
                <w:color w:val="000000"/>
                <w:sz w:val="18"/>
                <w:szCs w:val="18"/>
              </w:rPr>
              <w:t>1%</w:t>
            </w:r>
          </w:p>
        </w:tc>
      </w:tr>
      <w:tr w:rsidR="00F55F52" w14:paraId="2CD168C1" w14:textId="77777777">
        <w:trPr>
          <w:trHeight w:val="245"/>
          <w:jc w:val="center"/>
        </w:trPr>
        <w:tc>
          <w:tcPr>
            <w:tcW w:w="4240" w:type="dxa"/>
            <w:shd w:val="clear" w:color="auto" w:fill="auto"/>
          </w:tcPr>
          <w:p w14:paraId="00000890" w14:textId="77777777" w:rsidR="00F55F52" w:rsidRDefault="0088668E">
            <w:pPr>
              <w:spacing w:after="0" w:line="240" w:lineRule="auto"/>
              <w:rPr>
                <w:color w:val="000000"/>
                <w:sz w:val="18"/>
                <w:szCs w:val="18"/>
              </w:rPr>
            </w:pPr>
            <w:r>
              <w:rPr>
                <w:color w:val="000000"/>
                <w:sz w:val="18"/>
                <w:szCs w:val="18"/>
              </w:rPr>
              <w:t>Other (please specify)</w:t>
            </w:r>
          </w:p>
        </w:tc>
        <w:tc>
          <w:tcPr>
            <w:tcW w:w="929" w:type="dxa"/>
            <w:shd w:val="clear" w:color="auto" w:fill="auto"/>
          </w:tcPr>
          <w:p w14:paraId="00000891" w14:textId="77777777" w:rsidR="00F55F52" w:rsidRDefault="0088668E">
            <w:pPr>
              <w:spacing w:after="0" w:line="240" w:lineRule="auto"/>
              <w:jc w:val="right"/>
              <w:rPr>
                <w:color w:val="000000"/>
                <w:sz w:val="18"/>
                <w:szCs w:val="18"/>
              </w:rPr>
            </w:pPr>
            <w:r>
              <w:rPr>
                <w:color w:val="000000"/>
                <w:sz w:val="18"/>
                <w:szCs w:val="18"/>
              </w:rPr>
              <w:t>9</w:t>
            </w:r>
          </w:p>
        </w:tc>
        <w:tc>
          <w:tcPr>
            <w:tcW w:w="792" w:type="dxa"/>
            <w:shd w:val="clear" w:color="auto" w:fill="auto"/>
          </w:tcPr>
          <w:p w14:paraId="00000892" w14:textId="77777777" w:rsidR="00F55F52" w:rsidRDefault="0088668E">
            <w:pPr>
              <w:spacing w:after="0" w:line="240" w:lineRule="auto"/>
              <w:jc w:val="right"/>
              <w:rPr>
                <w:color w:val="000000"/>
                <w:sz w:val="18"/>
                <w:szCs w:val="18"/>
              </w:rPr>
            </w:pPr>
            <w:r>
              <w:rPr>
                <w:color w:val="000000"/>
                <w:sz w:val="18"/>
                <w:szCs w:val="18"/>
              </w:rPr>
              <w:t>8%</w:t>
            </w:r>
          </w:p>
        </w:tc>
        <w:tc>
          <w:tcPr>
            <w:tcW w:w="964" w:type="dxa"/>
            <w:shd w:val="clear" w:color="auto" w:fill="auto"/>
          </w:tcPr>
          <w:p w14:paraId="00000893" w14:textId="77777777" w:rsidR="00F55F52" w:rsidRDefault="0088668E">
            <w:pPr>
              <w:spacing w:after="0" w:line="240" w:lineRule="auto"/>
              <w:jc w:val="right"/>
              <w:rPr>
                <w:color w:val="000000"/>
                <w:sz w:val="18"/>
                <w:szCs w:val="18"/>
              </w:rPr>
            </w:pPr>
            <w:r>
              <w:rPr>
                <w:color w:val="000000"/>
                <w:sz w:val="18"/>
                <w:szCs w:val="18"/>
              </w:rPr>
              <w:t>0</w:t>
            </w:r>
          </w:p>
        </w:tc>
        <w:tc>
          <w:tcPr>
            <w:tcW w:w="937" w:type="dxa"/>
            <w:shd w:val="clear" w:color="auto" w:fill="auto"/>
          </w:tcPr>
          <w:p w14:paraId="00000894" w14:textId="77777777" w:rsidR="00F55F52" w:rsidRDefault="0088668E">
            <w:pPr>
              <w:spacing w:after="0" w:line="240" w:lineRule="auto"/>
              <w:jc w:val="right"/>
              <w:rPr>
                <w:color w:val="000000"/>
                <w:sz w:val="18"/>
                <w:szCs w:val="18"/>
              </w:rPr>
            </w:pPr>
            <w:r>
              <w:rPr>
                <w:color w:val="000000"/>
                <w:sz w:val="18"/>
                <w:szCs w:val="18"/>
              </w:rPr>
              <w:t>0%</w:t>
            </w:r>
          </w:p>
        </w:tc>
        <w:tc>
          <w:tcPr>
            <w:tcW w:w="953" w:type="dxa"/>
            <w:shd w:val="clear" w:color="auto" w:fill="auto"/>
          </w:tcPr>
          <w:p w14:paraId="00000895" w14:textId="77777777" w:rsidR="00F55F52" w:rsidRDefault="0088668E">
            <w:pPr>
              <w:spacing w:after="0" w:line="240" w:lineRule="auto"/>
              <w:jc w:val="right"/>
              <w:rPr>
                <w:color w:val="000000"/>
                <w:sz w:val="18"/>
                <w:szCs w:val="18"/>
              </w:rPr>
            </w:pPr>
            <w:r>
              <w:rPr>
                <w:color w:val="000000"/>
                <w:sz w:val="18"/>
                <w:szCs w:val="18"/>
              </w:rPr>
              <w:t>9</w:t>
            </w:r>
          </w:p>
        </w:tc>
        <w:tc>
          <w:tcPr>
            <w:tcW w:w="900" w:type="dxa"/>
            <w:shd w:val="clear" w:color="auto" w:fill="auto"/>
          </w:tcPr>
          <w:p w14:paraId="00000896" w14:textId="77777777" w:rsidR="00F55F52" w:rsidRDefault="0088668E">
            <w:pPr>
              <w:spacing w:after="0" w:line="240" w:lineRule="auto"/>
              <w:jc w:val="right"/>
              <w:rPr>
                <w:color w:val="000000"/>
                <w:sz w:val="18"/>
                <w:szCs w:val="18"/>
              </w:rPr>
            </w:pPr>
            <w:r>
              <w:rPr>
                <w:color w:val="000000"/>
                <w:sz w:val="18"/>
                <w:szCs w:val="18"/>
              </w:rPr>
              <w:t>7%</w:t>
            </w:r>
          </w:p>
        </w:tc>
      </w:tr>
      <w:tr w:rsidR="00F55F52" w14:paraId="78AC6EDB" w14:textId="77777777">
        <w:trPr>
          <w:trHeight w:val="245"/>
          <w:jc w:val="center"/>
        </w:trPr>
        <w:tc>
          <w:tcPr>
            <w:tcW w:w="4240" w:type="dxa"/>
            <w:shd w:val="clear" w:color="auto" w:fill="auto"/>
            <w:vAlign w:val="bottom"/>
          </w:tcPr>
          <w:p w14:paraId="00000897" w14:textId="77777777" w:rsidR="00F55F52" w:rsidRDefault="0088668E">
            <w:pPr>
              <w:spacing w:after="0" w:line="240" w:lineRule="auto"/>
              <w:rPr>
                <w:b/>
                <w:color w:val="000000"/>
                <w:sz w:val="18"/>
                <w:szCs w:val="18"/>
              </w:rPr>
            </w:pPr>
            <w:r>
              <w:rPr>
                <w:b/>
                <w:color w:val="000000"/>
                <w:sz w:val="18"/>
                <w:szCs w:val="18"/>
              </w:rPr>
              <w:t>NUMBER OF PROGRAMS</w:t>
            </w:r>
          </w:p>
        </w:tc>
        <w:tc>
          <w:tcPr>
            <w:tcW w:w="929" w:type="dxa"/>
            <w:shd w:val="clear" w:color="auto" w:fill="auto"/>
            <w:vAlign w:val="bottom"/>
          </w:tcPr>
          <w:p w14:paraId="00000898" w14:textId="77777777" w:rsidR="00F55F52" w:rsidRDefault="0088668E">
            <w:pPr>
              <w:spacing w:after="0" w:line="240" w:lineRule="auto"/>
              <w:jc w:val="right"/>
              <w:rPr>
                <w:b/>
                <w:color w:val="000000"/>
                <w:sz w:val="18"/>
                <w:szCs w:val="18"/>
              </w:rPr>
            </w:pPr>
            <w:r>
              <w:rPr>
                <w:b/>
                <w:color w:val="000000"/>
                <w:sz w:val="18"/>
                <w:szCs w:val="18"/>
              </w:rPr>
              <w:t>112</w:t>
            </w:r>
          </w:p>
        </w:tc>
        <w:tc>
          <w:tcPr>
            <w:tcW w:w="792" w:type="dxa"/>
            <w:shd w:val="clear" w:color="auto" w:fill="auto"/>
            <w:vAlign w:val="bottom"/>
          </w:tcPr>
          <w:p w14:paraId="00000899" w14:textId="77777777" w:rsidR="00F55F52" w:rsidRDefault="0088668E">
            <w:pPr>
              <w:spacing w:after="0" w:line="240" w:lineRule="auto"/>
              <w:jc w:val="right"/>
              <w:rPr>
                <w:b/>
                <w:color w:val="000000"/>
                <w:sz w:val="18"/>
                <w:szCs w:val="18"/>
              </w:rPr>
            </w:pPr>
            <w:r>
              <w:rPr>
                <w:b/>
                <w:color w:val="000000"/>
                <w:sz w:val="18"/>
                <w:szCs w:val="18"/>
              </w:rPr>
              <w:t> </w:t>
            </w:r>
          </w:p>
        </w:tc>
        <w:tc>
          <w:tcPr>
            <w:tcW w:w="964" w:type="dxa"/>
            <w:shd w:val="clear" w:color="auto" w:fill="auto"/>
            <w:vAlign w:val="bottom"/>
          </w:tcPr>
          <w:p w14:paraId="0000089A" w14:textId="77777777" w:rsidR="00F55F52" w:rsidRDefault="0088668E">
            <w:pPr>
              <w:spacing w:after="0" w:line="240" w:lineRule="auto"/>
              <w:jc w:val="right"/>
              <w:rPr>
                <w:b/>
                <w:color w:val="000000"/>
                <w:sz w:val="18"/>
                <w:szCs w:val="18"/>
              </w:rPr>
            </w:pPr>
            <w:r>
              <w:rPr>
                <w:b/>
                <w:color w:val="000000"/>
                <w:sz w:val="18"/>
                <w:szCs w:val="18"/>
              </w:rPr>
              <w:t>11</w:t>
            </w:r>
          </w:p>
        </w:tc>
        <w:tc>
          <w:tcPr>
            <w:tcW w:w="937" w:type="dxa"/>
            <w:shd w:val="clear" w:color="auto" w:fill="auto"/>
            <w:vAlign w:val="bottom"/>
          </w:tcPr>
          <w:p w14:paraId="0000089B" w14:textId="77777777" w:rsidR="00F55F52" w:rsidRDefault="0088668E">
            <w:pPr>
              <w:spacing w:after="0" w:line="240" w:lineRule="auto"/>
              <w:jc w:val="right"/>
              <w:rPr>
                <w:b/>
                <w:color w:val="000000"/>
                <w:sz w:val="18"/>
                <w:szCs w:val="18"/>
              </w:rPr>
            </w:pPr>
            <w:r>
              <w:rPr>
                <w:b/>
                <w:color w:val="000000"/>
                <w:sz w:val="18"/>
                <w:szCs w:val="18"/>
              </w:rPr>
              <w:t> </w:t>
            </w:r>
          </w:p>
        </w:tc>
        <w:tc>
          <w:tcPr>
            <w:tcW w:w="953" w:type="dxa"/>
            <w:shd w:val="clear" w:color="auto" w:fill="auto"/>
            <w:vAlign w:val="bottom"/>
          </w:tcPr>
          <w:p w14:paraId="0000089C" w14:textId="77777777" w:rsidR="00F55F52" w:rsidRDefault="0088668E">
            <w:pPr>
              <w:spacing w:after="0" w:line="240" w:lineRule="auto"/>
              <w:jc w:val="right"/>
              <w:rPr>
                <w:b/>
                <w:color w:val="000000"/>
                <w:sz w:val="18"/>
                <w:szCs w:val="18"/>
              </w:rPr>
            </w:pPr>
            <w:r>
              <w:rPr>
                <w:b/>
                <w:color w:val="000000"/>
                <w:sz w:val="18"/>
                <w:szCs w:val="18"/>
              </w:rPr>
              <w:t>123</w:t>
            </w:r>
          </w:p>
        </w:tc>
        <w:tc>
          <w:tcPr>
            <w:tcW w:w="900" w:type="dxa"/>
            <w:shd w:val="clear" w:color="auto" w:fill="auto"/>
            <w:vAlign w:val="bottom"/>
          </w:tcPr>
          <w:p w14:paraId="0000089D" w14:textId="77777777" w:rsidR="00F55F52" w:rsidRDefault="0088668E">
            <w:pPr>
              <w:spacing w:after="0" w:line="240" w:lineRule="auto"/>
              <w:jc w:val="right"/>
              <w:rPr>
                <w:color w:val="000000"/>
                <w:sz w:val="18"/>
                <w:szCs w:val="18"/>
              </w:rPr>
            </w:pPr>
            <w:r>
              <w:rPr>
                <w:color w:val="000000"/>
                <w:sz w:val="18"/>
                <w:szCs w:val="18"/>
              </w:rPr>
              <w:t> </w:t>
            </w:r>
          </w:p>
        </w:tc>
      </w:tr>
    </w:tbl>
    <w:p w14:paraId="0000089E" w14:textId="77777777" w:rsidR="00F55F52" w:rsidRDefault="00F55F52">
      <w:pPr>
        <w:spacing w:before="120" w:after="120"/>
        <w:rPr>
          <w:color w:val="000000"/>
          <w:sz w:val="20"/>
          <w:szCs w:val="20"/>
        </w:rPr>
      </w:pPr>
    </w:p>
    <w:sectPr w:rsidR="00F55F52">
      <w:footerReference w:type="default" r:id="rId23"/>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C081" w14:textId="77777777" w:rsidR="0088668E" w:rsidRDefault="0088668E">
      <w:pPr>
        <w:spacing w:after="0" w:line="240" w:lineRule="auto"/>
      </w:pPr>
      <w:r>
        <w:separator/>
      </w:r>
    </w:p>
  </w:endnote>
  <w:endnote w:type="continuationSeparator" w:id="0">
    <w:p w14:paraId="0C0A2B8C" w14:textId="77777777" w:rsidR="0088668E" w:rsidRDefault="0088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9F" w14:textId="7014BBD2" w:rsidR="00F55F52" w:rsidRDefault="0088668E">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sidR="0065550E">
      <w:rPr>
        <w:color w:val="000000"/>
        <w:sz w:val="18"/>
        <w:szCs w:val="18"/>
      </w:rPr>
      <w:fldChar w:fldCharType="separate"/>
    </w:r>
    <w:r w:rsidR="0065550E">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sidR="0065550E">
      <w:rPr>
        <w:color w:val="000000"/>
        <w:sz w:val="18"/>
        <w:szCs w:val="18"/>
      </w:rPr>
      <w:fldChar w:fldCharType="separate"/>
    </w:r>
    <w:r w:rsidR="0065550E">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D994" w14:textId="77777777" w:rsidR="0088668E" w:rsidRDefault="0088668E">
      <w:pPr>
        <w:spacing w:after="0" w:line="240" w:lineRule="auto"/>
      </w:pPr>
      <w:r>
        <w:separator/>
      </w:r>
    </w:p>
  </w:footnote>
  <w:footnote w:type="continuationSeparator" w:id="0">
    <w:p w14:paraId="6D7DCC5B" w14:textId="77777777" w:rsidR="0088668E" w:rsidRDefault="00886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366"/>
    <w:multiLevelType w:val="multilevel"/>
    <w:tmpl w:val="9E525DA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BD7F9A"/>
    <w:multiLevelType w:val="multilevel"/>
    <w:tmpl w:val="240C3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52"/>
    <w:rsid w:val="0065550E"/>
    <w:rsid w:val="0088668E"/>
    <w:rsid w:val="00F55F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docId w15:val="{76F9D294-101C-934F-9EC5-4B4221AA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15862"/>
    <w:pPr>
      <w:ind w:left="720"/>
      <w:contextualSpacing/>
    </w:pPr>
  </w:style>
  <w:style w:type="paragraph" w:styleId="Header">
    <w:name w:val="header"/>
    <w:basedOn w:val="Normal"/>
    <w:link w:val="HeaderChar"/>
    <w:uiPriority w:val="99"/>
    <w:unhideWhenUsed/>
    <w:rsid w:val="00F2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454"/>
  </w:style>
  <w:style w:type="paragraph" w:styleId="Footer">
    <w:name w:val="footer"/>
    <w:basedOn w:val="Normal"/>
    <w:link w:val="FooterChar"/>
    <w:uiPriority w:val="99"/>
    <w:unhideWhenUsed/>
    <w:rsid w:val="00F2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454"/>
  </w:style>
  <w:style w:type="character" w:customStyle="1" w:styleId="Heading1Char">
    <w:name w:val="Heading 1 Char"/>
    <w:basedOn w:val="DefaultParagraphFont"/>
    <w:link w:val="Heading1"/>
    <w:uiPriority w:val="9"/>
    <w:rsid w:val="005A3B2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9763B"/>
    <w:rPr>
      <w:sz w:val="16"/>
      <w:szCs w:val="16"/>
    </w:rPr>
  </w:style>
  <w:style w:type="paragraph" w:styleId="CommentText">
    <w:name w:val="annotation text"/>
    <w:basedOn w:val="Normal"/>
    <w:link w:val="CommentTextChar"/>
    <w:uiPriority w:val="99"/>
    <w:semiHidden/>
    <w:unhideWhenUsed/>
    <w:rsid w:val="00B9763B"/>
    <w:pPr>
      <w:spacing w:line="240" w:lineRule="auto"/>
    </w:pPr>
    <w:rPr>
      <w:sz w:val="20"/>
      <w:szCs w:val="20"/>
    </w:rPr>
  </w:style>
  <w:style w:type="character" w:customStyle="1" w:styleId="CommentTextChar">
    <w:name w:val="Comment Text Char"/>
    <w:basedOn w:val="DefaultParagraphFont"/>
    <w:link w:val="CommentText"/>
    <w:uiPriority w:val="99"/>
    <w:semiHidden/>
    <w:rsid w:val="00B9763B"/>
    <w:rPr>
      <w:sz w:val="20"/>
      <w:szCs w:val="20"/>
    </w:rPr>
  </w:style>
  <w:style w:type="paragraph" w:styleId="CommentSubject">
    <w:name w:val="annotation subject"/>
    <w:basedOn w:val="CommentText"/>
    <w:next w:val="CommentText"/>
    <w:link w:val="CommentSubjectChar"/>
    <w:uiPriority w:val="99"/>
    <w:semiHidden/>
    <w:unhideWhenUsed/>
    <w:rsid w:val="00B9763B"/>
    <w:rPr>
      <w:b/>
      <w:bCs/>
    </w:rPr>
  </w:style>
  <w:style w:type="character" w:customStyle="1" w:styleId="CommentSubjectChar">
    <w:name w:val="Comment Subject Char"/>
    <w:basedOn w:val="CommentTextChar"/>
    <w:link w:val="CommentSubject"/>
    <w:uiPriority w:val="99"/>
    <w:semiHidden/>
    <w:rsid w:val="00B9763B"/>
    <w:rPr>
      <w:b/>
      <w:bCs/>
      <w:sz w:val="20"/>
      <w:szCs w:val="20"/>
    </w:rPr>
  </w:style>
  <w:style w:type="paragraph" w:styleId="BalloonText">
    <w:name w:val="Balloon Text"/>
    <w:basedOn w:val="Normal"/>
    <w:link w:val="BalloonTextChar"/>
    <w:uiPriority w:val="99"/>
    <w:semiHidden/>
    <w:unhideWhenUsed/>
    <w:rsid w:val="00B97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3B"/>
    <w:rPr>
      <w:rFonts w:ascii="Segoe UI" w:hAnsi="Segoe UI" w:cs="Segoe UI"/>
      <w:sz w:val="18"/>
      <w:szCs w:val="18"/>
    </w:rPr>
  </w:style>
  <w:style w:type="character" w:customStyle="1" w:styleId="Heading2Char">
    <w:name w:val="Heading 2 Char"/>
    <w:basedOn w:val="DefaultParagraphFont"/>
    <w:link w:val="Heading2"/>
    <w:uiPriority w:val="9"/>
    <w:semiHidden/>
    <w:rsid w:val="008E0646"/>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SM8cxRRwW/i2sTbiPazrXV9VOw==">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5693</Words>
  <Characters>32453</Characters>
  <Application>Microsoft Office Word</Application>
  <DocSecurity>0</DocSecurity>
  <Lines>270</Lines>
  <Paragraphs>76</Paragraphs>
  <ScaleCrop>false</ScaleCrop>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Cullers</dc:creator>
  <cp:lastModifiedBy>emilysbohman@gmail.com</cp:lastModifiedBy>
  <cp:revision>2</cp:revision>
  <dcterms:created xsi:type="dcterms:W3CDTF">2020-01-15T16:21:00Z</dcterms:created>
  <dcterms:modified xsi:type="dcterms:W3CDTF">2020-01-15T16:21:00Z</dcterms:modified>
</cp:coreProperties>
</file>